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C" w:rsidRPr="00915AEC" w:rsidRDefault="00915AEC" w:rsidP="00915AEC">
      <w:pPr>
        <w:rPr>
          <w:b/>
        </w:rPr>
      </w:pPr>
      <w:r w:rsidRPr="00915AEC">
        <w:rPr>
          <w:b/>
        </w:rPr>
        <w:t>Группа № 487</w:t>
      </w:r>
      <w:r w:rsidR="006E4FC0">
        <w:rPr>
          <w:b/>
        </w:rPr>
        <w:t xml:space="preserve">      Экзамен</w:t>
      </w:r>
    </w:p>
    <w:p w:rsidR="00915AEC" w:rsidRPr="00915AEC" w:rsidRDefault="00915AEC" w:rsidP="00915AEC">
      <w:pPr>
        <w:rPr>
          <w:b/>
        </w:rPr>
      </w:pPr>
      <w:r w:rsidRPr="00915AEC">
        <w:rPr>
          <w:b/>
        </w:rPr>
        <w:t>МДК 02.03 Технология производства продукции животноводства</w:t>
      </w:r>
      <w:r w:rsidR="006E4FC0">
        <w:rPr>
          <w:b/>
        </w:rPr>
        <w:t xml:space="preserve"> </w:t>
      </w:r>
    </w:p>
    <w:p w:rsidR="00230EB2" w:rsidRDefault="00230EB2"/>
    <w:p w:rsidR="006E4FC0" w:rsidRDefault="006E4FC0" w:rsidP="00F62CA4">
      <w:pPr>
        <w:spacing w:line="276" w:lineRule="auto"/>
      </w:pPr>
    </w:p>
    <w:p w:rsidR="006E4FC0" w:rsidRPr="006E4FC0" w:rsidRDefault="006E4FC0" w:rsidP="006E4FC0">
      <w:pPr>
        <w:rPr>
          <w:b/>
        </w:rPr>
      </w:pPr>
      <w:r>
        <w:t xml:space="preserve">1. Какие функциональные зоны включает генеральный план  животноводческой фермы. </w:t>
      </w:r>
    </w:p>
    <w:p w:rsidR="006E4FC0" w:rsidRDefault="006E4FC0" w:rsidP="006E4FC0">
      <w:r>
        <w:t xml:space="preserve">2. Назовите, название скотоместа в коровнике при привязном содержании коров. </w:t>
      </w:r>
    </w:p>
    <w:p w:rsidR="006E4FC0" w:rsidRDefault="006E4FC0" w:rsidP="006E4FC0">
      <w:r>
        <w:t xml:space="preserve">3. Назовите возраст основных свиноматок для свиноводческих ферм. </w:t>
      </w:r>
    </w:p>
    <w:p w:rsidR="006E4FC0" w:rsidRDefault="006E4FC0" w:rsidP="006E4FC0">
      <w:r>
        <w:t xml:space="preserve">4. Назовите, в каких случаях применяется </w:t>
      </w:r>
      <w:proofErr w:type="spellStart"/>
      <w:proofErr w:type="gramStart"/>
      <w:r>
        <w:t>пастбищно</w:t>
      </w:r>
      <w:proofErr w:type="spellEnd"/>
      <w:r>
        <w:t>- стойловая</w:t>
      </w:r>
      <w:proofErr w:type="gramEnd"/>
      <w:r>
        <w:t xml:space="preserve"> система содержания овец. </w:t>
      </w:r>
    </w:p>
    <w:p w:rsidR="006E4FC0" w:rsidRDefault="006E4FC0" w:rsidP="006E4FC0">
      <w:r>
        <w:t xml:space="preserve">5. Назовите, по какому показателю определяется размер товарной птицефабрики </w:t>
      </w:r>
      <w:proofErr w:type="gramStart"/>
      <w:r>
        <w:t>яичного</w:t>
      </w:r>
      <w:proofErr w:type="gramEnd"/>
    </w:p>
    <w:p w:rsidR="006E4FC0" w:rsidRDefault="006E4FC0" w:rsidP="006E4FC0">
      <w:r>
        <w:t xml:space="preserve">направления. </w:t>
      </w:r>
    </w:p>
    <w:p w:rsidR="006E4FC0" w:rsidRDefault="006E4FC0" w:rsidP="006E4FC0">
      <w:r>
        <w:t>6. Назовите, чем оценивается естественное освещение для</w:t>
      </w:r>
      <w:r w:rsidR="001A7C93">
        <w:t xml:space="preserve"> </w:t>
      </w:r>
      <w:r>
        <w:t xml:space="preserve">животноводческих помещений. </w:t>
      </w:r>
    </w:p>
    <w:p w:rsidR="006E4FC0" w:rsidRDefault="006E4FC0" w:rsidP="006E4FC0">
      <w:r>
        <w:t xml:space="preserve">7. Укажите номера правильного ответа. Формула </w:t>
      </w:r>
      <w:proofErr w:type="spellStart"/>
      <w:r>
        <w:t>d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| d2 – d1 = </w:t>
      </w:r>
    </w:p>
    <w:p w:rsidR="006E4FC0" w:rsidRDefault="006E4FC0" w:rsidP="006E4FC0">
      <w:r>
        <w:t xml:space="preserve">а) краткость воздухообмена; </w:t>
      </w:r>
    </w:p>
    <w:p w:rsidR="006E4FC0" w:rsidRDefault="006E4FC0" w:rsidP="006E4FC0">
      <w:r>
        <w:t xml:space="preserve">б) требуемый воздухообмен; </w:t>
      </w:r>
    </w:p>
    <w:p w:rsidR="006E4FC0" w:rsidRDefault="006E4FC0" w:rsidP="006E4FC0">
      <w:r>
        <w:t xml:space="preserve">в) расчетный воздухообмен; </w:t>
      </w:r>
    </w:p>
    <w:p w:rsidR="006E4FC0" w:rsidRDefault="006E4FC0" w:rsidP="006E4FC0">
      <w:r>
        <w:t xml:space="preserve">г) количество тепла, уносимое вентиляционным воздухом. </w:t>
      </w:r>
    </w:p>
    <w:p w:rsidR="006E4FC0" w:rsidRDefault="006E4FC0" w:rsidP="006E4FC0">
      <w:r>
        <w:t>8. Укажите номер правильного ответа. Рекомендуемая оптимальная температура внутри</w:t>
      </w:r>
    </w:p>
    <w:p w:rsidR="006E4FC0" w:rsidRDefault="006E4FC0" w:rsidP="006E4FC0">
      <w:r>
        <w:t xml:space="preserve">помещения для коровника: </w:t>
      </w:r>
    </w:p>
    <w:p w:rsidR="006E4FC0" w:rsidRDefault="006E4FC0" w:rsidP="006E4FC0">
      <w:r>
        <w:t xml:space="preserve">9. Какая зависимость характеризует «степень измельчения» кормов? </w:t>
      </w:r>
    </w:p>
    <w:p w:rsidR="006E4FC0" w:rsidRDefault="006E4FC0" w:rsidP="006E4FC0">
      <w:r>
        <w:t xml:space="preserve">10. Назовите, чем регулируется степень измельчения зерна в дробилке  ДБ- 5,0. </w:t>
      </w:r>
    </w:p>
    <w:p w:rsidR="006E4FC0" w:rsidRDefault="006E4FC0" w:rsidP="006E4FC0">
      <w:r>
        <w:t xml:space="preserve">11. </w:t>
      </w:r>
      <w:proofErr w:type="gramStart"/>
      <w:r>
        <w:t>Назовите</w:t>
      </w:r>
      <w:proofErr w:type="gramEnd"/>
      <w:r>
        <w:t xml:space="preserve"> какой тип измельчающего рабочего органа используется в </w:t>
      </w:r>
      <w:proofErr w:type="spellStart"/>
      <w:r>
        <w:t>измельчителе</w:t>
      </w:r>
      <w:proofErr w:type="spellEnd"/>
      <w:r>
        <w:t xml:space="preserve">  РСС </w:t>
      </w:r>
    </w:p>
    <w:p w:rsidR="006E4FC0" w:rsidRDefault="006E4FC0" w:rsidP="006E4FC0">
      <w:r>
        <w:t xml:space="preserve">6,0: </w:t>
      </w:r>
    </w:p>
    <w:p w:rsidR="006E4FC0" w:rsidRDefault="006E4FC0" w:rsidP="006E4FC0">
      <w:r>
        <w:t xml:space="preserve">12. Назовите, какой тип измельчающего рабочего органа используется в </w:t>
      </w:r>
      <w:proofErr w:type="spellStart"/>
      <w:r>
        <w:t>измельчителе</w:t>
      </w:r>
      <w:proofErr w:type="spellEnd"/>
    </w:p>
    <w:p w:rsidR="006E4FC0" w:rsidRDefault="006E4FC0" w:rsidP="006E4FC0">
      <w:r>
        <w:t xml:space="preserve">грубых кормов ИГК -30. </w:t>
      </w:r>
    </w:p>
    <w:p w:rsidR="006E4FC0" w:rsidRDefault="006E4FC0" w:rsidP="006E4FC0">
      <w:r>
        <w:t xml:space="preserve">13. Назовите, какие машины предназначены  для мойки и измельчения корнеплодов? </w:t>
      </w:r>
    </w:p>
    <w:p w:rsidR="006E4FC0" w:rsidRDefault="006E4FC0" w:rsidP="006E4FC0">
      <w:r>
        <w:t>14. Назовите, какой процент отклонения от предписанной нормы выдачи корма на голову</w:t>
      </w:r>
    </w:p>
    <w:p w:rsidR="006E4FC0" w:rsidRDefault="006E4FC0" w:rsidP="006E4FC0">
      <w:r>
        <w:t xml:space="preserve">допускается при раздаче стебельных кормов. </w:t>
      </w:r>
    </w:p>
    <w:p w:rsidR="006E4FC0" w:rsidRDefault="006E4FC0" w:rsidP="006E4FC0">
      <w:r>
        <w:t>15. Назовите кормораздатчики, относящиеся к классу « стационарные»</w:t>
      </w:r>
      <w:proofErr w:type="gramStart"/>
      <w:r>
        <w:t xml:space="preserve"> ?</w:t>
      </w:r>
      <w:proofErr w:type="gramEnd"/>
    </w:p>
    <w:p w:rsidR="006E4FC0" w:rsidRDefault="006E4FC0" w:rsidP="006E4FC0">
      <w:r>
        <w:t>16</w:t>
      </w:r>
      <w:proofErr w:type="gramStart"/>
      <w:r>
        <w:t xml:space="preserve"> Н</w:t>
      </w:r>
      <w:proofErr w:type="gramEnd"/>
      <w:r>
        <w:t xml:space="preserve">азовите </w:t>
      </w:r>
      <w:proofErr w:type="spellStart"/>
      <w:r>
        <w:t>навозоуборочные</w:t>
      </w:r>
      <w:proofErr w:type="spellEnd"/>
      <w:r>
        <w:t xml:space="preserve"> транспортеры, работающие по круговому принципу</w:t>
      </w:r>
    </w:p>
    <w:p w:rsidR="006E4FC0" w:rsidRDefault="006E4FC0" w:rsidP="006E4FC0">
      <w:r>
        <w:t xml:space="preserve">действия. </w:t>
      </w:r>
    </w:p>
    <w:p w:rsidR="006E4FC0" w:rsidRDefault="006E4FC0" w:rsidP="006E4FC0">
      <w:r>
        <w:t xml:space="preserve">17. Назовите установленную норму расхода постилки </w:t>
      </w:r>
      <w:proofErr w:type="gramStart"/>
      <w:r>
        <w:t xml:space="preserve">( </w:t>
      </w:r>
      <w:proofErr w:type="gramEnd"/>
      <w:r>
        <w:t xml:space="preserve">опилки ) на одну голову КРС: </w:t>
      </w:r>
    </w:p>
    <w:p w:rsidR="006E4FC0" w:rsidRDefault="006E4FC0" w:rsidP="006E4FC0">
      <w:r>
        <w:t xml:space="preserve">18. Назовите, для чего предназначен пульсатор доильного аппарата. </w:t>
      </w:r>
    </w:p>
    <w:p w:rsidR="006E4FC0" w:rsidRDefault="006E4FC0" w:rsidP="006E4FC0">
      <w:r>
        <w:t>19. Назовите, в каком положении будет находиться клапан пульсатора доильного аппарата</w:t>
      </w:r>
    </w:p>
    <w:p w:rsidR="006E4FC0" w:rsidRDefault="006E4FC0" w:rsidP="006E4FC0">
      <w:r>
        <w:t xml:space="preserve">« </w:t>
      </w:r>
      <w:proofErr w:type="spellStart"/>
      <w:r>
        <w:t>Майга</w:t>
      </w:r>
      <w:proofErr w:type="spellEnd"/>
      <w:r>
        <w:t xml:space="preserve">» при такте сосания: </w:t>
      </w:r>
    </w:p>
    <w:p w:rsidR="006E4FC0" w:rsidRDefault="006E4FC0" w:rsidP="006E4FC0">
      <w:r>
        <w:t>20. Назовите, что будет находиться в управляющей камере переменного вакуума пульсатора</w:t>
      </w:r>
    </w:p>
    <w:p w:rsidR="006E4FC0" w:rsidRDefault="006E4FC0" w:rsidP="006E4FC0">
      <w:r>
        <w:t xml:space="preserve">доильного аппарата « Волга» при такте сосания: </w:t>
      </w:r>
    </w:p>
    <w:p w:rsidR="006E4FC0" w:rsidRDefault="006E4FC0" w:rsidP="006E4FC0">
      <w:r>
        <w:t>21. Назовите соотношение тактов во времени одной пульсации у доильного аппарата</w:t>
      </w:r>
    </w:p>
    <w:p w:rsidR="006E4FC0" w:rsidRDefault="006E4FC0" w:rsidP="006E4FC0">
      <w:r>
        <w:t xml:space="preserve">«Импульс». </w:t>
      </w:r>
    </w:p>
    <w:p w:rsidR="006E4FC0" w:rsidRDefault="006E4FC0" w:rsidP="006E4FC0">
      <w:r>
        <w:t xml:space="preserve">22. Назовите, какие доильные установки применяются при привязном содержании кормов. </w:t>
      </w:r>
    </w:p>
    <w:p w:rsidR="006E4FC0" w:rsidRDefault="006E4FC0" w:rsidP="006E4FC0">
      <w:r>
        <w:t xml:space="preserve">23. Назовите, для чего предназначен вакуум – регулятор доильной установки. </w:t>
      </w:r>
    </w:p>
    <w:p w:rsidR="006E4FC0" w:rsidRDefault="006E4FC0" w:rsidP="006E4FC0">
      <w:r>
        <w:t xml:space="preserve">24. Назовите оптимальное значение рабочего вакуума отечественных доильных установок. </w:t>
      </w:r>
    </w:p>
    <w:p w:rsidR="006E4FC0" w:rsidRDefault="006E4FC0" w:rsidP="006E4FC0">
      <w:r>
        <w:t xml:space="preserve">25. Назовите величина кислотности свежевыдоенного молока в градусах Тернера. </w:t>
      </w:r>
    </w:p>
    <w:p w:rsidR="006E4FC0" w:rsidRDefault="006E4FC0" w:rsidP="006E4FC0">
      <w:r>
        <w:t>26. Назовите, какие факторы влияют на эффективность работы сепараторов</w:t>
      </w:r>
    </w:p>
    <w:p w:rsidR="006E4FC0" w:rsidRDefault="006E4FC0" w:rsidP="006E4FC0">
      <w:r>
        <w:t xml:space="preserve">сливкоотделителей. </w:t>
      </w:r>
    </w:p>
    <w:p w:rsidR="006E4FC0" w:rsidRDefault="006E4FC0" w:rsidP="006E4FC0">
      <w:r>
        <w:t xml:space="preserve">27. Назовите, для чего предназначена операция пастеризация молока. </w:t>
      </w:r>
    </w:p>
    <w:p w:rsidR="006E4FC0" w:rsidRDefault="006E4FC0" w:rsidP="006E4FC0">
      <w:r>
        <w:t xml:space="preserve">28. Назовите, предъявляемые требования к содержанию овец перед стрижкой. </w:t>
      </w:r>
    </w:p>
    <w:p w:rsidR="006E4FC0" w:rsidRDefault="006E4FC0" w:rsidP="006E4FC0">
      <w:r>
        <w:t xml:space="preserve">29. Назовите состав раствора для </w:t>
      </w:r>
      <w:proofErr w:type="spellStart"/>
      <w:r>
        <w:t>купки</w:t>
      </w:r>
      <w:proofErr w:type="spellEnd"/>
      <w:r>
        <w:t xml:space="preserve"> овец. </w:t>
      </w:r>
    </w:p>
    <w:p w:rsidR="006E4FC0" w:rsidRDefault="006E4FC0" w:rsidP="006E4FC0">
      <w:r>
        <w:t xml:space="preserve">30. Назовите на сколько процентов увеличивается настриг шерсти, от одной овцы </w:t>
      </w:r>
      <w:proofErr w:type="gramStart"/>
      <w:r>
        <w:t>с</w:t>
      </w:r>
      <w:proofErr w:type="gramEnd"/>
    </w:p>
    <w:p w:rsidR="006E4FC0" w:rsidRDefault="006E4FC0" w:rsidP="006E4FC0">
      <w:r>
        <w:t xml:space="preserve">использованием машинной стрижки, в сравнении, </w:t>
      </w:r>
      <w:proofErr w:type="gramStart"/>
      <w:r>
        <w:t>с</w:t>
      </w:r>
      <w:proofErr w:type="gramEnd"/>
      <w:r>
        <w:t xml:space="preserve"> ручной. </w:t>
      </w:r>
    </w:p>
    <w:p w:rsidR="006E4FC0" w:rsidRDefault="006E4FC0" w:rsidP="006E4FC0">
      <w:r>
        <w:rPr>
          <w:sz w:val="28"/>
          <w:szCs w:val="28"/>
        </w:rPr>
        <w:t xml:space="preserve"> 3</w:t>
      </w:r>
      <w:r>
        <w:t>1. Уровень грунтовых вод на территории фермы в период наивысшего подъема должен</w:t>
      </w:r>
    </w:p>
    <w:p w:rsidR="006E4FC0" w:rsidRDefault="006E4FC0" w:rsidP="006E4FC0">
      <w:r>
        <w:t xml:space="preserve">находиться от пола, наиболее заглубленного в грунт помещения на расстоянии. </w:t>
      </w:r>
    </w:p>
    <w:p w:rsidR="006E4FC0" w:rsidRDefault="006E4FC0" w:rsidP="006E4FC0">
      <w:r>
        <w:t>32. Назовите, название скотоместа в коровнике при беспривязном одиночном содержании</w:t>
      </w:r>
    </w:p>
    <w:p w:rsidR="006E4FC0" w:rsidRDefault="006E4FC0" w:rsidP="006E4FC0">
      <w:r>
        <w:t xml:space="preserve">коров. </w:t>
      </w:r>
    </w:p>
    <w:p w:rsidR="006E4FC0" w:rsidRDefault="006E4FC0" w:rsidP="006E4FC0">
      <w:r>
        <w:t xml:space="preserve">33. Назовите, возраст поросят – отъемышей для свиноводческих ферм. </w:t>
      </w:r>
    </w:p>
    <w:p w:rsidR="006E4FC0" w:rsidRDefault="006E4FC0" w:rsidP="006E4FC0">
      <w:r>
        <w:t xml:space="preserve">34. Назовите, в каких случаях применяется </w:t>
      </w:r>
      <w:proofErr w:type="spellStart"/>
      <w:proofErr w:type="gramStart"/>
      <w:r>
        <w:t>пастбищно</w:t>
      </w:r>
      <w:proofErr w:type="spellEnd"/>
      <w:r>
        <w:t>- полустойловая</w:t>
      </w:r>
      <w:proofErr w:type="gramEnd"/>
      <w:r>
        <w:t xml:space="preserve"> система содержания овец. </w:t>
      </w:r>
    </w:p>
    <w:p w:rsidR="006E4FC0" w:rsidRDefault="006E4FC0" w:rsidP="006E4FC0">
      <w:r>
        <w:t xml:space="preserve">для круглогодового выпаса овец; </w:t>
      </w:r>
    </w:p>
    <w:p w:rsidR="006E4FC0" w:rsidRDefault="006E4FC0" w:rsidP="006E4FC0">
      <w:r>
        <w:lastRenderedPageBreak/>
        <w:t xml:space="preserve">35. </w:t>
      </w:r>
      <w:proofErr w:type="gramStart"/>
      <w:r>
        <w:t>Укажите</w:t>
      </w:r>
      <w:proofErr w:type="gramEnd"/>
      <w:r>
        <w:t xml:space="preserve"> по какому показателю определяется размер товарной птицефабрики мясного</w:t>
      </w:r>
    </w:p>
    <w:p w:rsidR="006E4FC0" w:rsidRDefault="006E4FC0" w:rsidP="006E4FC0">
      <w:r>
        <w:t xml:space="preserve">направления. </w:t>
      </w:r>
    </w:p>
    <w:p w:rsidR="006E4FC0" w:rsidRDefault="006E4FC0" w:rsidP="006E4FC0">
      <w:r>
        <w:t xml:space="preserve">36. Какая зависимость характеризует относительную влажность воздуха? </w:t>
      </w:r>
    </w:p>
    <w:p w:rsidR="006E4FC0" w:rsidRDefault="006E4FC0" w:rsidP="006E4FC0">
      <w:r>
        <w:t>37. Укажите номер правильного ответа. По формуле ∑</w:t>
      </w:r>
      <w:proofErr w:type="spellStart"/>
      <w:r>
        <w:t>Кi</w:t>
      </w:r>
      <w:proofErr w:type="spellEnd"/>
      <w:proofErr w:type="gramStart"/>
      <w:r>
        <w:t xml:space="preserve"> )</w:t>
      </w:r>
      <w:proofErr w:type="gramEnd"/>
      <w:r>
        <w:t>( =−</w:t>
      </w:r>
      <w:r>
        <w:rPr>
          <w:rFonts w:ascii="Cambria Math" w:hAnsi="Cambria Math"/>
        </w:rPr>
        <w:t>⋅</w:t>
      </w:r>
      <w:r>
        <w:t xml:space="preserve"> , </w:t>
      </w:r>
      <w:proofErr w:type="spellStart"/>
      <w:r>
        <w:t>i</w:t>
      </w:r>
      <w:proofErr w:type="spellEnd"/>
      <w:r>
        <w:t xml:space="preserve"> </w:t>
      </w:r>
      <w:proofErr w:type="spellStart"/>
      <w:r>
        <w:t>нвн</w:t>
      </w:r>
      <w:proofErr w:type="spellEnd"/>
    </w:p>
    <w:p w:rsidR="006E4FC0" w:rsidRDefault="006E4FC0" w:rsidP="006E4FC0">
      <w:proofErr w:type="spellStart"/>
      <w:r>
        <w:t>ttF</w:t>
      </w:r>
      <w:proofErr w:type="spellEnd"/>
      <w:r>
        <w:t xml:space="preserve">  можно определить: </w:t>
      </w:r>
    </w:p>
    <w:p w:rsidR="006E4FC0" w:rsidRDefault="006E4FC0" w:rsidP="006E4FC0">
      <w:r>
        <w:t>38. Укажите номер правильного ответа. Рекомендуемая искусственная освещенность</w:t>
      </w:r>
    </w:p>
    <w:p w:rsidR="006E4FC0" w:rsidRDefault="006E4FC0" w:rsidP="006E4FC0">
      <w:r>
        <w:t xml:space="preserve">животноводческого помещения для коровника, </w:t>
      </w:r>
      <w:proofErr w:type="gramStart"/>
      <w:r>
        <w:t>Вт</w:t>
      </w:r>
      <w:proofErr w:type="gramEnd"/>
      <w:r>
        <w:t>/ м</w:t>
      </w:r>
    </w:p>
    <w:p w:rsidR="006E4FC0" w:rsidRDefault="006E4FC0" w:rsidP="006E4FC0">
      <w:r>
        <w:t xml:space="preserve">39. Какая зависимость характеризует « удельную энергоемкость » измельчения кормов? </w:t>
      </w:r>
    </w:p>
    <w:p w:rsidR="006E4FC0" w:rsidRDefault="006E4FC0" w:rsidP="006E4FC0">
      <w:r>
        <w:t xml:space="preserve">40. Чем регулируется степень измельчения зерна в дробилке КДУ- 2,0? </w:t>
      </w:r>
    </w:p>
    <w:p w:rsidR="006E4FC0" w:rsidRDefault="006E4FC0" w:rsidP="006E4FC0">
      <w:r>
        <w:t>41.</w:t>
      </w:r>
      <w:proofErr w:type="gramStart"/>
      <w:r>
        <w:t>Назовите каким образом регулируется</w:t>
      </w:r>
      <w:proofErr w:type="gramEnd"/>
      <w:r>
        <w:t xml:space="preserve"> скорость продольного транспортера </w:t>
      </w:r>
      <w:proofErr w:type="spellStart"/>
      <w:r>
        <w:t>измельчителя</w:t>
      </w:r>
      <w:proofErr w:type="spellEnd"/>
    </w:p>
    <w:p w:rsidR="006E4FC0" w:rsidRDefault="006E4FC0" w:rsidP="006E4FC0">
      <w:r>
        <w:t xml:space="preserve">РСС- 6,0 </w:t>
      </w:r>
    </w:p>
    <w:p w:rsidR="006E4FC0" w:rsidRDefault="006E4FC0" w:rsidP="006E4FC0">
      <w:r>
        <w:t xml:space="preserve">42. Назовите, какой тип измельчающего рабочего органа используется в измельчении </w:t>
      </w:r>
      <w:proofErr w:type="gramStart"/>
      <w:r>
        <w:t>грубых</w:t>
      </w:r>
      <w:proofErr w:type="gramEnd"/>
    </w:p>
    <w:p w:rsidR="006E4FC0" w:rsidRDefault="006E4FC0" w:rsidP="006E4FC0">
      <w:r>
        <w:t xml:space="preserve">кормов ИРТ – 165. </w:t>
      </w:r>
    </w:p>
    <w:p w:rsidR="006E4FC0" w:rsidRDefault="006E4FC0" w:rsidP="006E4FC0">
      <w:r>
        <w:t xml:space="preserve">43. Чем регулируется крупность измельчения корнеплодов на ИКМ – Ф- 10? </w:t>
      </w:r>
    </w:p>
    <w:p w:rsidR="006E4FC0" w:rsidRDefault="006E4FC0" w:rsidP="006E4FC0">
      <w:r>
        <w:t>44. Назовите, какой процент отклонения от предписанной нормы выдачи корма на голову</w:t>
      </w:r>
    </w:p>
    <w:p w:rsidR="006E4FC0" w:rsidRDefault="006E4FC0" w:rsidP="006E4FC0">
      <w:r>
        <w:t xml:space="preserve">допускается при раздаче концентрированных кормов. </w:t>
      </w:r>
    </w:p>
    <w:p w:rsidR="006E4FC0" w:rsidRDefault="006E4FC0" w:rsidP="006E4FC0">
      <w:r>
        <w:t xml:space="preserve">45. Назовите кормораздатчики, относящиеся к классу « Мобильные»? </w:t>
      </w:r>
    </w:p>
    <w:p w:rsidR="006E4FC0" w:rsidRDefault="006E4FC0" w:rsidP="006E4FC0">
      <w:r>
        <w:t xml:space="preserve">46.Назовите </w:t>
      </w:r>
      <w:proofErr w:type="spellStart"/>
      <w:r>
        <w:t>навозоуборочные</w:t>
      </w:r>
      <w:proofErr w:type="spellEnd"/>
      <w:r>
        <w:t xml:space="preserve"> транспортеры, работающие по возрастанию поступательному</w:t>
      </w:r>
    </w:p>
    <w:p w:rsidR="006E4FC0" w:rsidRDefault="006E4FC0" w:rsidP="006E4FC0">
      <w:r>
        <w:t xml:space="preserve">принципу действия. </w:t>
      </w:r>
    </w:p>
    <w:p w:rsidR="006E4FC0" w:rsidRDefault="006E4FC0" w:rsidP="006E4FC0">
      <w:r>
        <w:t xml:space="preserve">47. Назовите установочную норму расхода постилки (опилки) на одну голову свиноматки: </w:t>
      </w:r>
    </w:p>
    <w:p w:rsidR="006E4FC0" w:rsidRDefault="006E4FC0" w:rsidP="006E4FC0">
      <w:r>
        <w:t xml:space="preserve">48. Назовите, для чего предназначен коллектор 3- </w:t>
      </w:r>
      <w:proofErr w:type="spellStart"/>
      <w:r>
        <w:t>х</w:t>
      </w:r>
      <w:proofErr w:type="spellEnd"/>
      <w:r>
        <w:t xml:space="preserve"> </w:t>
      </w:r>
      <w:proofErr w:type="spellStart"/>
      <w:r>
        <w:t>тактного</w:t>
      </w:r>
      <w:proofErr w:type="spellEnd"/>
      <w:r>
        <w:t xml:space="preserve"> доильного аппарата. </w:t>
      </w:r>
    </w:p>
    <w:p w:rsidR="006E4FC0" w:rsidRDefault="006E4FC0" w:rsidP="006E4FC0">
      <w:r>
        <w:t xml:space="preserve">49.Назовите, в каком положении будет находиться клапан пульсатора доильного аппарата « </w:t>
      </w:r>
    </w:p>
    <w:p w:rsidR="006E4FC0" w:rsidRDefault="006E4FC0" w:rsidP="006E4FC0">
      <w:proofErr w:type="spellStart"/>
      <w:r>
        <w:t>Майга</w:t>
      </w:r>
      <w:proofErr w:type="spellEnd"/>
      <w:r>
        <w:t xml:space="preserve">» при такте сжатия: </w:t>
      </w:r>
    </w:p>
    <w:p w:rsidR="006E4FC0" w:rsidRDefault="00DE2701" w:rsidP="006E4FC0">
      <w:r>
        <w:t>5</w:t>
      </w:r>
      <w:r w:rsidR="006E4FC0">
        <w:t>0</w:t>
      </w:r>
      <w:r>
        <w:t>.</w:t>
      </w:r>
      <w:r w:rsidR="006E4FC0">
        <w:t xml:space="preserve"> Назовите, что будет находиться в управляющей камере переменного вакуума пульсатора</w:t>
      </w:r>
    </w:p>
    <w:p w:rsidR="006E4FC0" w:rsidRDefault="006E4FC0" w:rsidP="006E4FC0">
      <w:r>
        <w:t xml:space="preserve">доильного аппарата « Волга» при такте сжатия: </w:t>
      </w:r>
    </w:p>
    <w:p w:rsidR="006E4FC0" w:rsidRDefault="00DE2701" w:rsidP="006E4FC0">
      <w:r>
        <w:t>5</w:t>
      </w:r>
      <w:r w:rsidR="006E4FC0">
        <w:t xml:space="preserve">1. Назовите, соотношение тактов во времени одной пульсации у доильного аппарата « Волга». </w:t>
      </w:r>
    </w:p>
    <w:p w:rsidR="006E4FC0" w:rsidRDefault="00DE2701" w:rsidP="006E4FC0">
      <w:r>
        <w:t>5</w:t>
      </w:r>
      <w:r w:rsidR="006E4FC0">
        <w:t xml:space="preserve">2. Назовите, какие доильные установки применяются при </w:t>
      </w:r>
      <w:proofErr w:type="spellStart"/>
      <w:r w:rsidR="006E4FC0">
        <w:t>безпривязном</w:t>
      </w:r>
      <w:proofErr w:type="spellEnd"/>
      <w:r w:rsidR="006E4FC0">
        <w:t xml:space="preserve"> содержании коров. </w:t>
      </w:r>
    </w:p>
    <w:p w:rsidR="006E4FC0" w:rsidRDefault="00DE2701" w:rsidP="006E4FC0">
      <w:r>
        <w:t>5</w:t>
      </w:r>
      <w:r w:rsidR="006E4FC0">
        <w:t xml:space="preserve">3. Назовите, для чего предназначен вакуум-баллон доильной установки. </w:t>
      </w:r>
    </w:p>
    <w:p w:rsidR="006E4FC0" w:rsidRDefault="00DE2701" w:rsidP="006E4FC0">
      <w:r>
        <w:t>5</w:t>
      </w:r>
      <w:r w:rsidR="006E4FC0">
        <w:t xml:space="preserve">4. Назовите величину рекомендуемого вакуума для доильного аппарата « Волга». </w:t>
      </w:r>
    </w:p>
    <w:p w:rsidR="006E4FC0" w:rsidRDefault="00DE2701" w:rsidP="006E4FC0">
      <w:r>
        <w:t>5</w:t>
      </w:r>
      <w:r w:rsidR="006E4FC0">
        <w:t>5. Назовите, до какой температуры</w:t>
      </w:r>
      <w:r w:rsidR="001A7C93">
        <w:t xml:space="preserve"> </w:t>
      </w:r>
      <w:r w:rsidR="006E4FC0">
        <w:t xml:space="preserve">необходимо охладить молоко летом. </w:t>
      </w:r>
    </w:p>
    <w:p w:rsidR="006E4FC0" w:rsidRDefault="00DE2701" w:rsidP="006E4FC0">
      <w:r>
        <w:t>5</w:t>
      </w:r>
      <w:r w:rsidR="006E4FC0">
        <w:t xml:space="preserve">6. Назовите, самый простой способ получения сливок из молока. </w:t>
      </w:r>
    </w:p>
    <w:p w:rsidR="006E4FC0" w:rsidRDefault="00DE2701" w:rsidP="006E4FC0">
      <w:r>
        <w:t>5</w:t>
      </w:r>
      <w:r w:rsidR="006E4FC0">
        <w:t xml:space="preserve">7. Назовите, при каком режиме не происходит тепловая пастеризация молока. </w:t>
      </w:r>
    </w:p>
    <w:p w:rsidR="006E4FC0" w:rsidRDefault="00DE2701" w:rsidP="006E4FC0">
      <w:r>
        <w:t>5</w:t>
      </w:r>
      <w:r w:rsidR="006E4FC0">
        <w:t>8. Назовите существенные преимущества стригальной машинки МСУ – 200 относительно</w:t>
      </w:r>
    </w:p>
    <w:p w:rsidR="006E4FC0" w:rsidRDefault="006E4FC0" w:rsidP="006E4FC0">
      <w:r>
        <w:t>МСО – 77</w:t>
      </w:r>
      <w:proofErr w:type="gramStart"/>
      <w:r>
        <w:t xml:space="preserve"> Б</w:t>
      </w:r>
      <w:proofErr w:type="gramEnd"/>
      <w:r>
        <w:t xml:space="preserve">? </w:t>
      </w:r>
    </w:p>
    <w:p w:rsidR="006E4FC0" w:rsidRDefault="00DE2701" w:rsidP="006E4FC0">
      <w:r>
        <w:t>5</w:t>
      </w:r>
      <w:r w:rsidR="006E4FC0">
        <w:t xml:space="preserve">9.Назовите, для чего предназначена операция </w:t>
      </w:r>
      <w:proofErr w:type="spellStart"/>
      <w:r w:rsidR="006E4FC0">
        <w:t>купки</w:t>
      </w:r>
      <w:proofErr w:type="spellEnd"/>
      <w:r w:rsidR="006E4FC0">
        <w:t xml:space="preserve"> овец. </w:t>
      </w:r>
    </w:p>
    <w:p w:rsidR="006E4FC0" w:rsidRDefault="00DE2701" w:rsidP="006E4FC0">
      <w:r>
        <w:t>6</w:t>
      </w:r>
      <w:r w:rsidR="006E4FC0">
        <w:t xml:space="preserve">0. Назовите, во сколько раз увеличивается производительность стригалей </w:t>
      </w:r>
      <w:proofErr w:type="gramStart"/>
      <w:r w:rsidR="006E4FC0">
        <w:t>при</w:t>
      </w:r>
      <w:proofErr w:type="gramEnd"/>
      <w:r w:rsidR="006E4FC0">
        <w:t xml:space="preserve"> машинной</w:t>
      </w:r>
    </w:p>
    <w:p w:rsidR="006E4FC0" w:rsidRDefault="006E4FC0" w:rsidP="006E4FC0">
      <w:r>
        <w:t xml:space="preserve">стрижке овец в сравнении </w:t>
      </w:r>
      <w:proofErr w:type="gramStart"/>
      <w:r>
        <w:t>с</w:t>
      </w:r>
      <w:proofErr w:type="gramEnd"/>
      <w:r>
        <w:t xml:space="preserve"> ручной. </w:t>
      </w:r>
    </w:p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p w:rsidR="00A43A3B" w:rsidRDefault="00A43A3B" w:rsidP="006E4FC0"/>
    <w:sectPr w:rsidR="00A43A3B" w:rsidSect="00910A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180F69"/>
    <w:rsid w:val="001A5E81"/>
    <w:rsid w:val="001A7C93"/>
    <w:rsid w:val="001C228A"/>
    <w:rsid w:val="00230EB2"/>
    <w:rsid w:val="00385378"/>
    <w:rsid w:val="00410463"/>
    <w:rsid w:val="00422CA6"/>
    <w:rsid w:val="004316EF"/>
    <w:rsid w:val="004B08FA"/>
    <w:rsid w:val="005A6D92"/>
    <w:rsid w:val="00636DCD"/>
    <w:rsid w:val="006843B2"/>
    <w:rsid w:val="006E4FC0"/>
    <w:rsid w:val="007C7EE8"/>
    <w:rsid w:val="00803B40"/>
    <w:rsid w:val="00910A9A"/>
    <w:rsid w:val="00915AEC"/>
    <w:rsid w:val="00962755"/>
    <w:rsid w:val="009B4C72"/>
    <w:rsid w:val="00A43A3B"/>
    <w:rsid w:val="00B21DE3"/>
    <w:rsid w:val="00B24838"/>
    <w:rsid w:val="00B70CBB"/>
    <w:rsid w:val="00C10BC5"/>
    <w:rsid w:val="00D43EE1"/>
    <w:rsid w:val="00D53817"/>
    <w:rsid w:val="00D7079F"/>
    <w:rsid w:val="00DE2701"/>
    <w:rsid w:val="00E17EB0"/>
    <w:rsid w:val="00F22038"/>
    <w:rsid w:val="00F25D5A"/>
    <w:rsid w:val="00F62CA4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12</cp:revision>
  <dcterms:created xsi:type="dcterms:W3CDTF">2020-09-22T04:14:00Z</dcterms:created>
  <dcterms:modified xsi:type="dcterms:W3CDTF">2020-09-27T06:09:00Z</dcterms:modified>
</cp:coreProperties>
</file>