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C6" w:rsidRPr="00BC0EF4" w:rsidRDefault="006944C6" w:rsidP="00BC0EF4">
      <w:pPr>
        <w:spacing w:after="0"/>
        <w:jc w:val="right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C0EF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Группа </w:t>
      </w:r>
      <w:r w:rsidR="00410CA1">
        <w:rPr>
          <w:rFonts w:ascii="Times New Roman" w:eastAsia="Verdana" w:hAnsi="Times New Roman" w:cs="Times New Roman"/>
          <w:b/>
          <w:bCs/>
          <w:sz w:val="24"/>
          <w:szCs w:val="24"/>
        </w:rPr>
        <w:t>ДО 270</w:t>
      </w:r>
      <w:r w:rsidRPr="00BC0EF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Дата 27.10.2021г.</w:t>
      </w:r>
    </w:p>
    <w:p w:rsidR="006944C6" w:rsidRPr="00BC0EF4" w:rsidRDefault="006944C6" w:rsidP="00BC0EF4">
      <w:pPr>
        <w:spacing w:after="0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C0EF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1. Дисциплина: Возрастная анатомия, физиология и гигиена </w:t>
      </w:r>
    </w:p>
    <w:p w:rsidR="006944C6" w:rsidRDefault="006944C6" w:rsidP="00BC0EF4">
      <w:pPr>
        <w:spacing w:after="0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C0EF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2. Преподаватель: Орлова Диана </w:t>
      </w:r>
      <w:proofErr w:type="spellStart"/>
      <w:r w:rsidRPr="00BC0EF4">
        <w:rPr>
          <w:rFonts w:ascii="Times New Roman" w:eastAsia="Verdana" w:hAnsi="Times New Roman" w:cs="Times New Roman"/>
          <w:b/>
          <w:bCs/>
          <w:sz w:val="24"/>
          <w:szCs w:val="24"/>
        </w:rPr>
        <w:t>Алиферьевна</w:t>
      </w:r>
      <w:proofErr w:type="spellEnd"/>
      <w:r w:rsidR="00BC0EF4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:rsidR="00BC0EF4" w:rsidRPr="00BC0EF4" w:rsidRDefault="006944C6" w:rsidP="00BC0EF4">
      <w:pPr>
        <w:pStyle w:val="af8"/>
        <w:jc w:val="left"/>
        <w:rPr>
          <w:color w:val="auto"/>
          <w:sz w:val="24"/>
          <w:szCs w:val="24"/>
        </w:rPr>
      </w:pPr>
      <w:r w:rsidRPr="00BC0EF4">
        <w:rPr>
          <w:rFonts w:eastAsia="Verdana"/>
          <w:color w:val="auto"/>
          <w:sz w:val="24"/>
          <w:szCs w:val="24"/>
        </w:rPr>
        <w:t>3.</w:t>
      </w:r>
      <w:r w:rsidRPr="00BC0EF4">
        <w:rPr>
          <w:rFonts w:eastAsia="Verdana"/>
          <w:sz w:val="24"/>
          <w:szCs w:val="24"/>
        </w:rPr>
        <w:t xml:space="preserve"> </w:t>
      </w:r>
      <w:r w:rsidRPr="00BC0EF4">
        <w:rPr>
          <w:rFonts w:eastAsia="Verdana"/>
          <w:color w:val="auto"/>
          <w:sz w:val="24"/>
          <w:szCs w:val="24"/>
        </w:rPr>
        <w:t>Название темы: «</w:t>
      </w:r>
      <w:r w:rsidRPr="00BC0EF4">
        <w:rPr>
          <w:color w:val="auto"/>
          <w:sz w:val="24"/>
          <w:szCs w:val="24"/>
        </w:rPr>
        <w:t xml:space="preserve">Органы чувств » </w:t>
      </w:r>
      <w:r w:rsidR="00BC0EF4" w:rsidRPr="00BC0EF4">
        <w:rPr>
          <w:rFonts w:eastAsia="Verdana"/>
          <w:b w:val="0"/>
          <w:bCs w:val="0"/>
          <w:color w:val="auto"/>
          <w:sz w:val="24"/>
          <w:szCs w:val="24"/>
        </w:rPr>
        <w:t>(2</w:t>
      </w:r>
      <w:r w:rsidRPr="00BC0EF4">
        <w:rPr>
          <w:rFonts w:eastAsia="Verdana"/>
          <w:color w:val="auto"/>
          <w:sz w:val="24"/>
          <w:szCs w:val="24"/>
        </w:rPr>
        <w:t xml:space="preserve"> часа)</w:t>
      </w:r>
      <w:r w:rsidR="00BC0EF4" w:rsidRPr="00BC0EF4">
        <w:rPr>
          <w:rFonts w:eastAsia="Verdana"/>
          <w:b w:val="0"/>
          <w:bCs w:val="0"/>
          <w:color w:val="auto"/>
          <w:sz w:val="24"/>
          <w:szCs w:val="24"/>
        </w:rPr>
        <w:t>, «</w:t>
      </w:r>
      <w:proofErr w:type="spellStart"/>
      <w:r w:rsidR="00BC0EF4">
        <w:rPr>
          <w:color w:val="auto"/>
          <w:sz w:val="24"/>
          <w:szCs w:val="24"/>
        </w:rPr>
        <w:t>Опорно</w:t>
      </w:r>
      <w:proofErr w:type="spellEnd"/>
      <w:r w:rsidR="00BC0EF4">
        <w:rPr>
          <w:color w:val="auto"/>
          <w:sz w:val="24"/>
          <w:szCs w:val="24"/>
        </w:rPr>
        <w:t xml:space="preserve"> </w:t>
      </w:r>
      <w:proofErr w:type="gramStart"/>
      <w:r w:rsidR="00BC0EF4">
        <w:rPr>
          <w:color w:val="auto"/>
          <w:sz w:val="24"/>
          <w:szCs w:val="24"/>
        </w:rPr>
        <w:t>–д</w:t>
      </w:r>
      <w:proofErr w:type="gramEnd"/>
      <w:r w:rsidR="00BC0EF4">
        <w:rPr>
          <w:color w:val="auto"/>
          <w:sz w:val="24"/>
          <w:szCs w:val="24"/>
        </w:rPr>
        <w:t xml:space="preserve">вигательная </w:t>
      </w:r>
      <w:r w:rsidR="00BC0EF4" w:rsidRPr="00BC0EF4">
        <w:rPr>
          <w:color w:val="auto"/>
          <w:sz w:val="24"/>
          <w:szCs w:val="24"/>
        </w:rPr>
        <w:t xml:space="preserve"> система» (2 часа)</w:t>
      </w:r>
    </w:p>
    <w:p w:rsidR="006944C6" w:rsidRPr="00BC0EF4" w:rsidRDefault="00BC0EF4" w:rsidP="00BC0EF4">
      <w:pPr>
        <w:pStyle w:val="af8"/>
        <w:jc w:val="left"/>
        <w:rPr>
          <w:color w:val="auto"/>
          <w:sz w:val="24"/>
          <w:szCs w:val="24"/>
        </w:rPr>
      </w:pPr>
      <w:r w:rsidRPr="00BC0EF4">
        <w:rPr>
          <w:color w:val="auto"/>
          <w:sz w:val="24"/>
          <w:szCs w:val="24"/>
        </w:rPr>
        <w:t xml:space="preserve">     </w:t>
      </w:r>
    </w:p>
    <w:p w:rsidR="006944C6" w:rsidRPr="00BC0EF4" w:rsidRDefault="006944C6" w:rsidP="006944C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C0EF4">
        <w:rPr>
          <w:rFonts w:ascii="Times New Roman" w:hAnsi="Times New Roman" w:cs="Times New Roman"/>
          <w:color w:val="auto"/>
          <w:sz w:val="24"/>
          <w:szCs w:val="24"/>
        </w:rPr>
        <w:t xml:space="preserve">4. Изучить и законспектировать материал. </w:t>
      </w:r>
    </w:p>
    <w:p w:rsidR="006944C6" w:rsidRPr="00BC0EF4" w:rsidRDefault="006944C6" w:rsidP="006944C6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C0EF4">
        <w:rPr>
          <w:rFonts w:ascii="Times New Roman" w:hAnsi="Times New Roman" w:cs="Times New Roman"/>
          <w:color w:val="auto"/>
          <w:sz w:val="24"/>
          <w:szCs w:val="24"/>
        </w:rPr>
        <w:t>Подготовить ответы на контрольные вопросы (устно)</w:t>
      </w:r>
    </w:p>
    <w:p w:rsidR="00365FAC" w:rsidRPr="00BC0EF4" w:rsidRDefault="006944C6" w:rsidP="002311E5">
      <w:pPr>
        <w:pStyle w:val="1"/>
        <w:spacing w:before="0"/>
        <w:ind w:left="36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C0EF4">
        <w:rPr>
          <w:rFonts w:ascii="Times New Roman" w:hAnsi="Times New Roman" w:cs="Times New Roman"/>
          <w:color w:val="auto"/>
          <w:sz w:val="24"/>
          <w:szCs w:val="24"/>
        </w:rPr>
        <w:t>Контрольные вопросы</w:t>
      </w:r>
    </w:p>
    <w:p w:rsidR="00BC0EF4" w:rsidRPr="00BC0EF4" w:rsidRDefault="00BC0EF4" w:rsidP="00BC0EF4">
      <w:pPr>
        <w:pStyle w:val="ab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Какие функции в организме выполняет орган вкуса? Где расположены   вкусовые рецепторы? </w:t>
      </w:r>
    </w:p>
    <w:p w:rsidR="00BC0EF4" w:rsidRPr="00BC0EF4" w:rsidRDefault="00BC0EF4" w:rsidP="00BC0EF4">
      <w:pPr>
        <w:pStyle w:val="ab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Орган осязания, его функции в организме.</w:t>
      </w:r>
    </w:p>
    <w:p w:rsidR="00BC0EF4" w:rsidRPr="00BC0EF4" w:rsidRDefault="00BC0EF4" w:rsidP="00BC0EF4">
      <w:pPr>
        <w:pStyle w:val="ab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Орган обоняния, его функции.</w:t>
      </w:r>
    </w:p>
    <w:p w:rsidR="00BC0EF4" w:rsidRPr="00BC0EF4" w:rsidRDefault="000E7B3E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 предыдущей теме</w:t>
      </w:r>
    </w:p>
    <w:p w:rsidR="006944C6" w:rsidRPr="00BC0EF4" w:rsidRDefault="006944C6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Дайте определение дальтонизму, перечислите причины возникновения данного отклонения.</w:t>
      </w:r>
    </w:p>
    <w:p w:rsidR="006944C6" w:rsidRPr="00BC0EF4" w:rsidRDefault="004C6F0D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Почему очень важно </w:t>
      </w:r>
      <w:r w:rsidR="006944C6" w:rsidRPr="00BC0EF4">
        <w:rPr>
          <w:rFonts w:ascii="Times New Roman" w:hAnsi="Times New Roman" w:cs="Times New Roman"/>
          <w:sz w:val="24"/>
          <w:szCs w:val="24"/>
        </w:rPr>
        <w:t>диагнос</w:t>
      </w:r>
      <w:r w:rsidRPr="00BC0EF4">
        <w:rPr>
          <w:rFonts w:ascii="Times New Roman" w:hAnsi="Times New Roman" w:cs="Times New Roman"/>
          <w:sz w:val="24"/>
          <w:szCs w:val="24"/>
        </w:rPr>
        <w:t xml:space="preserve">тировать дальтонизм у детей </w:t>
      </w:r>
      <w:r w:rsidR="006944C6" w:rsidRPr="00BC0EF4">
        <w:rPr>
          <w:rFonts w:ascii="Times New Roman" w:hAnsi="Times New Roman" w:cs="Times New Roman"/>
          <w:sz w:val="24"/>
          <w:szCs w:val="24"/>
        </w:rPr>
        <w:t>как можно раньше</w:t>
      </w:r>
      <w:r w:rsidR="006944C6" w:rsidRPr="00BC0E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4C6F0D" w:rsidRPr="00BC0EF4" w:rsidRDefault="00B35B9A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Строение органов слуха и равновесия.</w:t>
      </w:r>
    </w:p>
    <w:p w:rsidR="00B35B9A" w:rsidRPr="00BC0EF4" w:rsidRDefault="00B35B9A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Возрастные особенности органа слуха.</w:t>
      </w:r>
    </w:p>
    <w:p w:rsidR="00B35B9A" w:rsidRPr="00BC0EF4" w:rsidRDefault="00B35B9A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Причины тугоухости.</w:t>
      </w:r>
    </w:p>
    <w:p w:rsidR="00345325" w:rsidRPr="00BC0EF4" w:rsidRDefault="00B35B9A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Что должен знать педагог при работе со слабослышащими детьми?</w:t>
      </w:r>
    </w:p>
    <w:p w:rsidR="007570DE" w:rsidRPr="00BC0EF4" w:rsidRDefault="007570DE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Возрастные особенности органа зрения.</w:t>
      </w:r>
    </w:p>
    <w:p w:rsidR="007570DE" w:rsidRPr="00BC0EF4" w:rsidRDefault="007570DE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Близорукость, косоглазие (определение, с чем это связано)</w:t>
      </w:r>
    </w:p>
    <w:p w:rsidR="007570DE" w:rsidRPr="00BC0EF4" w:rsidRDefault="007570DE" w:rsidP="00BC0EF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Дальнозоркос</w:t>
      </w:r>
      <w:r w:rsidR="00BC0EF4" w:rsidRPr="00BC0EF4">
        <w:rPr>
          <w:rFonts w:ascii="Times New Roman" w:hAnsi="Times New Roman" w:cs="Times New Roman"/>
          <w:sz w:val="24"/>
          <w:szCs w:val="24"/>
        </w:rPr>
        <w:t>ть дальтонизм (определение, с че</w:t>
      </w:r>
      <w:r w:rsidRPr="00BC0EF4">
        <w:rPr>
          <w:rFonts w:ascii="Times New Roman" w:hAnsi="Times New Roman" w:cs="Times New Roman"/>
          <w:sz w:val="24"/>
          <w:szCs w:val="24"/>
        </w:rPr>
        <w:t>м это связано).</w:t>
      </w:r>
    </w:p>
    <w:p w:rsidR="007570DE" w:rsidRPr="00BC0EF4" w:rsidRDefault="007570DE" w:rsidP="00BC0EF4">
      <w:pPr>
        <w:pStyle w:val="ab"/>
        <w:spacing w:after="0"/>
        <w:ind w:left="1140"/>
        <w:rPr>
          <w:rFonts w:ascii="Times New Roman" w:hAnsi="Times New Roman" w:cs="Times New Roman"/>
          <w:sz w:val="24"/>
          <w:szCs w:val="24"/>
        </w:rPr>
      </w:pPr>
    </w:p>
    <w:p w:rsidR="006944C6" w:rsidRPr="00BC0EF4" w:rsidRDefault="006944C6" w:rsidP="00BC0EF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0EF4">
        <w:rPr>
          <w:rFonts w:ascii="Times New Roman" w:hAnsi="Times New Roman" w:cs="Times New Roman"/>
          <w:b/>
          <w:sz w:val="24"/>
          <w:szCs w:val="24"/>
        </w:rPr>
        <w:t xml:space="preserve">Дата сдачи заданий:  </w:t>
      </w:r>
      <w:r w:rsidRPr="00BC0EF4">
        <w:rPr>
          <w:rFonts w:ascii="Times New Roman" w:hAnsi="Times New Roman" w:cs="Times New Roman"/>
          <w:b/>
          <w:color w:val="FF0000"/>
          <w:sz w:val="24"/>
          <w:szCs w:val="24"/>
        </w:rPr>
        <w:t>Письменный опрос по контрольным вопросам после выхода с дистанционного обучения</w:t>
      </w:r>
      <w:r w:rsidR="00B35B9A" w:rsidRPr="00BC0EF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65FAC" w:rsidRPr="00BC0EF4" w:rsidRDefault="00365FAC" w:rsidP="00BC0E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5325" w:rsidRPr="00BC0EF4" w:rsidRDefault="00345325" w:rsidP="00BC0E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СТРОЕНИЕ И ФУНКЦИИ ОРГАНА ОСЯЗАНИЯ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осязания не имеет определенного места локализации. Он расположен на поверхности кожи, а кожа покрывает все тело человека. Он есть даже на языке, который чувствует прикосновения и различает вкусы. Кожа представлена тремя слоями:</w:t>
      </w:r>
    </w:p>
    <w:p w:rsidR="00345325" w:rsidRPr="00BC0EF4" w:rsidRDefault="00345325" w:rsidP="00BC0E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эпидермис;</w:t>
      </w:r>
    </w:p>
    <w:p w:rsidR="00345325" w:rsidRPr="00BC0EF4" w:rsidRDefault="00345325" w:rsidP="00BC0E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дерма;</w:t>
      </w:r>
    </w:p>
    <w:p w:rsidR="00345325" w:rsidRPr="00BC0EF4" w:rsidRDefault="00345325" w:rsidP="00BC0E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гиподерма.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поверхности кожи расположены нервные рецепторы. Нейроны лежат аксонами на поверхности кожи. При прикосновении происходит передача нервного импульса в мозг через сеть нервных клеток. Окончательная точка импульса – теменная доля коры больших полушарий мозга. При помощи таких рецепторов человек способен различать:</w:t>
      </w:r>
    </w:p>
    <w:p w:rsidR="00345325" w:rsidRPr="00BC0EF4" w:rsidRDefault="00345325" w:rsidP="00BC0EF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размеры;</w:t>
      </w:r>
    </w:p>
    <w:p w:rsidR="00345325" w:rsidRPr="00BC0EF4" w:rsidRDefault="00345325" w:rsidP="00BC0EF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форму;</w:t>
      </w:r>
    </w:p>
    <w:p w:rsidR="00345325" w:rsidRPr="00BC0EF4" w:rsidRDefault="00345325" w:rsidP="00BC0EF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вибрацию;</w:t>
      </w:r>
    </w:p>
    <w:p w:rsidR="00345325" w:rsidRPr="00BC0EF4" w:rsidRDefault="00345325" w:rsidP="00BC0EF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боль;</w:t>
      </w:r>
    </w:p>
    <w:p w:rsidR="00345325" w:rsidRPr="00BC0EF4" w:rsidRDefault="00345325" w:rsidP="00BC0EF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тепло;</w:t>
      </w:r>
    </w:p>
    <w:p w:rsidR="00345325" w:rsidRPr="00BC0EF4" w:rsidRDefault="00345325" w:rsidP="00BC0EF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холод.</w:t>
      </w:r>
    </w:p>
    <w:p w:rsidR="00345325" w:rsidRPr="00BC0EF4" w:rsidRDefault="00345325" w:rsidP="00BC0E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ОРГАНА ВКУСА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Вкусовые качества пищевых продуктов может определить орган вкуса, который представлен языком. Он располагается в ротовой полости, его прикрывают зубы, лежит между верхним и нижним небом. Движение языком обуславливается мышечными </w:t>
      </w: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волокнами, ограничение происходит за счет подъязычной уздечки. Вкусовые рецепторы расположены по всех поверхности, каждый отдел отвечает за свой вкус.</w:t>
      </w:r>
    </w:p>
    <w:p w:rsidR="00345325" w:rsidRPr="00BC0EF4" w:rsidRDefault="00345325" w:rsidP="00BC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2152650"/>
            <wp:effectExtent l="19050" t="0" r="0" b="0"/>
            <wp:docPr id="1" name="Рисунок 10" descr="Строение органа вк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троение органа вкус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вещества имеют специфический вкус. Выделяют четыре основных:</w:t>
      </w:r>
    </w:p>
    <w:p w:rsidR="00345325" w:rsidRPr="00BC0EF4" w:rsidRDefault="00345325" w:rsidP="00BC0EF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сладкое;</w:t>
      </w:r>
    </w:p>
    <w:p w:rsidR="00345325" w:rsidRPr="00BC0EF4" w:rsidRDefault="00345325" w:rsidP="00BC0EF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соленое;</w:t>
      </w:r>
      <w:proofErr w:type="gramEnd"/>
    </w:p>
    <w:p w:rsidR="00345325" w:rsidRPr="00BC0EF4" w:rsidRDefault="00345325" w:rsidP="00BC0EF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кислое;</w:t>
      </w:r>
      <w:proofErr w:type="gramEnd"/>
    </w:p>
    <w:p w:rsidR="00345325" w:rsidRPr="00BC0EF4" w:rsidRDefault="00345325" w:rsidP="00BC0EF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горькое</w:t>
      </w:r>
      <w:proofErr w:type="gramEnd"/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сочетание создает различные вкусы. </w:t>
      </w:r>
      <w:r w:rsidRPr="00BC0E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Рецепторы находятся на поверхности вкусовых почек, они расположены на поверхности вкусовых сосочков языка. На кончике языка рецепторы отвечают за сладкое, чуть выше соленое, кислые почки находятся по бокам, а горькие у корня языка, практически возле глотки.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расположение сосочков не случайно. Эволюция предусмотрела рвотный рефлекс, особенно </w:t>
      </w: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обостряется если горькие продукты или веществ попадают на рецепторы. Это работает, как защитная реакция от горьких веществ.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325" w:rsidRPr="00BC0EF4" w:rsidRDefault="00345325" w:rsidP="00BC0E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ОРГАНА ОБОНЯНИЯ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различие запахов. Имеет вид носа. Наружный орган имеет носовые ходы, выстланные ресничками. Нос также относится к органам дыхания, входит в состав дыхательной системы, играет роль проводника кислорода к дыхательным путям.</w:t>
      </w:r>
    </w:p>
    <w:p w:rsidR="00345325" w:rsidRPr="00BC0EF4" w:rsidRDefault="00345325" w:rsidP="00BC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850" cy="1676400"/>
            <wp:effectExtent l="19050" t="0" r="0" b="0"/>
            <wp:docPr id="4" name="Рисунок 11" descr="Строение органа обоня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троение органа обоня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E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обоняния человека. 1: Обонятельная луковица 2: Миндалины 3: Кость 4: Носовой эпителий 5: Клубочки 6: Обонятельные рецепторы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обонятельные функции отвечают ресничные клеточки, погруженные в эпителий верхней части носовой полости. При помощи этик клеток, человек способен различать запахи. В биологии выделяют основные запахи:</w:t>
      </w:r>
    </w:p>
    <w:p w:rsidR="00345325" w:rsidRPr="00BC0EF4" w:rsidRDefault="00345325" w:rsidP="00BC0E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пряный;</w:t>
      </w:r>
      <w:proofErr w:type="gramEnd"/>
    </w:p>
    <w:p w:rsidR="00345325" w:rsidRPr="00BC0EF4" w:rsidRDefault="00345325" w:rsidP="00BC0E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смолистый;</w:t>
      </w:r>
      <w:proofErr w:type="gramEnd"/>
    </w:p>
    <w:p w:rsidR="00345325" w:rsidRPr="00BC0EF4" w:rsidRDefault="00345325" w:rsidP="00BC0E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гнилостный;</w:t>
      </w:r>
      <w:proofErr w:type="gramEnd"/>
    </w:p>
    <w:p w:rsidR="00345325" w:rsidRPr="00BC0EF4" w:rsidRDefault="00345325" w:rsidP="00BC0E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цветочный;</w:t>
      </w:r>
      <w:proofErr w:type="gramEnd"/>
    </w:p>
    <w:p w:rsidR="00345325" w:rsidRPr="00BC0EF4" w:rsidRDefault="00345325" w:rsidP="00BC0E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горелый;</w:t>
      </w:r>
      <w:proofErr w:type="gramEnd"/>
    </w:p>
    <w:p w:rsidR="00345325" w:rsidRPr="00BC0EF4" w:rsidRDefault="00345325" w:rsidP="00BC0EF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фруктовый.</w:t>
      </w:r>
      <w:proofErr w:type="gramEnd"/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считаются комбинациями 6 основных запахов. Даже при низкой концентрации летучего веществ  в воздухе, обонятельные рецепторы передают сигналы через нервы в кору больших полушарий переднего мозга, расположенного в височной доле.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Рецепторы вкуса и обоняния относятся к хеморецепторам, их возбуждение начинается только при взаимодействии с молекулами летучих или растворенных веществ. Потому их можно называть хеморецепторами.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Все анализаторы тесно связаны между собой. Известно, что если один из рецепторов имеет определенные отклонения и неспособен полностью выполнять свою функцию, то другие развиваются сильнее.</w:t>
      </w: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325" w:rsidRPr="00BC0EF4" w:rsidRDefault="00345325" w:rsidP="00BC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если человек рожден слепым, то обоняние и осязание у него </w:t>
      </w:r>
      <w:proofErr w:type="gramStart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proofErr w:type="gramEnd"/>
      <w:r w:rsidRPr="00B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лучше, чем у других людей.</w:t>
      </w:r>
    </w:p>
    <w:p w:rsidR="00345325" w:rsidRPr="00BC0EF4" w:rsidRDefault="00345325" w:rsidP="00BC0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EF4" w:rsidRPr="00BC0EF4" w:rsidRDefault="00BC0EF4" w:rsidP="00BC0EF4">
      <w:pPr>
        <w:pStyle w:val="af8"/>
        <w:rPr>
          <w:sz w:val="24"/>
          <w:szCs w:val="24"/>
        </w:rPr>
      </w:pPr>
      <w:r>
        <w:rPr>
          <w:sz w:val="24"/>
          <w:szCs w:val="24"/>
        </w:rPr>
        <w:t xml:space="preserve">ОПОРНО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ВИГАТЕЛЬНАЯ</w:t>
      </w:r>
      <w:r w:rsidRPr="00BC0EF4">
        <w:rPr>
          <w:sz w:val="24"/>
          <w:szCs w:val="24"/>
        </w:rPr>
        <w:t xml:space="preserve"> СИСТЕМА</w:t>
      </w:r>
    </w:p>
    <w:p w:rsidR="00BC0EF4" w:rsidRPr="00BC0EF4" w:rsidRDefault="00BC0EF4" w:rsidP="00BC0EF4">
      <w:pPr>
        <w:pStyle w:val="af8"/>
        <w:jc w:val="left"/>
        <w:rPr>
          <w:sz w:val="24"/>
          <w:szCs w:val="24"/>
        </w:rPr>
      </w:pPr>
      <w:r w:rsidRPr="00BC0EF4">
        <w:rPr>
          <w:sz w:val="24"/>
          <w:szCs w:val="24"/>
        </w:rPr>
        <w:t xml:space="preserve">     </w:t>
      </w:r>
    </w:p>
    <w:p w:rsidR="00BC0EF4" w:rsidRPr="00BC0EF4" w:rsidRDefault="00BC0EF4" w:rsidP="00BC0EF4">
      <w:pPr>
        <w:pStyle w:val="af8"/>
        <w:jc w:val="left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ind w:left="284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color w:val="auto"/>
          <w:sz w:val="24"/>
          <w:szCs w:val="24"/>
        </w:rPr>
        <w:t xml:space="preserve">          </w:t>
      </w:r>
      <w:r w:rsidRPr="00BC0EF4">
        <w:rPr>
          <w:b w:val="0"/>
          <w:bCs w:val="0"/>
          <w:color w:val="auto"/>
          <w:sz w:val="24"/>
          <w:szCs w:val="24"/>
        </w:rPr>
        <w:t>С древних времен многие ученые Древней Греции и Рима изучали кости.</w:t>
      </w:r>
    </w:p>
    <w:p w:rsidR="00BC0EF4" w:rsidRPr="00BC0EF4" w:rsidRDefault="00BC0EF4" w:rsidP="00BC0EF4">
      <w:pPr>
        <w:pStyle w:val="af8"/>
        <w:ind w:left="284"/>
        <w:jc w:val="left"/>
        <w:rPr>
          <w:b w:val="0"/>
          <w:bCs w:val="0"/>
          <w:color w:val="auto"/>
          <w:sz w:val="24"/>
          <w:szCs w:val="24"/>
        </w:rPr>
      </w:pPr>
      <w:proofErr w:type="spellStart"/>
      <w:r w:rsidRPr="00BC0EF4">
        <w:rPr>
          <w:b w:val="0"/>
          <w:bCs w:val="0"/>
          <w:color w:val="auto"/>
          <w:sz w:val="24"/>
          <w:szCs w:val="24"/>
        </w:rPr>
        <w:t>Демокрит</w:t>
      </w:r>
      <w:proofErr w:type="spellEnd"/>
      <w:r w:rsidRPr="00BC0EF4">
        <w:rPr>
          <w:b w:val="0"/>
          <w:bCs w:val="0"/>
          <w:color w:val="auto"/>
          <w:sz w:val="24"/>
          <w:szCs w:val="24"/>
        </w:rPr>
        <w:t xml:space="preserve"> – собирал остатки скелетов, посещая кладбища. Клавдий Гален – древнеримский врач и </w:t>
      </w:r>
      <w:proofErr w:type="spellStart"/>
      <w:r w:rsidRPr="00BC0EF4">
        <w:rPr>
          <w:b w:val="0"/>
          <w:bCs w:val="0"/>
          <w:color w:val="auto"/>
          <w:sz w:val="24"/>
          <w:szCs w:val="24"/>
        </w:rPr>
        <w:t>естествоистпытатель</w:t>
      </w:r>
      <w:proofErr w:type="spellEnd"/>
      <w:r w:rsidRPr="00BC0EF4">
        <w:rPr>
          <w:b w:val="0"/>
          <w:bCs w:val="0"/>
          <w:color w:val="auto"/>
          <w:sz w:val="24"/>
          <w:szCs w:val="24"/>
        </w:rPr>
        <w:t xml:space="preserve"> – посылал своих учеников собирать кости павших врагов. В средние века церковь запрещала вскрытие трупов. Великий анатом Андрей </w:t>
      </w:r>
      <w:proofErr w:type="spellStart"/>
      <w:r w:rsidRPr="00BC0EF4">
        <w:rPr>
          <w:b w:val="0"/>
          <w:bCs w:val="0"/>
          <w:color w:val="auto"/>
          <w:sz w:val="24"/>
          <w:szCs w:val="24"/>
        </w:rPr>
        <w:t>Везалини</w:t>
      </w:r>
      <w:proofErr w:type="spellEnd"/>
      <w:r w:rsidRPr="00BC0EF4">
        <w:rPr>
          <w:b w:val="0"/>
          <w:bCs w:val="0"/>
          <w:color w:val="auto"/>
          <w:sz w:val="24"/>
          <w:szCs w:val="24"/>
        </w:rPr>
        <w:t xml:space="preserve">  под ликом ночи крал трупы повешенных. Петр </w:t>
      </w:r>
      <w:r w:rsidRPr="00BC0EF4">
        <w:rPr>
          <w:b w:val="0"/>
          <w:bCs w:val="0"/>
          <w:color w:val="auto"/>
          <w:sz w:val="24"/>
          <w:szCs w:val="24"/>
          <w:lang w:val="en-US"/>
        </w:rPr>
        <w:t>I</w:t>
      </w:r>
      <w:r w:rsidRPr="00BC0EF4">
        <w:rPr>
          <w:b w:val="0"/>
          <w:bCs w:val="0"/>
          <w:color w:val="auto"/>
          <w:sz w:val="24"/>
          <w:szCs w:val="24"/>
        </w:rPr>
        <w:t xml:space="preserve"> закупал по высокой цене за границей коллекции по анатомии.</w:t>
      </w:r>
    </w:p>
    <w:p w:rsidR="00BC0EF4" w:rsidRPr="00BC0EF4" w:rsidRDefault="00BC0EF4" w:rsidP="00BC0EF4">
      <w:pPr>
        <w:pStyle w:val="af8"/>
        <w:ind w:left="284"/>
        <w:jc w:val="left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ind w:left="284"/>
        <w:rPr>
          <w:b w:val="0"/>
          <w:bCs w:val="0"/>
          <w:color w:val="008080"/>
          <w:sz w:val="24"/>
          <w:szCs w:val="24"/>
        </w:rPr>
      </w:pPr>
      <w:proofErr w:type="gramStart"/>
      <w:r w:rsidRPr="00BC0EF4">
        <w:rPr>
          <w:b w:val="0"/>
          <w:bCs w:val="0"/>
          <w:color w:val="008080"/>
          <w:sz w:val="24"/>
          <w:szCs w:val="24"/>
        </w:rPr>
        <w:t>ОПОРНО- ДВИГАТЕЛЬНАЯ</w:t>
      </w:r>
      <w:proofErr w:type="gramEnd"/>
      <w:r w:rsidRPr="00BC0EF4">
        <w:rPr>
          <w:b w:val="0"/>
          <w:bCs w:val="0"/>
          <w:color w:val="008080"/>
          <w:sz w:val="24"/>
          <w:szCs w:val="24"/>
        </w:rPr>
        <w:t xml:space="preserve"> СИСТЕМА</w:t>
      </w:r>
    </w:p>
    <w:p w:rsidR="00BC0EF4" w:rsidRPr="00BC0EF4" w:rsidRDefault="009F1504" w:rsidP="00BC0EF4">
      <w:pPr>
        <w:pStyle w:val="af8"/>
        <w:ind w:left="284"/>
        <w:rPr>
          <w:b w:val="0"/>
          <w:bCs w:val="0"/>
          <w:color w:val="008080"/>
          <w:sz w:val="24"/>
          <w:szCs w:val="24"/>
        </w:rPr>
      </w:pPr>
      <w:r w:rsidRPr="009F1504">
        <w:rPr>
          <w:sz w:val="24"/>
          <w:szCs w:val="24"/>
        </w:rPr>
        <w:pict>
          <v:line id="_x0000_s1026" style="position:absolute;left:0;text-align:left;flip:x;z-index:251656192" from="182.7pt,11.4pt" to="236.7pt,29.4pt">
            <v:stroke endarrow="block"/>
          </v:line>
        </w:pict>
      </w:r>
      <w:r w:rsidRPr="009F1504">
        <w:rPr>
          <w:sz w:val="24"/>
          <w:szCs w:val="24"/>
        </w:rPr>
        <w:pict>
          <v:line id="_x0000_s1027" style="position:absolute;left:0;text-align:left;z-index:251657216" from="272.7pt,11.4pt" to="335.7pt,29.4pt">
            <v:stroke endarrow="block"/>
          </v:line>
        </w:pict>
      </w:r>
    </w:p>
    <w:p w:rsidR="00BC0EF4" w:rsidRPr="00BC0EF4" w:rsidRDefault="00BC0EF4" w:rsidP="00BC0EF4">
      <w:pPr>
        <w:pStyle w:val="af8"/>
        <w:ind w:left="284"/>
        <w:jc w:val="left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ind w:left="284"/>
        <w:jc w:val="left"/>
        <w:rPr>
          <w:color w:val="003366"/>
          <w:sz w:val="24"/>
          <w:szCs w:val="24"/>
        </w:rPr>
      </w:pPr>
      <w:r w:rsidRPr="00BC0EF4">
        <w:rPr>
          <w:color w:val="003366"/>
          <w:sz w:val="24"/>
          <w:szCs w:val="24"/>
        </w:rPr>
        <w:t xml:space="preserve">              Кости скелета, их соединения                                Мышцы</w:t>
      </w:r>
    </w:p>
    <w:p w:rsidR="00BC0EF4" w:rsidRPr="00BC0EF4" w:rsidRDefault="00BC0EF4" w:rsidP="00BC0EF4">
      <w:pPr>
        <w:pStyle w:val="af8"/>
        <w:ind w:left="284"/>
        <w:jc w:val="left"/>
        <w:rPr>
          <w:color w:val="003366"/>
          <w:sz w:val="24"/>
          <w:szCs w:val="24"/>
        </w:rPr>
      </w:pPr>
    </w:p>
    <w:p w:rsidR="00BC0EF4" w:rsidRPr="00BC0EF4" w:rsidRDefault="00BC0EF4" w:rsidP="00BC0EF4">
      <w:pPr>
        <w:pStyle w:val="af8"/>
        <w:ind w:left="284"/>
        <w:rPr>
          <w:b w:val="0"/>
          <w:bCs w:val="0"/>
          <w:color w:val="008000"/>
          <w:sz w:val="24"/>
          <w:szCs w:val="24"/>
        </w:rPr>
      </w:pPr>
      <w:r w:rsidRPr="00BC0EF4">
        <w:rPr>
          <w:b w:val="0"/>
          <w:bCs w:val="0"/>
          <w:color w:val="008000"/>
          <w:sz w:val="24"/>
          <w:szCs w:val="24"/>
        </w:rPr>
        <w:t>ЗНАЧЕНИЕ  СКЕЛЕТА.</w:t>
      </w:r>
    </w:p>
    <w:p w:rsidR="00BC0EF4" w:rsidRPr="00BC0EF4" w:rsidRDefault="00BC0EF4" w:rsidP="00BC0EF4">
      <w:pPr>
        <w:pStyle w:val="af8"/>
        <w:ind w:left="284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sz w:val="24"/>
          <w:szCs w:val="24"/>
        </w:rPr>
        <w:t xml:space="preserve"> Скелет</w:t>
      </w:r>
      <w:r w:rsidRPr="00BC0EF4">
        <w:rPr>
          <w:b w:val="0"/>
          <w:bCs w:val="0"/>
          <w:color w:val="auto"/>
          <w:sz w:val="24"/>
          <w:szCs w:val="24"/>
        </w:rPr>
        <w:t xml:space="preserve"> (от греч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>.</w:t>
      </w:r>
      <w:proofErr w:type="gramEnd"/>
      <w:r w:rsidRPr="00BC0EF4">
        <w:rPr>
          <w:b w:val="0"/>
          <w:bCs w:val="0"/>
          <w:color w:val="auto"/>
          <w:sz w:val="24"/>
          <w:szCs w:val="24"/>
        </w:rPr>
        <w:t xml:space="preserve"> «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>с</w:t>
      </w:r>
      <w:proofErr w:type="gramEnd"/>
      <w:r w:rsidRPr="00BC0EF4">
        <w:rPr>
          <w:b w:val="0"/>
          <w:bCs w:val="0"/>
          <w:color w:val="auto"/>
          <w:sz w:val="24"/>
          <w:szCs w:val="24"/>
        </w:rPr>
        <w:t>келетон» - высохший, высушенный).</w:t>
      </w:r>
    </w:p>
    <w:p w:rsidR="00BC0EF4" w:rsidRPr="00BC0EF4" w:rsidRDefault="00BC0EF4" w:rsidP="00BC0EF4">
      <w:pPr>
        <w:pStyle w:val="af8"/>
        <w:ind w:left="284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 xml:space="preserve">     Скелет выполняет функции:</w:t>
      </w:r>
    </w:p>
    <w:p w:rsidR="00BC0EF4" w:rsidRPr="00BC0EF4" w:rsidRDefault="00BC0EF4" w:rsidP="00BC0EF4">
      <w:pPr>
        <w:pStyle w:val="af8"/>
        <w:numPr>
          <w:ilvl w:val="0"/>
          <w:numId w:val="18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>опоры;</w:t>
      </w:r>
    </w:p>
    <w:p w:rsidR="00BC0EF4" w:rsidRPr="00BC0EF4" w:rsidRDefault="00BC0EF4" w:rsidP="00BC0EF4">
      <w:pPr>
        <w:pStyle w:val="af8"/>
        <w:numPr>
          <w:ilvl w:val="0"/>
          <w:numId w:val="18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>защиты – кости образуют полости в которых располагается спинной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>.</w:t>
      </w:r>
      <w:proofErr w:type="gramEnd"/>
      <w:r w:rsidRPr="00BC0EF4">
        <w:rPr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>г</w:t>
      </w:r>
      <w:proofErr w:type="gramEnd"/>
      <w:r w:rsidRPr="00BC0EF4">
        <w:rPr>
          <w:b w:val="0"/>
          <w:bCs w:val="0"/>
          <w:color w:val="auto"/>
          <w:sz w:val="24"/>
          <w:szCs w:val="24"/>
        </w:rPr>
        <w:t>оловной мозг, органы чувств, пищеварения, дыхания и т.д.</w:t>
      </w:r>
    </w:p>
    <w:p w:rsidR="00BC0EF4" w:rsidRPr="00BC0EF4" w:rsidRDefault="00BC0EF4" w:rsidP="00BC0EF4">
      <w:pPr>
        <w:pStyle w:val="af8"/>
        <w:numPr>
          <w:ilvl w:val="0"/>
          <w:numId w:val="18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>рычагов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 xml:space="preserve"> ,</w:t>
      </w:r>
      <w:proofErr w:type="gramEnd"/>
      <w:r w:rsidRPr="00BC0EF4">
        <w:rPr>
          <w:b w:val="0"/>
          <w:bCs w:val="0"/>
          <w:color w:val="auto"/>
          <w:sz w:val="24"/>
          <w:szCs w:val="24"/>
        </w:rPr>
        <w:t xml:space="preserve"> с помощью которых осуществляются движения тела;</w:t>
      </w:r>
    </w:p>
    <w:p w:rsidR="00BC0EF4" w:rsidRPr="00BC0EF4" w:rsidRDefault="00BC0EF4" w:rsidP="00BC0EF4">
      <w:pPr>
        <w:pStyle w:val="af8"/>
        <w:numPr>
          <w:ilvl w:val="0"/>
          <w:numId w:val="18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>является вместилищем для красного и желтого костного мозга;</w:t>
      </w:r>
    </w:p>
    <w:p w:rsidR="00BC0EF4" w:rsidRPr="00BC0EF4" w:rsidRDefault="00BC0EF4" w:rsidP="00BC0EF4">
      <w:pPr>
        <w:pStyle w:val="af8"/>
        <w:numPr>
          <w:ilvl w:val="0"/>
          <w:numId w:val="18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>служат местом прикрепления связок, мышц.</w:t>
      </w:r>
    </w:p>
    <w:p w:rsidR="00BC0EF4" w:rsidRPr="00BC0EF4" w:rsidRDefault="00BC0EF4" w:rsidP="00BC0EF4">
      <w:pPr>
        <w:pStyle w:val="af8"/>
        <w:ind w:left="3044"/>
        <w:jc w:val="left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ind w:left="3044"/>
        <w:jc w:val="left"/>
        <w:rPr>
          <w:b w:val="0"/>
          <w:bCs w:val="0"/>
          <w:color w:val="008000"/>
          <w:sz w:val="24"/>
          <w:szCs w:val="24"/>
        </w:rPr>
      </w:pPr>
      <w:r w:rsidRPr="00BC0EF4">
        <w:rPr>
          <w:b w:val="0"/>
          <w:bCs w:val="0"/>
          <w:color w:val="008000"/>
          <w:sz w:val="24"/>
          <w:szCs w:val="24"/>
        </w:rPr>
        <w:t>КЛАССИФИКАЦИЯ  КОСТЕЙ.</w:t>
      </w:r>
    </w:p>
    <w:p w:rsidR="00BC0EF4" w:rsidRPr="00BC0EF4" w:rsidRDefault="00BC0EF4" w:rsidP="00BC0EF4">
      <w:pPr>
        <w:pStyle w:val="af8"/>
        <w:ind w:left="284"/>
        <w:jc w:val="both"/>
        <w:rPr>
          <w:b w:val="0"/>
          <w:bCs w:val="0"/>
          <w:color w:val="008000"/>
          <w:sz w:val="24"/>
          <w:szCs w:val="24"/>
        </w:rPr>
      </w:pPr>
    </w:p>
    <w:p w:rsidR="00BC0EF4" w:rsidRPr="00BC0EF4" w:rsidRDefault="00BC0EF4" w:rsidP="00BC0EF4">
      <w:pPr>
        <w:pStyle w:val="af8"/>
        <w:ind w:left="284"/>
        <w:jc w:val="both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008000"/>
          <w:sz w:val="24"/>
          <w:szCs w:val="24"/>
        </w:rPr>
        <w:t xml:space="preserve">     </w:t>
      </w:r>
      <w:r w:rsidRPr="00BC0EF4">
        <w:rPr>
          <w:b w:val="0"/>
          <w:bCs w:val="0"/>
          <w:color w:val="auto"/>
          <w:sz w:val="24"/>
          <w:szCs w:val="24"/>
        </w:rPr>
        <w:t xml:space="preserve">По форме все кости делятся  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>на</w:t>
      </w:r>
      <w:proofErr w:type="gramEnd"/>
    </w:p>
    <w:p w:rsidR="00BC0EF4" w:rsidRPr="00BC0EF4" w:rsidRDefault="00BC0EF4" w:rsidP="00BC0EF4">
      <w:pPr>
        <w:pStyle w:val="af8"/>
        <w:numPr>
          <w:ilvl w:val="0"/>
          <w:numId w:val="18"/>
        </w:numPr>
        <w:jc w:val="both"/>
        <w:rPr>
          <w:b w:val="0"/>
          <w:bCs w:val="0"/>
          <w:color w:val="auto"/>
          <w:sz w:val="24"/>
          <w:szCs w:val="24"/>
        </w:rPr>
      </w:pPr>
      <w:proofErr w:type="gramStart"/>
      <w:r w:rsidRPr="00BC0EF4">
        <w:rPr>
          <w:b w:val="0"/>
          <w:bCs w:val="0"/>
          <w:color w:val="auto"/>
          <w:sz w:val="24"/>
          <w:szCs w:val="24"/>
        </w:rPr>
        <w:t>трубчатые;</w:t>
      </w:r>
      <w:proofErr w:type="gramEnd"/>
    </w:p>
    <w:p w:rsidR="00BC0EF4" w:rsidRPr="00BC0EF4" w:rsidRDefault="00BC0EF4" w:rsidP="00BC0EF4">
      <w:pPr>
        <w:pStyle w:val="af8"/>
        <w:numPr>
          <w:ilvl w:val="0"/>
          <w:numId w:val="18"/>
        </w:numPr>
        <w:jc w:val="both"/>
        <w:rPr>
          <w:b w:val="0"/>
          <w:bCs w:val="0"/>
          <w:color w:val="auto"/>
          <w:sz w:val="24"/>
          <w:szCs w:val="24"/>
        </w:rPr>
      </w:pPr>
      <w:proofErr w:type="gramStart"/>
      <w:r w:rsidRPr="00BC0EF4">
        <w:rPr>
          <w:b w:val="0"/>
          <w:bCs w:val="0"/>
          <w:color w:val="auto"/>
          <w:sz w:val="24"/>
          <w:szCs w:val="24"/>
        </w:rPr>
        <w:t>плоские;</w:t>
      </w:r>
      <w:proofErr w:type="gramEnd"/>
    </w:p>
    <w:p w:rsidR="00BC0EF4" w:rsidRPr="00BC0EF4" w:rsidRDefault="00BC0EF4" w:rsidP="00BC0EF4">
      <w:pPr>
        <w:pStyle w:val="af8"/>
        <w:numPr>
          <w:ilvl w:val="0"/>
          <w:numId w:val="18"/>
        </w:numPr>
        <w:jc w:val="both"/>
        <w:rPr>
          <w:b w:val="0"/>
          <w:bCs w:val="0"/>
          <w:color w:val="auto"/>
          <w:sz w:val="24"/>
          <w:szCs w:val="24"/>
        </w:rPr>
      </w:pPr>
      <w:proofErr w:type="gramStart"/>
      <w:r w:rsidRPr="00BC0EF4">
        <w:rPr>
          <w:b w:val="0"/>
          <w:bCs w:val="0"/>
          <w:color w:val="auto"/>
          <w:sz w:val="24"/>
          <w:szCs w:val="24"/>
        </w:rPr>
        <w:t>смешанные;</w:t>
      </w:r>
      <w:proofErr w:type="gramEnd"/>
    </w:p>
    <w:p w:rsidR="00BC0EF4" w:rsidRDefault="00BC0EF4" w:rsidP="00BC0EF4">
      <w:pPr>
        <w:pStyle w:val="af8"/>
        <w:numPr>
          <w:ilvl w:val="0"/>
          <w:numId w:val="18"/>
        </w:numPr>
        <w:jc w:val="both"/>
        <w:rPr>
          <w:b w:val="0"/>
          <w:bCs w:val="0"/>
          <w:color w:val="auto"/>
          <w:sz w:val="24"/>
          <w:szCs w:val="24"/>
        </w:rPr>
      </w:pPr>
      <w:proofErr w:type="gramStart"/>
      <w:r w:rsidRPr="00BC0EF4">
        <w:rPr>
          <w:b w:val="0"/>
          <w:bCs w:val="0"/>
          <w:color w:val="auto"/>
          <w:sz w:val="24"/>
          <w:szCs w:val="24"/>
        </w:rPr>
        <w:t>воздухоносные.</w:t>
      </w:r>
      <w:proofErr w:type="gramEnd"/>
    </w:p>
    <w:p w:rsidR="00BC0EF4" w:rsidRDefault="00BC0EF4" w:rsidP="00BC0EF4">
      <w:pPr>
        <w:pStyle w:val="af8"/>
        <w:jc w:val="both"/>
        <w:rPr>
          <w:b w:val="0"/>
          <w:bCs w:val="0"/>
          <w:color w:val="auto"/>
          <w:sz w:val="24"/>
          <w:szCs w:val="24"/>
        </w:rPr>
      </w:pPr>
    </w:p>
    <w:p w:rsidR="00BC0EF4" w:rsidRDefault="00BC0EF4" w:rsidP="00BC0EF4">
      <w:pPr>
        <w:pStyle w:val="af8"/>
        <w:jc w:val="both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jc w:val="both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ind w:left="3044"/>
        <w:jc w:val="both"/>
        <w:rPr>
          <w:b w:val="0"/>
          <w:bCs w:val="0"/>
          <w:color w:val="auto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7"/>
        <w:gridCol w:w="6230"/>
      </w:tblGrid>
      <w:tr w:rsidR="00BC0EF4" w:rsidRPr="00BC0EF4" w:rsidTr="00DD292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F4" w:rsidRPr="00BC0EF4" w:rsidRDefault="00BC0EF4">
            <w:pPr>
              <w:pStyle w:val="af8"/>
              <w:rPr>
                <w:color w:val="333399"/>
                <w:sz w:val="24"/>
                <w:szCs w:val="24"/>
              </w:rPr>
            </w:pPr>
            <w:r w:rsidRPr="00BC0EF4">
              <w:rPr>
                <w:color w:val="333399"/>
                <w:sz w:val="24"/>
                <w:szCs w:val="24"/>
              </w:rPr>
              <w:t xml:space="preserve"> </w:t>
            </w:r>
          </w:p>
          <w:p w:rsidR="00BC0EF4" w:rsidRPr="00BC0EF4" w:rsidRDefault="00BC0EF4">
            <w:pPr>
              <w:pStyle w:val="af8"/>
              <w:rPr>
                <w:color w:val="333399"/>
                <w:sz w:val="24"/>
                <w:szCs w:val="24"/>
              </w:rPr>
            </w:pPr>
            <w:r w:rsidRPr="00BC0EF4">
              <w:rPr>
                <w:color w:val="333399"/>
                <w:sz w:val="24"/>
                <w:szCs w:val="24"/>
              </w:rPr>
              <w:t>Виды костей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rPr>
                <w:color w:val="333399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333399"/>
                <w:sz w:val="24"/>
                <w:szCs w:val="24"/>
              </w:rPr>
            </w:pPr>
            <w:r w:rsidRPr="00BC0EF4">
              <w:rPr>
                <w:color w:val="333399"/>
                <w:sz w:val="24"/>
                <w:szCs w:val="24"/>
              </w:rPr>
              <w:t>Характеристика</w:t>
            </w:r>
          </w:p>
        </w:tc>
      </w:tr>
      <w:tr w:rsidR="00BC0EF4" w:rsidRPr="00BC0EF4" w:rsidTr="00DD292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F4" w:rsidRPr="00BC0EF4" w:rsidRDefault="00BC0EF4">
            <w:pPr>
              <w:pStyle w:val="af8"/>
              <w:jc w:val="both"/>
              <w:rPr>
                <w:color w:val="993366"/>
                <w:sz w:val="24"/>
                <w:szCs w:val="24"/>
              </w:rPr>
            </w:pPr>
            <w:r w:rsidRPr="00BC0EF4">
              <w:rPr>
                <w:color w:val="993366"/>
                <w:sz w:val="24"/>
                <w:szCs w:val="24"/>
              </w:rPr>
              <w:t xml:space="preserve">Трубчатые кости </w:t>
            </w:r>
          </w:p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              </w:t>
            </w:r>
            <w:proofErr w:type="gramStart"/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а</w:t>
            </w:r>
            <w:r w:rsidRPr="00BC0EF4">
              <w:rPr>
                <w:b w:val="0"/>
                <w:bCs w:val="0"/>
                <w:color w:val="993366"/>
                <w:sz w:val="24"/>
                <w:szCs w:val="24"/>
              </w:rPr>
              <w:t xml:space="preserve">) </w:t>
            </w:r>
            <w:r w:rsidRPr="00BC0EF4">
              <w:rPr>
                <w:b w:val="0"/>
                <w:bCs w:val="0"/>
                <w:i/>
                <w:iCs/>
                <w:color w:val="993366"/>
                <w:sz w:val="24"/>
                <w:szCs w:val="24"/>
              </w:rPr>
              <w:t>длинные</w:t>
            </w: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 (плечевая, бедренная)</w:t>
            </w:r>
            <w:proofErr w:type="gramEnd"/>
          </w:p>
          <w:p w:rsidR="00BC0EF4" w:rsidRPr="00BC0EF4" w:rsidRDefault="00BC0EF4">
            <w:pPr>
              <w:pStyle w:val="af8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              б</w:t>
            </w:r>
            <w:r w:rsidRPr="00BC0EF4">
              <w:rPr>
                <w:i/>
                <w:iCs/>
                <w:color w:val="993366"/>
                <w:sz w:val="24"/>
                <w:szCs w:val="24"/>
              </w:rPr>
              <w:t>) короткие</w:t>
            </w:r>
            <w:r w:rsidRPr="00BC0EF4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(кости </w:t>
            </w:r>
            <w:proofErr w:type="spellStart"/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пястия</w:t>
            </w:r>
            <w:proofErr w:type="spellEnd"/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, плюсны, фаланги пальцев)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      1.    Состоят из удлиненной части (тела), двух утолщенных</w:t>
            </w:r>
          </w:p>
          <w:p w:rsidR="00BC0EF4" w:rsidRPr="00BC0EF4" w:rsidRDefault="00BC0EF4">
            <w:pPr>
              <w:pStyle w:val="af8"/>
              <w:jc w:val="both"/>
              <w:rPr>
                <w:i/>
                <w:iCs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             концов – </w:t>
            </w:r>
            <w:r w:rsidRPr="00BC0EF4">
              <w:rPr>
                <w:i/>
                <w:iCs/>
                <w:sz w:val="24"/>
                <w:szCs w:val="24"/>
              </w:rPr>
              <w:t>эпифизов.</w:t>
            </w:r>
          </w:p>
          <w:p w:rsidR="00BC0EF4" w:rsidRPr="00BC0EF4" w:rsidRDefault="00BC0EF4" w:rsidP="00BC0EF4">
            <w:pPr>
              <w:pStyle w:val="af8"/>
              <w:numPr>
                <w:ilvl w:val="0"/>
                <w:numId w:val="19"/>
              </w:num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Внутри тела имеют полость, содержащую желтый костный мозг (соединительная ткань богатая жиром).</w:t>
            </w:r>
          </w:p>
        </w:tc>
      </w:tr>
      <w:tr w:rsidR="00BC0EF4" w:rsidRPr="00BC0EF4" w:rsidTr="00DD292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  <w:r w:rsidRPr="00BC0EF4">
              <w:rPr>
                <w:color w:val="993366"/>
                <w:sz w:val="24"/>
                <w:szCs w:val="24"/>
              </w:rPr>
              <w:t>Плоские кости</w:t>
            </w: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BC0EF4" w:rsidRPr="00BC0EF4" w:rsidRDefault="00BC0EF4" w:rsidP="00BC0EF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Их ширина и длина значительно преобладают над толщиной.</w:t>
            </w:r>
          </w:p>
          <w:p w:rsidR="00BC0EF4" w:rsidRPr="00BC0EF4" w:rsidRDefault="00BC0EF4" w:rsidP="00BC0EF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Содержат красный костный мозг – кроветворный орган.</w:t>
            </w:r>
          </w:p>
          <w:p w:rsidR="00BC0EF4" w:rsidRPr="00BC0EF4" w:rsidRDefault="00BC0EF4" w:rsidP="00BC0EF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Участвуют в образовании стенок полостей, содержащих внутренние органы (ребра, грудина, кости таза).</w:t>
            </w:r>
          </w:p>
        </w:tc>
      </w:tr>
      <w:tr w:rsidR="00BC0EF4" w:rsidRPr="00BC0EF4" w:rsidTr="00DD292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  <w:proofErr w:type="gramStart"/>
            <w:r w:rsidRPr="00BC0EF4">
              <w:rPr>
                <w:color w:val="993366"/>
                <w:sz w:val="24"/>
                <w:szCs w:val="24"/>
              </w:rPr>
              <w:t>Смешанные</w:t>
            </w:r>
            <w:proofErr w:type="gramEnd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BC0EF4" w:rsidRPr="00BC0EF4" w:rsidRDefault="00BC0EF4" w:rsidP="00BC0EF4">
            <w:pPr>
              <w:pStyle w:val="af8"/>
              <w:numPr>
                <w:ilvl w:val="0"/>
                <w:numId w:val="21"/>
              </w:num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Имеют сложную форму и состоят из нескольких костей (</w:t>
            </w:r>
            <w:proofErr w:type="gramStart"/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короткие</w:t>
            </w:r>
            <w:proofErr w:type="gramEnd"/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 xml:space="preserve"> + плоские).</w:t>
            </w:r>
          </w:p>
          <w:p w:rsidR="00BC0EF4" w:rsidRPr="00BC0EF4" w:rsidRDefault="00BC0EF4">
            <w:pPr>
              <w:pStyle w:val="af8"/>
              <w:ind w:left="36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К ним относятся позвонки, височные кости.</w:t>
            </w:r>
          </w:p>
        </w:tc>
      </w:tr>
      <w:tr w:rsidR="00BC0EF4" w:rsidRPr="00BC0EF4" w:rsidTr="00DD292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rPr>
                <w:color w:val="993366"/>
                <w:sz w:val="24"/>
                <w:szCs w:val="24"/>
              </w:rPr>
            </w:pPr>
            <w:proofErr w:type="gramStart"/>
            <w:r w:rsidRPr="00BC0EF4">
              <w:rPr>
                <w:color w:val="993366"/>
                <w:sz w:val="24"/>
                <w:szCs w:val="24"/>
              </w:rPr>
              <w:t>Воздухоносные</w:t>
            </w:r>
            <w:proofErr w:type="gramEnd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В толще их имеются полости, которые содержат воздух – уменьшается масса костей.</w:t>
            </w:r>
          </w:p>
          <w:p w:rsidR="00BC0EF4" w:rsidRPr="00BC0EF4" w:rsidRDefault="00BC0EF4">
            <w:pPr>
              <w:pStyle w:val="af8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C0EF4">
              <w:rPr>
                <w:b w:val="0"/>
                <w:bCs w:val="0"/>
                <w:color w:val="auto"/>
                <w:sz w:val="24"/>
                <w:szCs w:val="24"/>
              </w:rPr>
              <w:t>К ним относятся – верхняя челюсть, лобная кость.</w:t>
            </w:r>
          </w:p>
        </w:tc>
      </w:tr>
    </w:tbl>
    <w:p w:rsidR="00BC0EF4" w:rsidRDefault="00BC0EF4" w:rsidP="00BC0EF4">
      <w:pPr>
        <w:pStyle w:val="af8"/>
        <w:ind w:left="284"/>
        <w:jc w:val="both"/>
        <w:rPr>
          <w:noProof/>
        </w:rPr>
      </w:pPr>
    </w:p>
    <w:p w:rsidR="00DD2929" w:rsidRPr="00BC0EF4" w:rsidRDefault="00DD2929" w:rsidP="00BC0EF4">
      <w:pPr>
        <w:pStyle w:val="af8"/>
        <w:ind w:left="284"/>
        <w:jc w:val="both"/>
        <w:rPr>
          <w:b w:val="0"/>
          <w:bCs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7" name="Рисунок 7" descr="https://cf.ppt-online.org/files/slide/0/0gqO1oEAwNTWdkbhcpaRlfJr2ej9D5nyKYSt46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/slide/0/0gqO1oEAwNTWdkbhcpaRlfJr2ej9D5nyKYSt46/slide-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929" w:rsidRDefault="00DD2929" w:rsidP="00BC0EF4">
      <w:pPr>
        <w:pStyle w:val="af8"/>
        <w:rPr>
          <w:b w:val="0"/>
          <w:bCs w:val="0"/>
          <w:color w:val="008000"/>
          <w:sz w:val="24"/>
          <w:szCs w:val="24"/>
        </w:rPr>
      </w:pPr>
    </w:p>
    <w:p w:rsidR="00BC0EF4" w:rsidRPr="00BC0EF4" w:rsidRDefault="00BC0EF4" w:rsidP="00BC0EF4">
      <w:pPr>
        <w:pStyle w:val="af8"/>
        <w:rPr>
          <w:b w:val="0"/>
          <w:bCs w:val="0"/>
          <w:color w:val="008000"/>
          <w:sz w:val="24"/>
          <w:szCs w:val="24"/>
        </w:rPr>
      </w:pPr>
      <w:r w:rsidRPr="00BC0EF4">
        <w:rPr>
          <w:b w:val="0"/>
          <w:bCs w:val="0"/>
          <w:color w:val="008000"/>
          <w:sz w:val="24"/>
          <w:szCs w:val="24"/>
        </w:rPr>
        <w:t>СТРОЕНИЕ  КОСТИ</w:t>
      </w:r>
    </w:p>
    <w:p w:rsidR="00BC0EF4" w:rsidRPr="00BC0EF4" w:rsidRDefault="00BC0EF4" w:rsidP="00BC0EF4">
      <w:pPr>
        <w:pStyle w:val="af8"/>
        <w:jc w:val="left"/>
        <w:rPr>
          <w:b w:val="0"/>
          <w:bCs w:val="0"/>
          <w:color w:val="auto"/>
          <w:sz w:val="24"/>
          <w:szCs w:val="24"/>
        </w:rPr>
      </w:pPr>
    </w:p>
    <w:p w:rsidR="00BC0EF4" w:rsidRPr="00BC0EF4" w:rsidRDefault="00BC0EF4" w:rsidP="00BC0EF4">
      <w:pPr>
        <w:pStyle w:val="af8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 xml:space="preserve">      Каждая кость  состоит из нескольких типов тканей, основная среди них – костная. (Тип    соединительной ткани).</w:t>
      </w:r>
    </w:p>
    <w:p w:rsidR="00BC0EF4" w:rsidRPr="00BC0EF4" w:rsidRDefault="00BC0EF4" w:rsidP="00BC0EF4">
      <w:pPr>
        <w:pStyle w:val="af8"/>
        <w:ind w:left="-142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color w:val="FF00FF"/>
          <w:sz w:val="24"/>
          <w:szCs w:val="24"/>
        </w:rPr>
        <w:t>Костная ткань</w:t>
      </w:r>
      <w:r w:rsidRPr="00BC0EF4">
        <w:rPr>
          <w:b w:val="0"/>
          <w:bCs w:val="0"/>
          <w:color w:val="FF00FF"/>
          <w:sz w:val="24"/>
          <w:szCs w:val="24"/>
        </w:rPr>
        <w:t xml:space="preserve"> </w:t>
      </w:r>
      <w:r w:rsidRPr="00BC0EF4">
        <w:rPr>
          <w:b w:val="0"/>
          <w:bCs w:val="0"/>
          <w:color w:val="auto"/>
          <w:sz w:val="24"/>
          <w:szCs w:val="24"/>
        </w:rPr>
        <w:t xml:space="preserve">(имеет пластинчатое строение) = клетки с отростками  + межклеточное вещество  + нервы </w:t>
      </w:r>
    </w:p>
    <w:p w:rsidR="00BC0EF4" w:rsidRPr="00BC0EF4" w:rsidRDefault="00BC0EF4" w:rsidP="00BC0EF4">
      <w:pPr>
        <w:pStyle w:val="af8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+  сосуды  + соединительная оболочка. </w:t>
      </w:r>
    </w:p>
    <w:p w:rsidR="00BC0EF4" w:rsidRPr="00BC0EF4" w:rsidRDefault="00BC0EF4" w:rsidP="00BC0EF4">
      <w:pPr>
        <w:pStyle w:val="af8"/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color w:val="0000FF"/>
          <w:sz w:val="24"/>
          <w:szCs w:val="24"/>
        </w:rPr>
        <w:t xml:space="preserve"> Строение:</w:t>
      </w:r>
      <w:r w:rsidRPr="00BC0EF4">
        <w:rPr>
          <w:b w:val="0"/>
          <w:bCs w:val="0"/>
          <w:color w:val="0000FF"/>
          <w:sz w:val="24"/>
          <w:szCs w:val="24"/>
        </w:rPr>
        <w:t xml:space="preserve"> </w:t>
      </w:r>
    </w:p>
    <w:p w:rsidR="00BC0EF4" w:rsidRPr="00BC0EF4" w:rsidRDefault="00BC0EF4" w:rsidP="00BC0EF4">
      <w:pPr>
        <w:pStyle w:val="af8"/>
        <w:numPr>
          <w:ilvl w:val="0"/>
          <w:numId w:val="22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i/>
          <w:iCs/>
          <w:sz w:val="24"/>
          <w:szCs w:val="24"/>
        </w:rPr>
        <w:t>Надкостница –</w:t>
      </w:r>
      <w:r w:rsidRPr="00BC0EF4">
        <w:rPr>
          <w:b w:val="0"/>
          <w:bCs w:val="0"/>
          <w:i/>
          <w:iCs/>
          <w:sz w:val="24"/>
          <w:szCs w:val="24"/>
        </w:rPr>
        <w:t xml:space="preserve"> </w:t>
      </w:r>
      <w:r w:rsidRPr="00BC0EF4">
        <w:rPr>
          <w:b w:val="0"/>
          <w:bCs w:val="0"/>
          <w:color w:val="auto"/>
          <w:sz w:val="24"/>
          <w:szCs w:val="24"/>
        </w:rPr>
        <w:t>покрывает кость снаружи. Это тонкая соединительнотканная оболочка, которая плотно сращена с костью. Она богата нервами и сосудами, проникающими вглубь кости через особые отверстия.</w:t>
      </w:r>
    </w:p>
    <w:p w:rsidR="00BC0EF4" w:rsidRPr="00BC0EF4" w:rsidRDefault="00BC0EF4" w:rsidP="00BC0EF4">
      <w:pPr>
        <w:pStyle w:val="af8"/>
        <w:numPr>
          <w:ilvl w:val="0"/>
          <w:numId w:val="22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i/>
          <w:iCs/>
          <w:sz w:val="24"/>
          <w:szCs w:val="24"/>
        </w:rPr>
        <w:t>Компактное вещество</w:t>
      </w:r>
      <w:r w:rsidRPr="00BC0EF4">
        <w:rPr>
          <w:b w:val="0"/>
          <w:bCs w:val="0"/>
          <w:color w:val="auto"/>
          <w:sz w:val="24"/>
          <w:szCs w:val="24"/>
        </w:rPr>
        <w:t xml:space="preserve"> (плотное). Особенно хорошо развито в тех костях, которые выполняют функцию опоры (тело трубчатых костей). Костные пластинки имеют цилиндрическую форму, они как бы вставлены одна в другую. Такое строение обеспечивает костям большую прочность и легкость. Через особые каналы в кости проникают кровеносные сосуды.</w:t>
      </w:r>
    </w:p>
    <w:p w:rsidR="00BC0EF4" w:rsidRPr="00BC0EF4" w:rsidRDefault="00BC0EF4" w:rsidP="00BC0EF4">
      <w:pPr>
        <w:pStyle w:val="af8"/>
        <w:numPr>
          <w:ilvl w:val="0"/>
          <w:numId w:val="22"/>
        </w:numPr>
        <w:jc w:val="left"/>
        <w:rPr>
          <w:b w:val="0"/>
          <w:bCs w:val="0"/>
          <w:color w:val="auto"/>
          <w:sz w:val="24"/>
          <w:szCs w:val="24"/>
        </w:rPr>
      </w:pPr>
      <w:r w:rsidRPr="00BC0EF4">
        <w:rPr>
          <w:i/>
          <w:iCs/>
          <w:sz w:val="24"/>
          <w:szCs w:val="24"/>
        </w:rPr>
        <w:t>Губчатое вещество</w:t>
      </w:r>
      <w:r w:rsidRPr="00BC0EF4">
        <w:rPr>
          <w:b w:val="0"/>
          <w:bCs w:val="0"/>
          <w:color w:val="auto"/>
          <w:sz w:val="24"/>
          <w:szCs w:val="24"/>
        </w:rPr>
        <w:t xml:space="preserve">. </w:t>
      </w:r>
      <w:proofErr w:type="gramStart"/>
      <w:r w:rsidRPr="00BC0EF4">
        <w:rPr>
          <w:b w:val="0"/>
          <w:bCs w:val="0"/>
          <w:color w:val="auto"/>
          <w:sz w:val="24"/>
          <w:szCs w:val="24"/>
        </w:rPr>
        <w:t>Образовано множеством, которые располагаются по направлениям наибольшей нагрузки.</w:t>
      </w:r>
      <w:proofErr w:type="gramEnd"/>
      <w:r w:rsidRPr="00BC0EF4">
        <w:rPr>
          <w:b w:val="0"/>
          <w:bCs w:val="0"/>
          <w:color w:val="auto"/>
          <w:sz w:val="24"/>
          <w:szCs w:val="24"/>
        </w:rPr>
        <w:t xml:space="preserve"> В губчатом веществе плоских костей образуется красный костный мозг – в нем образуются клетки крови.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E18" w:rsidRDefault="00624E18" w:rsidP="00BC0EF4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71900" cy="3924300"/>
            <wp:effectExtent l="19050" t="0" r="0" b="0"/>
            <wp:docPr id="2" name="Рисунок 1" descr="http://vmede.org/sait/content/Biologiya_4ebishev_grinev_2010/img/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Biologiya_4ebishev_grinev_2010/img/37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F4" w:rsidRPr="00BC0EF4" w:rsidRDefault="00BC0EF4" w:rsidP="00BC0EF4">
      <w:pPr>
        <w:pStyle w:val="1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РОСТ  КОСТЕЙ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     Формирование скелета происходит до 20 – 22 лет. До этого возраста кости человека растут в длину и в ширину. Выделяют три стадии развития костей: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Соединительнотканная </w:t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sym w:font="Symbol" w:char="00AE"/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 Хрящевая </w:t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sym w:font="Symbol" w:char="00AE"/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 Костная </w:t>
      </w:r>
      <w:proofErr w:type="gramEnd"/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b/>
          <w:bCs/>
          <w:color w:val="008000"/>
          <w:sz w:val="24"/>
          <w:szCs w:val="24"/>
        </w:rPr>
        <w:t>Ро</w:t>
      </w:r>
      <w:proofErr w:type="gramStart"/>
      <w:r w:rsidRPr="00BC0EF4">
        <w:rPr>
          <w:rFonts w:ascii="Times New Roman" w:hAnsi="Times New Roman" w:cs="Times New Roman"/>
          <w:b/>
          <w:bCs/>
          <w:color w:val="008000"/>
          <w:sz w:val="24"/>
          <w:szCs w:val="24"/>
        </w:rPr>
        <w:t>ст в дл</w:t>
      </w:r>
      <w:proofErr w:type="gramEnd"/>
      <w:r w:rsidRPr="00BC0EF4">
        <w:rPr>
          <w:rFonts w:ascii="Times New Roman" w:hAnsi="Times New Roman" w:cs="Times New Roman"/>
          <w:b/>
          <w:bCs/>
          <w:color w:val="008000"/>
          <w:sz w:val="24"/>
          <w:szCs w:val="24"/>
        </w:rPr>
        <w:t>ину –</w:t>
      </w:r>
      <w:r w:rsidRPr="00BC0EF4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BC0EF4">
        <w:rPr>
          <w:rFonts w:ascii="Times New Roman" w:hAnsi="Times New Roman" w:cs="Times New Roman"/>
          <w:sz w:val="24"/>
          <w:szCs w:val="24"/>
        </w:rPr>
        <w:t>за счёт деления клеток хрящевой ткани, покрывающей концы костей.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b/>
          <w:bCs/>
          <w:color w:val="008000"/>
          <w:sz w:val="24"/>
          <w:szCs w:val="24"/>
        </w:rPr>
        <w:t>Рост в толщину –</w:t>
      </w:r>
      <w:r w:rsidRPr="00BC0EF4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BC0EF4">
        <w:rPr>
          <w:rFonts w:ascii="Times New Roman" w:hAnsi="Times New Roman" w:cs="Times New Roman"/>
          <w:sz w:val="24"/>
          <w:szCs w:val="24"/>
        </w:rPr>
        <w:t xml:space="preserve">за счёт </w:t>
      </w:r>
      <w:proofErr w:type="gramStart"/>
      <w:r w:rsidRPr="00BC0EF4">
        <w:rPr>
          <w:rFonts w:ascii="Times New Roman" w:hAnsi="Times New Roman" w:cs="Times New Roman"/>
          <w:sz w:val="24"/>
          <w:szCs w:val="24"/>
        </w:rPr>
        <w:t>деления клеток внутреннего слоя надкостницы</w:t>
      </w:r>
      <w:proofErr w:type="gramEnd"/>
      <w:r w:rsidRPr="00BC0EF4">
        <w:rPr>
          <w:rFonts w:ascii="Times New Roman" w:hAnsi="Times New Roman" w:cs="Times New Roman"/>
          <w:sz w:val="24"/>
          <w:szCs w:val="24"/>
        </w:rPr>
        <w:t>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Регуляция роста костей </w:t>
      </w:r>
      <w:r w:rsidRPr="00BC0EF4">
        <w:rPr>
          <w:rFonts w:ascii="Times New Roman" w:hAnsi="Times New Roman" w:cs="Times New Roman"/>
          <w:sz w:val="24"/>
          <w:szCs w:val="24"/>
        </w:rPr>
        <w:t>происходит БАВ.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     Железа внутренней секреции – </w:t>
      </w:r>
      <w:r w:rsidRPr="00BC0E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гипофиз</w:t>
      </w:r>
      <w:r w:rsidRPr="00BC0E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0EF4">
        <w:rPr>
          <w:rFonts w:ascii="Times New Roman" w:hAnsi="Times New Roman" w:cs="Times New Roman"/>
          <w:sz w:val="24"/>
          <w:szCs w:val="24"/>
        </w:rPr>
        <w:t>(от греч</w:t>
      </w:r>
      <w:proofErr w:type="gramStart"/>
      <w:r w:rsidRPr="00BC0E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EF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BC0EF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0EF4">
        <w:rPr>
          <w:rFonts w:ascii="Times New Roman" w:hAnsi="Times New Roman" w:cs="Times New Roman"/>
          <w:sz w:val="24"/>
          <w:szCs w:val="24"/>
        </w:rPr>
        <w:t>ипофисис</w:t>
      </w:r>
      <w:proofErr w:type="spellEnd"/>
      <w:r w:rsidRPr="00BC0EF4">
        <w:rPr>
          <w:rFonts w:ascii="Times New Roman" w:hAnsi="Times New Roman" w:cs="Times New Roman"/>
          <w:sz w:val="24"/>
          <w:szCs w:val="24"/>
        </w:rPr>
        <w:t>» - отросток) – нижний мозговой придаток, выделяет гормон роста.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Недостаток гормона </w:t>
      </w:r>
      <w:r w:rsidRPr="00BC0EF4">
        <w:rPr>
          <w:rFonts w:ascii="Times New Roman" w:hAnsi="Times New Roman" w:cs="Times New Roman"/>
          <w:sz w:val="24"/>
          <w:szCs w:val="24"/>
        </w:rPr>
        <w:t>– карликовость в детстве.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Излишек гормона </w:t>
      </w:r>
      <w:r w:rsidRPr="00BC0EF4">
        <w:rPr>
          <w:rFonts w:ascii="Times New Roman" w:hAnsi="Times New Roman" w:cs="Times New Roman"/>
          <w:sz w:val="24"/>
          <w:szCs w:val="24"/>
        </w:rPr>
        <w:t>– гигантизм.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     У взрослых рост костей прекращается, но замена старого костного вещества новым продолжается всю жизнь.</w:t>
      </w:r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</w:p>
    <w:p w:rsidR="00BC0EF4" w:rsidRPr="00BC0EF4" w:rsidRDefault="009F1504" w:rsidP="00BC0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504"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8240" from="4in,13.3pt" to="324pt,40.3pt">
            <v:stroke endarrow="block"/>
          </v:line>
        </w:pict>
      </w:r>
      <w:r w:rsidRPr="009F1504"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flip:x;z-index:251659264" from="162pt,13.3pt" to="207pt,40.3pt">
            <v:stroke endarrow="block"/>
          </v:line>
        </w:pict>
      </w:r>
      <w:r w:rsidR="00BC0EF4" w:rsidRPr="00BC0EF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СОСТАВ  КОСТЕЙ</w:t>
      </w:r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EF4" w:rsidRPr="00BC0EF4" w:rsidRDefault="00BC0EF4" w:rsidP="00BC0EF4">
      <w:pPr>
        <w:pStyle w:val="2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Органические соединения                                              Неорганические соединения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E2EE8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C0E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Осеин</w:t>
      </w:r>
      <w:proofErr w:type="spellEnd"/>
      <w:r w:rsidRPr="00BC0E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BC0EF4">
        <w:rPr>
          <w:rFonts w:ascii="Times New Roman" w:hAnsi="Times New Roman" w:cs="Times New Roman"/>
          <w:sz w:val="24"/>
          <w:szCs w:val="24"/>
        </w:rPr>
        <w:t xml:space="preserve">– придаёт эластичность и упругость.                          </w:t>
      </w:r>
      <w:r w:rsidRPr="00BC0E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Вода, соли</w:t>
      </w:r>
      <w:r w:rsidRPr="00BC0EF4">
        <w:rPr>
          <w:rFonts w:ascii="Times New Roman" w:hAnsi="Times New Roman" w:cs="Times New Roman"/>
          <w:sz w:val="24"/>
          <w:szCs w:val="24"/>
        </w:rPr>
        <w:t xml:space="preserve"> (соединения </w:t>
      </w:r>
      <w:r w:rsidRPr="00BC0EF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C0EF4">
        <w:rPr>
          <w:rFonts w:ascii="Times New Roman" w:hAnsi="Times New Roman" w:cs="Times New Roman"/>
          <w:sz w:val="24"/>
          <w:szCs w:val="24"/>
        </w:rPr>
        <w:t xml:space="preserve">, </w:t>
      </w:r>
      <w:r w:rsidRPr="00BC0EF4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BC0EF4">
        <w:rPr>
          <w:rFonts w:ascii="Times New Roman" w:hAnsi="Times New Roman" w:cs="Times New Roman"/>
          <w:sz w:val="24"/>
          <w:szCs w:val="24"/>
        </w:rPr>
        <w:t xml:space="preserve">) </w:t>
      </w:r>
      <w:r w:rsidR="008E2E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0EF4" w:rsidRPr="00BC0EF4" w:rsidRDefault="008E2EE8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C0EF4" w:rsidRPr="00BC0EF4">
        <w:rPr>
          <w:rFonts w:ascii="Times New Roman" w:hAnsi="Times New Roman" w:cs="Times New Roman"/>
          <w:sz w:val="24"/>
          <w:szCs w:val="24"/>
        </w:rPr>
        <w:t xml:space="preserve">придают   </w:t>
      </w:r>
      <w:r>
        <w:rPr>
          <w:rFonts w:ascii="Times New Roman" w:hAnsi="Times New Roman" w:cs="Times New Roman"/>
          <w:sz w:val="24"/>
          <w:szCs w:val="24"/>
        </w:rPr>
        <w:t>твёрдость</w:t>
      </w:r>
    </w:p>
    <w:p w:rsidR="008E2EE8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У взрослого человека кость содержит</w:t>
      </w:r>
      <w:proofErr w:type="gramStart"/>
      <w:r w:rsidRPr="00BC0E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2EE8">
        <w:rPr>
          <w:rFonts w:ascii="Times New Roman" w:hAnsi="Times New Roman" w:cs="Times New Roman"/>
          <w:sz w:val="24"/>
          <w:szCs w:val="24"/>
        </w:rPr>
        <w:t xml:space="preserve">                       У</w:t>
      </w:r>
      <w:proofErr w:type="gramEnd"/>
      <w:r w:rsidR="008E2EE8">
        <w:rPr>
          <w:rFonts w:ascii="Times New Roman" w:hAnsi="Times New Roman" w:cs="Times New Roman"/>
          <w:sz w:val="24"/>
          <w:szCs w:val="24"/>
        </w:rPr>
        <w:t xml:space="preserve"> взрослого человека кость    </w:t>
      </w:r>
      <w:r w:rsidRPr="00BC0EF4">
        <w:rPr>
          <w:rFonts w:ascii="Times New Roman" w:hAnsi="Times New Roman" w:cs="Times New Roman"/>
          <w:sz w:val="24"/>
          <w:szCs w:val="24"/>
        </w:rPr>
        <w:t xml:space="preserve">около 1/3 органических веществ.                                             </w:t>
      </w:r>
      <w:r w:rsidR="008E2E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0EF4">
        <w:rPr>
          <w:rFonts w:ascii="Times New Roman" w:hAnsi="Times New Roman" w:cs="Times New Roman"/>
          <w:sz w:val="24"/>
          <w:szCs w:val="24"/>
        </w:rPr>
        <w:t xml:space="preserve"> </w:t>
      </w:r>
      <w:r w:rsidR="008E2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EF4" w:rsidRPr="00BC0EF4" w:rsidRDefault="008E2EE8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BC0EF4" w:rsidRPr="00BC0EF4">
        <w:rPr>
          <w:rFonts w:ascii="Times New Roman" w:hAnsi="Times New Roman" w:cs="Times New Roman"/>
          <w:sz w:val="24"/>
          <w:szCs w:val="24"/>
        </w:rPr>
        <w:t xml:space="preserve">содержит около 2/3 неорганических       </w:t>
      </w:r>
      <w:proofErr w:type="gramEnd"/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веществ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 xml:space="preserve">  В костях детей больше органических веществ, поэтому они очень упруги, менее ломки. В костях взрослого человека больше минеральных веществ, в костях старого человека органических веществ очень мало, поэтому кости не эластичны, хрупки.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C0EF4">
        <w:rPr>
          <w:rFonts w:ascii="Times New Roman" w:hAnsi="Times New Roman" w:cs="Times New Roman"/>
          <w:color w:val="0000FF"/>
          <w:sz w:val="24"/>
          <w:szCs w:val="24"/>
        </w:rPr>
        <w:t>Способы соединения костей в скелете человека</w:t>
      </w:r>
    </w:p>
    <w:p w:rsidR="00BC0EF4" w:rsidRPr="00BC0EF4" w:rsidRDefault="00BC0EF4" w:rsidP="00BC0EF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</w:t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sym w:font="Symbol" w:char="00AF"/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</w:t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sym w:font="Symbol" w:char="00AF"/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</w:t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sym w:font="Symbol" w:char="00AF"/>
      </w:r>
      <w:r w:rsidRPr="00BC0EF4">
        <w:rPr>
          <w:rFonts w:ascii="Times New Roman" w:hAnsi="Times New Roman" w:cs="Times New Roman"/>
          <w:color w:val="0000FF"/>
          <w:sz w:val="24"/>
          <w:szCs w:val="24"/>
        </w:rPr>
        <w:t xml:space="preserve">       </w:t>
      </w:r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color w:val="993366"/>
          <w:sz w:val="24"/>
          <w:szCs w:val="24"/>
        </w:rPr>
      </w:pPr>
      <w:proofErr w:type="gramStart"/>
      <w:r w:rsidRPr="00BC0EF4">
        <w:rPr>
          <w:rFonts w:ascii="Times New Roman" w:hAnsi="Times New Roman" w:cs="Times New Roman"/>
          <w:color w:val="993366"/>
          <w:sz w:val="24"/>
          <w:szCs w:val="24"/>
        </w:rPr>
        <w:t xml:space="preserve">неподвижное           </w:t>
      </w:r>
      <w:proofErr w:type="spellStart"/>
      <w:r w:rsidRPr="00BC0EF4">
        <w:rPr>
          <w:rFonts w:ascii="Times New Roman" w:hAnsi="Times New Roman" w:cs="Times New Roman"/>
          <w:color w:val="993366"/>
          <w:sz w:val="24"/>
          <w:szCs w:val="24"/>
        </w:rPr>
        <w:t>полуподвижное</w:t>
      </w:r>
      <w:proofErr w:type="spellEnd"/>
      <w:r w:rsidRPr="00BC0EF4">
        <w:rPr>
          <w:rFonts w:ascii="Times New Roman" w:hAnsi="Times New Roman" w:cs="Times New Roman"/>
          <w:color w:val="993366"/>
          <w:sz w:val="24"/>
          <w:szCs w:val="24"/>
        </w:rPr>
        <w:t xml:space="preserve">          подвижное</w:t>
      </w:r>
      <w:proofErr w:type="gramEnd"/>
    </w:p>
    <w:p w:rsidR="00BC0EF4" w:rsidRPr="00BC0EF4" w:rsidRDefault="00BC0EF4" w:rsidP="00BC0EF4">
      <w:pPr>
        <w:spacing w:after="0"/>
        <w:jc w:val="center"/>
        <w:rPr>
          <w:rFonts w:ascii="Times New Roman" w:hAnsi="Times New Roman" w:cs="Times New Roman"/>
          <w:color w:val="9933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3694"/>
        <w:gridCol w:w="3518"/>
      </w:tblGrid>
      <w:tr w:rsidR="00BC0EF4" w:rsidRPr="00BC0EF4" w:rsidTr="0091039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  <w:t>Соединение</w:t>
            </w:r>
          </w:p>
          <w:p w:rsidR="00BC0EF4" w:rsidRPr="00BC0EF4" w:rsidRDefault="00BC0EF4" w:rsidP="00BC0E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F4" w:rsidRPr="00BC0EF4" w:rsidRDefault="00BC0EF4" w:rsidP="00BC0E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  <w:t>Характеристика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F4" w:rsidRPr="00BC0EF4" w:rsidRDefault="00BC0EF4" w:rsidP="00BC0E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  <w:t>Примеры</w:t>
            </w:r>
          </w:p>
        </w:tc>
      </w:tr>
      <w:tr w:rsidR="00BC0EF4" w:rsidRPr="00BC0EF4" w:rsidTr="0091039A">
        <w:trPr>
          <w:trHeight w:val="1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proofErr w:type="gramStart"/>
            <w:r w:rsidRPr="00BC0EF4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Неподвижное</w:t>
            </w:r>
            <w:proofErr w:type="gram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F4" w:rsidRPr="00BC0EF4" w:rsidRDefault="00BC0EF4" w:rsidP="00BC0EF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Образуется с помощью швов.</w:t>
            </w:r>
          </w:p>
          <w:p w:rsidR="00BC0EF4" w:rsidRPr="00BC0EF4" w:rsidRDefault="00BC0EF4" w:rsidP="00BC0EF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Срастанием костей.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Кости черепа, кроме нижней челюсти.</w:t>
            </w: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Кости таза.</w:t>
            </w: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F4" w:rsidRPr="00BC0EF4" w:rsidTr="0091039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proofErr w:type="spellStart"/>
            <w:r w:rsidRPr="00BC0EF4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Полуподвижное</w:t>
            </w:r>
            <w:proofErr w:type="spellEnd"/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Образуется с помощью хрящей.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Соединение тел позвонков.</w:t>
            </w:r>
          </w:p>
        </w:tc>
      </w:tr>
      <w:tr w:rsidR="00BC0EF4" w:rsidRPr="00BC0EF4" w:rsidTr="0091039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proofErr w:type="gramStart"/>
            <w:r w:rsidRPr="00BC0EF4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Подвижное</w:t>
            </w:r>
            <w:proofErr w:type="gram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Образуется благодаря суставам.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4">
              <w:rPr>
                <w:rFonts w:ascii="Times New Roman" w:hAnsi="Times New Roman" w:cs="Times New Roman"/>
                <w:sz w:val="24"/>
                <w:szCs w:val="24"/>
              </w:rPr>
              <w:t>Кости скелета конечностей.</w:t>
            </w:r>
          </w:p>
          <w:p w:rsidR="00BC0EF4" w:rsidRPr="00BC0EF4" w:rsidRDefault="00BC0EF4" w:rsidP="00BC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325" w:rsidRPr="00BC0EF4" w:rsidRDefault="0091039A" w:rsidP="00BC0E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s://ds04.infourok.ru/uploads/ex/118c/000d7f0b-04d3a9c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118c/000d7f0b-04d3a9c1/img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325" w:rsidRPr="00BC0EF4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937"/>
    <w:multiLevelType w:val="hybridMultilevel"/>
    <w:tmpl w:val="3AF89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B520A"/>
    <w:multiLevelType w:val="hybridMultilevel"/>
    <w:tmpl w:val="E7D6B392"/>
    <w:lvl w:ilvl="0" w:tplc="7F406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2469C"/>
    <w:multiLevelType w:val="hybridMultilevel"/>
    <w:tmpl w:val="0460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7F7B"/>
    <w:multiLevelType w:val="hybridMultilevel"/>
    <w:tmpl w:val="171009C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8A7025D"/>
    <w:multiLevelType w:val="hybridMultilevel"/>
    <w:tmpl w:val="9774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61025"/>
    <w:multiLevelType w:val="hybridMultilevel"/>
    <w:tmpl w:val="171009C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B332969"/>
    <w:multiLevelType w:val="hybridMultilevel"/>
    <w:tmpl w:val="A1F25AC2"/>
    <w:lvl w:ilvl="0" w:tplc="B95A3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25D9"/>
    <w:multiLevelType w:val="hybridMultilevel"/>
    <w:tmpl w:val="7968E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E5AB5"/>
    <w:multiLevelType w:val="multilevel"/>
    <w:tmpl w:val="5866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D6000"/>
    <w:multiLevelType w:val="hybridMultilevel"/>
    <w:tmpl w:val="F4FE761E"/>
    <w:lvl w:ilvl="0" w:tplc="51D27D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F5A4F"/>
    <w:multiLevelType w:val="multilevel"/>
    <w:tmpl w:val="A1E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0D6203"/>
    <w:multiLevelType w:val="multilevel"/>
    <w:tmpl w:val="955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A5106"/>
    <w:multiLevelType w:val="hybridMultilevel"/>
    <w:tmpl w:val="F81CD132"/>
    <w:lvl w:ilvl="0" w:tplc="6A96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B419D"/>
    <w:multiLevelType w:val="multilevel"/>
    <w:tmpl w:val="CFF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E7C83"/>
    <w:multiLevelType w:val="multilevel"/>
    <w:tmpl w:val="0F7A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3757F"/>
    <w:multiLevelType w:val="hybridMultilevel"/>
    <w:tmpl w:val="33326C58"/>
    <w:lvl w:ilvl="0" w:tplc="B95A3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FD3D03"/>
    <w:multiLevelType w:val="hybridMultilevel"/>
    <w:tmpl w:val="FDC2B64E"/>
    <w:lvl w:ilvl="0" w:tplc="5B44A1E2">
      <w:numFmt w:val="bullet"/>
      <w:lvlText w:val="-"/>
      <w:lvlJc w:val="left"/>
      <w:pPr>
        <w:tabs>
          <w:tab w:val="num" w:pos="3404"/>
        </w:tabs>
        <w:ind w:left="34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D401C"/>
    <w:multiLevelType w:val="multilevel"/>
    <w:tmpl w:val="572C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DE1A39"/>
    <w:multiLevelType w:val="hybridMultilevel"/>
    <w:tmpl w:val="FA26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C29CF"/>
    <w:multiLevelType w:val="hybridMultilevel"/>
    <w:tmpl w:val="6AACD1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D064DF"/>
    <w:multiLevelType w:val="multilevel"/>
    <w:tmpl w:val="218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DB71EB"/>
    <w:multiLevelType w:val="hybridMultilevel"/>
    <w:tmpl w:val="4CD27A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18"/>
  </w:num>
  <w:num w:numId="5">
    <w:abstractNumId w:val="12"/>
  </w:num>
  <w:num w:numId="6">
    <w:abstractNumId w:val="2"/>
  </w:num>
  <w:num w:numId="7">
    <w:abstractNumId w:val="4"/>
  </w:num>
  <w:num w:numId="8">
    <w:abstractNumId w:val="19"/>
  </w:num>
  <w:num w:numId="9">
    <w:abstractNumId w:val="15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C84167"/>
    <w:rsid w:val="000E7B3E"/>
    <w:rsid w:val="001C7574"/>
    <w:rsid w:val="001D1A41"/>
    <w:rsid w:val="002311E5"/>
    <w:rsid w:val="00345325"/>
    <w:rsid w:val="00365FAC"/>
    <w:rsid w:val="003A2B83"/>
    <w:rsid w:val="003F1763"/>
    <w:rsid w:val="00410CA1"/>
    <w:rsid w:val="00456B06"/>
    <w:rsid w:val="004C6F0D"/>
    <w:rsid w:val="005045BC"/>
    <w:rsid w:val="005107CA"/>
    <w:rsid w:val="00540AE1"/>
    <w:rsid w:val="00606D34"/>
    <w:rsid w:val="00624E18"/>
    <w:rsid w:val="006944C6"/>
    <w:rsid w:val="007570DE"/>
    <w:rsid w:val="00854DD8"/>
    <w:rsid w:val="008E2EE8"/>
    <w:rsid w:val="0091039A"/>
    <w:rsid w:val="009874DA"/>
    <w:rsid w:val="009F1504"/>
    <w:rsid w:val="00A35089"/>
    <w:rsid w:val="00A7118A"/>
    <w:rsid w:val="00B35B9A"/>
    <w:rsid w:val="00B544D5"/>
    <w:rsid w:val="00BC0EF4"/>
    <w:rsid w:val="00C2136B"/>
    <w:rsid w:val="00C84167"/>
    <w:rsid w:val="00DD2929"/>
    <w:rsid w:val="00E0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C8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C84167"/>
    <w:rPr>
      <w:color w:val="0000FF"/>
      <w:u w:val="single"/>
    </w:rPr>
  </w:style>
  <w:style w:type="paragraph" w:customStyle="1" w:styleId="toctitle">
    <w:name w:val="toc_title"/>
    <w:basedOn w:val="a"/>
    <w:rsid w:val="00C8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C84167"/>
  </w:style>
  <w:style w:type="paragraph" w:styleId="af6">
    <w:name w:val="Balloon Text"/>
    <w:basedOn w:val="a"/>
    <w:link w:val="af7"/>
    <w:uiPriority w:val="99"/>
    <w:semiHidden/>
    <w:unhideWhenUsed/>
    <w:rsid w:val="004C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6F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6F0D"/>
  </w:style>
  <w:style w:type="paragraph" w:styleId="af8">
    <w:name w:val="Body Text"/>
    <w:basedOn w:val="a"/>
    <w:link w:val="af9"/>
    <w:unhideWhenUsed/>
    <w:rsid w:val="00BC0E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6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BC0EF4"/>
    <w:rPr>
      <w:rFonts w:ascii="Times New Roman" w:eastAsia="Times New Roman" w:hAnsi="Times New Roman" w:cs="Times New Roman"/>
      <w:b/>
      <w:bCs/>
      <w:color w:val="FF000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8287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270405735">
              <w:blockQuote w:val="1"/>
              <w:marLeft w:val="0"/>
              <w:marRight w:val="0"/>
              <w:marTop w:val="450"/>
              <w:marBottom w:val="450"/>
              <w:divBdr>
                <w:top w:val="none" w:sz="0" w:space="11" w:color="auto"/>
                <w:left w:val="single" w:sz="18" w:space="8" w:color="00A0B0"/>
                <w:bottom w:val="none" w:sz="0" w:space="11" w:color="auto"/>
                <w:right w:val="none" w:sz="0" w:space="8" w:color="auto"/>
              </w:divBdr>
            </w:div>
          </w:divsChild>
        </w:div>
      </w:divsChild>
    </w:div>
    <w:div w:id="211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344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863544181">
              <w:blockQuote w:val="1"/>
              <w:marLeft w:val="0"/>
              <w:marRight w:val="0"/>
              <w:marTop w:val="450"/>
              <w:marBottom w:val="450"/>
              <w:divBdr>
                <w:top w:val="none" w:sz="0" w:space="11" w:color="auto"/>
                <w:left w:val="single" w:sz="18" w:space="8" w:color="00A0B0"/>
                <w:bottom w:val="none" w:sz="0" w:space="11" w:color="auto"/>
                <w:right w:val="none" w:sz="0" w:space="8" w:color="auto"/>
              </w:divBdr>
            </w:div>
          </w:divsChild>
        </w:div>
      </w:divsChild>
    </w:div>
    <w:div w:id="442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71C6-0EAB-4188-89A4-58650CD8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Группа ПНК – 272  Дата 27.10.2021г.</vt:lpstr>
      <vt:lpstr>1. Дисциплина: Возрастная анатомия, физиология и гигиена </vt:lpstr>
      <vt:lpstr>2. Преподаватель: Орлова Диана Алиферьевна</vt:lpstr>
      <vt:lpstr>    4. Изучить и законспектировать материал. </vt:lpstr>
      <vt:lpstr>    Подготовить ответы на контрольные вопросы (устно)</vt:lpstr>
      <vt:lpstr>Контрольные вопросы</vt:lpstr>
      <vt:lpstr>ДАЛЬТОНИЗМ</vt:lpstr>
      <vt:lpstr>    Причины дальтонизма</vt:lpstr>
      <vt:lpstr>    Виды дальтонизма</vt:lpstr>
      <vt:lpstr>    Диагностика</vt:lpstr>
      <vt:lpstr>        Дети-дальтоники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ОРГАН СЛУХА И РАВНОВЕСИЯ</vt:lpstr>
      <vt:lpstr>        СТРОЕНИЕ И ФУНКЦИИ УХА ЧЕЛОВЕКА</vt:lpstr>
      <vt:lpstr>        /</vt:lpstr>
      <vt:lpstr>        </vt:lpstr>
      <vt:lpstr>    Нарушение слуха у детей</vt:lpstr>
      <vt:lpstr>        СТРОЕНИЕ И ФУНКЦИИ ОРГАНА ОСЯЗАНИЯ</vt:lpstr>
      <vt:lpstr>        СТРОЕНИЕ ОРГАНА ВКУСА</vt:lpstr>
      <vt:lpstr>        СТРОЕНИЕ ОРГАНА ОБОНЯНИЯ</vt:lpstr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</cp:revision>
  <cp:lastPrinted>2021-10-27T09:33:00Z</cp:lastPrinted>
  <dcterms:created xsi:type="dcterms:W3CDTF">2021-10-27T10:16:00Z</dcterms:created>
  <dcterms:modified xsi:type="dcterms:W3CDTF">2021-10-27T10:50:00Z</dcterms:modified>
</cp:coreProperties>
</file>