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34" w:rsidRDefault="00630B34" w:rsidP="00DE737E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27.10.21.</w:t>
      </w:r>
    </w:p>
    <w:p w:rsidR="00DE737E" w:rsidRPr="00091015" w:rsidRDefault="00DE737E" w:rsidP="00DE737E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15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ПНК -272</w:t>
      </w:r>
    </w:p>
    <w:p w:rsidR="00DE737E" w:rsidRPr="00091015" w:rsidRDefault="00DE737E" w:rsidP="00DE737E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15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091015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DE737E" w:rsidRPr="00091015" w:rsidRDefault="00DE737E" w:rsidP="00DE737E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15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091015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DE737E" w:rsidRDefault="00DE737E" w:rsidP="00DE737E">
      <w:pPr>
        <w:spacing w:after="0"/>
        <w:rPr>
          <w:rStyle w:val="FontStyle11"/>
          <w:rFonts w:eastAsia="Calibri"/>
          <w:bCs w:val="0"/>
          <w:sz w:val="24"/>
          <w:szCs w:val="24"/>
        </w:rPr>
      </w:pPr>
      <w:r w:rsidRPr="0009101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BF4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 </w:t>
      </w:r>
      <w:r w:rsidRPr="00F073CB">
        <w:rPr>
          <w:rStyle w:val="FontStyle11"/>
          <w:rFonts w:eastAsia="Calibri"/>
          <w:bCs w:val="0"/>
          <w:sz w:val="24"/>
          <w:szCs w:val="24"/>
        </w:rPr>
        <w:t xml:space="preserve">  Развитие стран Восточной Европы во второй   половине XX века</w:t>
      </w:r>
    </w:p>
    <w:p w:rsidR="00DE737E" w:rsidRPr="00DE737E" w:rsidRDefault="00DE737E" w:rsidP="00DE737E">
      <w:pPr>
        <w:spacing w:after="0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 изучение – 2</w:t>
      </w:r>
      <w:r w:rsidRPr="00091015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073CB" w:rsidRPr="00DE737E" w:rsidRDefault="00DE737E" w:rsidP="00DE7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015">
        <w:rPr>
          <w:rFonts w:ascii="Times New Roman" w:hAnsi="Times New Roman" w:cs="Times New Roman"/>
          <w:b/>
          <w:sz w:val="24"/>
          <w:szCs w:val="24"/>
        </w:rPr>
        <w:t xml:space="preserve">  Задание 1. Внимательно изучить лекцию</w:t>
      </w:r>
    </w:p>
    <w:p w:rsidR="00F073CB" w:rsidRPr="00DE737E" w:rsidRDefault="00F073CB" w:rsidP="00DE73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Начало строительства социализма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 годы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торой мировой вой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ны в странах Восточной Европы значительно возрос авторитет левых сил, прежде всего коммунистов. В ряде государств они воз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главили антифашистские восстания (Болгария, Румыния), в дру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гих руководили партизанской борьбой. В 1945 - 1946 гг. во всех стра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нах приняли новые конституции, ликвидировали монархии, власть перешла к народным правительствам, были национализированы крупные предприятия и проведены аграрные реформы. На выбо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рах коммунисты заняли прочные позиции в парламентах. Они при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зывали к еще более радикальным переменам, против чего выступали буржуазные демократические партии. Одновременно всюду развернулся процесс слияния коммунистов и социал-демократов при доминировании первых.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Мощную поддержку коммунистам оказывало присутствие в странах Восточной Европы советских войск. В условиях начавшей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ся «холодной войны» была сделана ставка на ускорение преобразований. Это в значительной мере соответствовало настроениям большинства населения, среди которого был велик авторитет Советского Союза, а в строительстве социализма многие видели способ быстрого преодоления послевоенных трудностей и даль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нейшего создания справедливого общества. СССР оказывал этим государствам огромную материальную помощь.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На выборах </w:t>
      </w:r>
      <w:smartTag w:uri="urn:schemas-microsoft-com:office:smarttags" w:element="metricconverter">
        <w:smartTagPr>
          <w:attr w:name="ProductID" w:val="1947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1947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коммунисты получили большинство мест в сейме Польши. Сейм избрал президентом коммуниста Б. Берута. В Чехословакии в феврале </w:t>
      </w:r>
      <w:smartTag w:uri="urn:schemas-microsoft-com:office:smarttags" w:element="metricconverter">
        <w:smartTagPr>
          <w:attr w:name="ProductID" w:val="1948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1948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коммунисты в ходе многоднев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ных массовых митингов рабочих добились создания нового прави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тельства, где они играли ведущую роль. Вскоре президент Э.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Бе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неш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подал в отставку, а новым президентом был избран лидер компартии К. Готвальд.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К </w:t>
      </w:r>
      <w:smartTag w:uri="urn:schemas-microsoft-com:office:smarttags" w:element="metricconverter">
        <w:smartTagPr>
          <w:attr w:name="ProductID" w:val="1949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1949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во всех странах региона власть оказалась в руках ком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мунистических партий. В октябре </w:t>
      </w:r>
      <w:smartTag w:uri="urn:schemas-microsoft-com:office:smarttags" w:element="metricconverter">
        <w:smartTagPr>
          <w:attr w:name="ProductID" w:val="1949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1949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образовал ась ГДР. В неко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торых странах сохранилась многопартийная система, но она во многом стала формальностью. </w:t>
      </w:r>
    </w:p>
    <w:p w:rsidR="00F073CB" w:rsidRPr="00DE737E" w:rsidRDefault="00F073CB" w:rsidP="00DE73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СЭВ и ОВД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С образованием стран «народной демократии» начался процесс формирования мировой социалистической си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стемы. Экономические связи между СССР и странами народной демократии осуществлялись на первом этапе в форме двусто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роннего внешнеторгового соглашения. Одновременно СССР жес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тко контролировал деятельность правительств этих стран.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С </w:t>
      </w:r>
      <w:smartTag w:uri="urn:schemas-microsoft-com:office:smarttags" w:element="metricconverter">
        <w:smartTagPr>
          <w:attr w:name="ProductID" w:val="1947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1947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этот контроль осуществлял наследник Коминтерна 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Коминформ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Большое значение в расширении и укреплении эко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номических связей стал играть Совет экономической взаимопомо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щи (СЭВ), созданный в </w:t>
      </w:r>
      <w:smartTag w:uri="urn:schemas-microsoft-com:office:smarttags" w:element="metricconverter">
        <w:smartTagPr>
          <w:attr w:name="ProductID" w:val="1949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1949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Его членами являлись Болгария, Венгрия, Польша, Румыния, СССР и Чехословакия, позже всту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пила Албания. Создание СЭВ явилось определенным ответом на создание НАТО. Целями СЭВ были объединение и координация усилий в развитии экономики стран - членов Содружества.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В политической области большое значение имело создание в </w:t>
      </w:r>
      <w:smartTag w:uri="urn:schemas-microsoft-com:office:smarttags" w:element="metricconverter">
        <w:smartTagPr>
          <w:attr w:name="ProductID" w:val="1955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1955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Организ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au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ии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Варшавского договора (ОВД). Его создание стало ответом на прием ФРГ в НАТО. В соответствии с условиями договора его участники обязались в случае вооруженного нападе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ния на кого-либо из них оказать подвергшимся нападению госу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дарствам немедленную помощь всеми средствами, включая при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менение вооруженной силы. Создавалось объединенное военное командование, проводились совместные военные учения, унифи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цировались вооружение и организация войск. </w:t>
      </w:r>
    </w:p>
    <w:p w:rsidR="00F073CB" w:rsidRPr="00DE737E" w:rsidRDefault="00F073CB" w:rsidP="00DE7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F073CB" w:rsidRPr="00DE737E" w:rsidRDefault="00F073CB" w:rsidP="00DE73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Развитие стран «</w:t>
      </w:r>
      <w:proofErr w:type="gramStart"/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народной</w:t>
      </w:r>
      <w:proofErr w:type="gramEnd"/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 xml:space="preserve"> демократию» в 1950 - 1980-е  годы.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К середине 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ab/>
        <w:t xml:space="preserve">1950-х гг.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хх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результате ускоренной индустриализа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ции в странах Центральной и Юго-Восточной Европы был создан значительный экономический потенциал. Но курс на преимуще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ственное развитие тяжелой промышленности при незначитель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ных вложениях в сельское хозяйство и производство потребитель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ских товаров привел к снижению уровня жизни.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Смерть Сталина (март </w:t>
      </w:r>
      <w:smartTag w:uri="urn:schemas-microsoft-com:office:smarttags" w:element="metricconverter">
        <w:smartTagPr>
          <w:attr w:name="ProductID" w:val="1953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1953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.) породила надежды на полити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ческие перемены. Руководство ГДР в июне </w:t>
      </w:r>
      <w:smartTag w:uri="urn:schemas-microsoft-com:office:smarttags" w:element="metricconverter">
        <w:smartTagPr>
          <w:attr w:name="ProductID" w:val="1953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1953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провозгласило «новый курс», предусматривавший укрепление правопорядка, увеличение выпуска товаров народного потребления. Но одновре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менное повышение норм выработки рабочих послужило толчком к событиям                17 июня </w:t>
      </w:r>
      <w:smartTag w:uri="urn:schemas-microsoft-com:office:smarttags" w:element="metricconverter">
        <w:smartTagPr>
          <w:attr w:name="ProductID" w:val="1953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1953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., когда в Берлине и других крупных городах начались манифестации, в ходе которых выдвигались эко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номические и политические требования, в том числе проведения свободных выборов. С помощью советских войск полиция ГДР подавила эти выступления, которые руководство страны оценило как попытку «фашистского путча». Тем не менее, после этих собы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тий началось более широкое производство товаров народного по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требления, снизились цены.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Решения ХХ съезда КПСС о необходимости учета национальных особенностей каждой страны были формально одобрены руко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водством всех компартий, но далеко не везде стал осуществляться новый курс. В Польше и Венгрии догматическая политика руко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водства привела к резкому обострению социально-экономических противоречий, что привело осенью </w:t>
      </w:r>
      <w:smartTag w:uri="urn:schemas-microsoft-com:office:smarttags" w:element="metricconverter">
        <w:smartTagPr>
          <w:attr w:name="ProductID" w:val="1956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1956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к кризису.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Выступления населения в Польше привели к отказу от на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сильственной коллективизации и некоторой демократизации по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литической системы. В Венгрии внутри коммунистической партии возникло реформистское крыло. 23 октября </w:t>
      </w:r>
      <w:smartTag w:uri="urn:schemas-microsoft-com:office:smarttags" w:element="metricconverter">
        <w:smartTagPr>
          <w:attr w:name="ProductID" w:val="1956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1956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начались де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монстрации в поддержку реформистских сил. Их лидер И. Надь возглавил правительство. По всей стране происходил и митинги, начались расправы над коммунистами. 4 ноября советские войска стали наводить порядок в Будапеште. В уличных боях погибло 2700 венгров и 663 советских солдата. После «чистки», проведен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ной советскими спецслужбами, власть была передана Я.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Кадару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В 60-70-е гг. ХХ в.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Кадар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проводил политику, нацеленную на повышение уровня жизни населения при недопущении полити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ческих перемен.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 середине 1960-х гг. обострилась обстановка в Чехословакии. Эко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номические трудности совпали с призывами интеллигенции со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вершенствовать социализм, придать ему «человеческое лицо». Партия одобрила в </w:t>
      </w:r>
      <w:smartTag w:uri="urn:schemas-microsoft-com:office:smarttags" w:element="metricconverter">
        <w:smartTagPr>
          <w:attr w:name="ProductID" w:val="1968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1968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программу экономических преобразова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ний и демократизации общества. Страну возглавил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А.Дучек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., сто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ронник преобразований. Руководство КПСС и компартии восточ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ноевропейских стран к этим переменам отнеслось резко отрицательно.  Пять членов руководства КПЧ тайно направили письмо в Москву с просьбой вмешаться в ход событий и предотвратить «уг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розу контрреволюции». В ночь на 21 августа </w:t>
      </w:r>
      <w:smartTag w:uri="urn:schemas-microsoft-com:office:smarttags" w:element="metricconverter">
        <w:smartTagPr>
          <w:attr w:name="ProductID" w:val="1968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1968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войска Болга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рии, Венгрии, ГДР, Польши и СССР вошли в Чехословакию. Опираясь на присутствие советских войск, противники реформ перешли в наступление.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На рубеже 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ab/>
        <w:t xml:space="preserve">1970-1980-х гг.  </w:t>
      </w:r>
      <w:r w:rsidRPr="00DE737E">
        <w:rPr>
          <w:rFonts w:ascii="Times New Roman" w:eastAsia="Calibri" w:hAnsi="Times New Roman" w:cs="Times New Roman"/>
          <w:sz w:val="24"/>
          <w:szCs w:val="24"/>
          <w:lang w:val="en-US" w:bidi="he-IL"/>
        </w:rPr>
        <w:t>XX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в. кризисные явления обозначились в Польше, которая довольно успешно развивалась в предшествую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щий период. Ухудшение положения населения вызвало забастов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ки. В их ходе возник независимый от властей профсоюзный коми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тет «Солидарность» во главе с Л. Валенсой. В </w:t>
      </w:r>
      <w:smartTag w:uri="urn:schemas-microsoft-com:office:smarttags" w:element="metricconverter">
        <w:smartTagPr>
          <w:attr w:name="ProductID" w:val="1981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1981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президент Польши генерал В.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Ярузельский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ввел военное положение, лидеры «Солидарности» были подвергнуты домашнему аресту. Однако структуры «Солидарности» начали действовать в подполье. </w:t>
      </w:r>
    </w:p>
    <w:p w:rsidR="00F073CB" w:rsidRPr="00DE737E" w:rsidRDefault="00F073CB" w:rsidP="00DE73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Особый путь Югославии</w:t>
      </w:r>
    </w:p>
    <w:p w:rsidR="00F073CB" w:rsidRPr="00DE737E" w:rsidRDefault="00F073CB" w:rsidP="00DE7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ab/>
        <w:t>В Югославии коммунисты, руково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дившие антифашистской борьбой в </w:t>
      </w:r>
      <w:smartTag w:uri="urn:schemas-microsoft-com:office:smarttags" w:element="metricconverter">
        <w:smartTagPr>
          <w:attr w:name="ProductID" w:val="1945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1945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., взяли власть. Прези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дентом страны стал их лидер хорват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Броз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Тито. Стремление Тито к 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lastRenderedPageBreak/>
        <w:t xml:space="preserve">независимости привело в </w:t>
      </w:r>
      <w:smartTag w:uri="urn:schemas-microsoft-com:office:smarttags" w:element="metricconverter">
        <w:smartTagPr>
          <w:attr w:name="ProductID" w:val="1948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1948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к разрыву отношений между Югославией и СССР. Были репрессированы десятки тысяч сто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ронников Москвы. Сталин развернул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антиюгославскую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пропаган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ду, но не пошел на военное вмешательство.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Советско-югославские отношения были нормализованы после смерти Сталина, однако Югославия продолжала идти по своему пути. На предприятиях функции управления осуществляли трудо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вые коллективы через выборные советы рабочих. Планирование из Центра передавалось на места. Ориентация на рыночные от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ношения привела к росту выпуска товаров широкого потребле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ния. В сельском хозяйстве почти половину хозяйств составляли крестьяне-единоличники.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Положение в Югославии осложнялось ее многонациональным составом и неравномерностью развития республик, входивших в нее. Общее руководство осуществлял Союз коммунистов Югосла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вии (СКЮ). Председателем СКЮ с </w:t>
      </w:r>
      <w:smartTag w:uri="urn:schemas-microsoft-com:office:smarttags" w:element="metricconverter">
        <w:smartTagPr>
          <w:attr w:name="ProductID" w:val="1952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1952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был Тито. Он же зани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мал посты президента (пожизненно) и председателя Совета Фе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дерации. </w:t>
      </w:r>
    </w:p>
    <w:p w:rsidR="00F073CB" w:rsidRPr="00DE737E" w:rsidRDefault="00F073CB" w:rsidP="00DE73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 xml:space="preserve">Перемены в Восточной Европе в  конце </w:t>
      </w:r>
      <w:r w:rsidRPr="00DE737E">
        <w:rPr>
          <w:rFonts w:ascii="Times New Roman" w:eastAsia="Calibri" w:hAnsi="Times New Roman" w:cs="Times New Roman"/>
          <w:i/>
          <w:sz w:val="24"/>
          <w:szCs w:val="24"/>
          <w:lang w:val="en-US" w:bidi="he-IL"/>
        </w:rPr>
        <w:t>XX</w:t>
      </w:r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 xml:space="preserve">  </w:t>
      </w:r>
      <w:proofErr w:type="gramStart"/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в</w:t>
      </w:r>
      <w:proofErr w:type="gramEnd"/>
      <w:r w:rsidRPr="00DE737E">
        <w:rPr>
          <w:rFonts w:ascii="Times New Roman" w:eastAsia="Calibri" w:hAnsi="Times New Roman" w:cs="Times New Roman"/>
          <w:i/>
          <w:sz w:val="24"/>
          <w:szCs w:val="24"/>
          <w:lang w:bidi="he-IL"/>
        </w:rPr>
        <w:t>.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Политика пере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стройки в СССР вызвала сходные процессы в странах Восточной Европы. При этом советское руководство к концу 80-х п. ХХ в. отказалось от политики сохранения существовавших режимов в этих странах,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напротив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, призывала их к «демократизации». В боль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шинстве правящих там партий сменилось руководство. Но попыт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ки этого руководства проводить реформы наподобие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перестроеч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ных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, как и в Советском Союзе, не увенчались успехом. Ухудши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лось экономическое положение. Массовый характер приобрело бегство населения на Запад. Сформировались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оппозиционные вла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стям движения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Всюду шли демонстрации, забастовки. В результате манифестаций октября - ноября </w:t>
      </w:r>
      <w:smartTag w:uri="urn:schemas-microsoft-com:office:smarttags" w:element="metricconverter">
        <w:smartTagPr>
          <w:attr w:name="ProductID" w:val="1989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1989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в ГДР правительство ушло в отставку, 8 ноября началось разрушение Берлинской сте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ны. В </w:t>
      </w:r>
      <w:smartTag w:uri="urn:schemas-microsoft-com:office:smarttags" w:element="metricconverter">
        <w:smartTagPr>
          <w:attr w:name="ProductID" w:val="1990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1990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произошло объединение ГДР и ФРГ.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В большинстве стран коммунисты были отстранены от власти в ходе демонстраций населения. Правящие партии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самораспусти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лись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или преобразовались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социал-демократические. Вскоре были проведены выборы, на которых победу одержали бывшие оппо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зиционеры. Эти события получили название «бархатных револю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ций». Лишь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Румынии противники главы государства Н. Чаушеску организовали в декабре </w:t>
      </w:r>
      <w:smartTag w:uri="urn:schemas-microsoft-com:office:smarttags" w:element="metricconverter">
        <w:smartTagPr>
          <w:attr w:name="ProductID" w:val="1989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1989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восстание, в ходе которого погибло немало людей. Чаушеску и его супруга были убиты. В </w:t>
      </w:r>
      <w:smartTag w:uri="urn:schemas-microsoft-com:office:smarttags" w:element="metricconverter">
        <w:smartTagPr>
          <w:attr w:name="ProductID" w:val="1991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1991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сме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нился режим в Албании.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Драматические события разыгрались в Югославии, где на вы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борах во всех республиках, кроме Сербии и Черногории, победу одержали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оппозиционные коммунистам партии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Словения и Хор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ватия провозгласили независимость в </w:t>
      </w:r>
      <w:smartTag w:uri="urn:schemas-microsoft-com:office:smarttags" w:element="metricconverter">
        <w:smartTagPr>
          <w:attr w:name="ProductID" w:val="1991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1991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В Хорватии сразу же началась война между сербами и хорватами, так как сербы опаса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лись преследований, имевших место во время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торой мировой войны со стороны хорватских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фашистов-усташей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. Позже провоз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гласили независимость Македония и Босния и Герцеговина. Пос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ле этого Сербия и Черногория образовали Союзную Республику Югославию. В Боснии и Герцеговине начался конфликт между сер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бами, хорватами и мусульманами. Он продолжался до </w:t>
      </w:r>
      <w:smartTag w:uri="urn:schemas-microsoft-com:office:smarttags" w:element="metricconverter">
        <w:smartTagPr>
          <w:attr w:name="ProductID" w:val="1997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1997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По иному произошел распад Чехословакии. После референду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ма она мирно разделилась в </w:t>
      </w:r>
      <w:smartTag w:uri="urn:schemas-microsoft-com:office:smarttags" w:element="metricconverter">
        <w:smartTagPr>
          <w:attr w:name="ProductID" w:val="1993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1993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на Чехию и Словакию.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После политических перемен во всех восточноевропейских стра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нах начались преобразования в экономике и других сферах жизни общества. Всюду отказались от плановой экономики и </w:t>
      </w:r>
      <w:proofErr w:type="spell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командно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административной</w:t>
      </w:r>
      <w:proofErr w:type="spell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системы управления, началось восстановление рыночных отношений. Проводилась приватизация, прочные по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зиции в экономике получил иностранный капитал. Первые пре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образования получили название «шоковой терапии», поскольку были связаны с кризисом производства, массовой безработицей, инфляцией и т.д. Особенно радикальные перемены в этом плане происходили в Польше. Всюду усилилось социальное расслоение,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>возросли преступность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, коррупция. Особенно тяжелая обстановка сложил ась в Албании, где в </w:t>
      </w:r>
      <w:smartTag w:uri="urn:schemas-microsoft-com:office:smarttags" w:element="metricconverter">
        <w:smartTagPr>
          <w:attr w:name="ProductID" w:val="1997 г"/>
        </w:smartTagPr>
        <w:r w:rsidRPr="00DE737E">
          <w:rPr>
            <w:rFonts w:ascii="Times New Roman" w:eastAsia="Calibri" w:hAnsi="Times New Roman" w:cs="Times New Roman"/>
            <w:sz w:val="24"/>
            <w:szCs w:val="24"/>
            <w:lang w:bidi="he-IL"/>
          </w:rPr>
          <w:t>1997 г</w:t>
        </w:r>
      </w:smartTag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 произошло народное восстание против правительства. </w:t>
      </w:r>
    </w:p>
    <w:p w:rsidR="00F073CB" w:rsidRPr="00DE737E" w:rsidRDefault="00F073CB" w:rsidP="00DE7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lastRenderedPageBreak/>
        <w:t>Однако к концу 90-х гг. ХХ в. положение в большинстве стран стабилизировалось. Была преодолена инфляция, затем начался экономический рост. Наибольших успехов достигли Чехия, Венг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рия, Польша. Большую роль в этом сыграли иностранные инвес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тиции. Постепенно восстанавливались и традиционные взаимовы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>годные связи с Россией и другими постсоветскими государствами. Во внешней политике все восточноевропейские страны ориенти</w:t>
      </w:r>
      <w:r w:rsidRPr="00DE737E">
        <w:rPr>
          <w:rFonts w:ascii="Times New Roman" w:eastAsia="Calibri" w:hAnsi="Times New Roman" w:cs="Times New Roman"/>
          <w:sz w:val="24"/>
          <w:szCs w:val="24"/>
          <w:lang w:bidi="he-IL"/>
        </w:rPr>
        <w:softHyphen/>
        <w:t xml:space="preserve">руются на Запад, они взяли курс на вступление в НАТО и ЕС. Для внутриполитической обстановки в этих странах характерна смена у власти правых и левых партий. Однако их политика и внутри страны, и на международной арене во многом совпадает. </w:t>
      </w:r>
    </w:p>
    <w:p w:rsidR="00F073CB" w:rsidRPr="00DE737E" w:rsidRDefault="00F073CB" w:rsidP="00DE73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73CB" w:rsidRPr="00DE737E" w:rsidRDefault="00DE737E" w:rsidP="00DE737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E737E">
        <w:rPr>
          <w:rFonts w:ascii="Times New Roman" w:eastAsia="Calibri" w:hAnsi="Times New Roman" w:cs="Times New Roman"/>
          <w:b/>
          <w:i/>
          <w:sz w:val="24"/>
          <w:szCs w:val="24"/>
        </w:rPr>
        <w:t>Задание 2</w:t>
      </w:r>
      <w:r w:rsidR="00F073CB" w:rsidRPr="00DE737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F073CB" w:rsidRPr="00DE737E">
        <w:rPr>
          <w:rFonts w:ascii="Times New Roman" w:eastAsia="Calibri" w:hAnsi="Times New Roman" w:cs="Times New Roman"/>
          <w:i/>
          <w:sz w:val="24"/>
          <w:szCs w:val="24"/>
        </w:rPr>
        <w:t xml:space="preserve"> Внимательно изучить лекцию, ответить на вопросы</w:t>
      </w:r>
    </w:p>
    <w:p w:rsidR="00F073CB" w:rsidRPr="00DE737E" w:rsidRDefault="00F073CB" w:rsidP="00DE73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7E">
        <w:rPr>
          <w:rFonts w:ascii="Times New Roman" w:eastAsia="Calibri" w:hAnsi="Times New Roman" w:cs="Times New Roman"/>
          <w:sz w:val="24"/>
          <w:szCs w:val="24"/>
        </w:rPr>
        <w:t xml:space="preserve">Каковы особенности социально-экономического и политического развития в странах Восточной Европы </w:t>
      </w:r>
      <w:proofErr w:type="gramStart"/>
      <w:r w:rsidRPr="00DE737E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DE737E">
        <w:rPr>
          <w:rFonts w:ascii="Times New Roman" w:eastAsia="Calibri" w:hAnsi="Times New Roman" w:cs="Times New Roman"/>
          <w:sz w:val="24"/>
          <w:szCs w:val="24"/>
        </w:rPr>
        <w:t xml:space="preserve"> послевоенные годы? Сравните с обстановкой в странах Западной Европы.</w:t>
      </w:r>
    </w:p>
    <w:p w:rsidR="00F073CB" w:rsidRPr="00DE737E" w:rsidRDefault="00F073CB" w:rsidP="00DE73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7E">
        <w:rPr>
          <w:rFonts w:ascii="Times New Roman" w:eastAsia="Calibri" w:hAnsi="Times New Roman" w:cs="Times New Roman"/>
          <w:sz w:val="24"/>
          <w:szCs w:val="24"/>
        </w:rPr>
        <w:t>Приведите примеры  кризисов и социальных конфликтов в годы строительства социализма в странах Восточной Европы.</w:t>
      </w:r>
    </w:p>
    <w:p w:rsidR="00F073CB" w:rsidRPr="00DE737E" w:rsidRDefault="00F073CB" w:rsidP="00DE73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7E">
        <w:rPr>
          <w:rFonts w:ascii="Times New Roman" w:eastAsia="Calibri" w:hAnsi="Times New Roman" w:cs="Times New Roman"/>
          <w:sz w:val="24"/>
          <w:szCs w:val="24"/>
        </w:rPr>
        <w:t>Почему перестройка в СССР стала толчком к революциям в странах Восточной Европы?</w:t>
      </w:r>
    </w:p>
    <w:p w:rsidR="00F073CB" w:rsidRPr="00DE737E" w:rsidRDefault="00F073CB" w:rsidP="00DE73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7E">
        <w:rPr>
          <w:rFonts w:ascii="Times New Roman" w:eastAsia="Calibri" w:hAnsi="Times New Roman" w:cs="Times New Roman"/>
          <w:sz w:val="24"/>
          <w:szCs w:val="24"/>
        </w:rPr>
        <w:t>Расскажите о характере преобразований в Болгарии, Польше, Чехии, Югославии в 1990-е годы?</w:t>
      </w:r>
    </w:p>
    <w:p w:rsidR="00F073CB" w:rsidRPr="00DE737E" w:rsidRDefault="00F073CB" w:rsidP="00DE73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7E">
        <w:rPr>
          <w:rFonts w:ascii="Times New Roman" w:eastAsia="Calibri" w:hAnsi="Times New Roman" w:cs="Times New Roman"/>
          <w:sz w:val="24"/>
          <w:szCs w:val="24"/>
        </w:rPr>
        <w:t>Какие  политические, экономические и социальные проблемы существуют в странах Восточной Европы в наши дни?</w:t>
      </w:r>
    </w:p>
    <w:p w:rsidR="00F073CB" w:rsidRPr="00DE737E" w:rsidRDefault="00F073CB" w:rsidP="00DE7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66F" w:rsidRPr="00DE737E" w:rsidRDefault="0091466F" w:rsidP="00DE737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73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Ответы присылать на почту: tatianasavchuk35@mail.ru</w:t>
      </w:r>
    </w:p>
    <w:p w:rsidR="0091466F" w:rsidRPr="00DE737E" w:rsidRDefault="0091466F" w:rsidP="00DE7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466F" w:rsidRPr="00DE737E" w:rsidSect="006A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1213"/>
    <w:multiLevelType w:val="hybridMultilevel"/>
    <w:tmpl w:val="35A67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A55D3"/>
    <w:multiLevelType w:val="hybridMultilevel"/>
    <w:tmpl w:val="16A4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73CB"/>
    <w:rsid w:val="000A7791"/>
    <w:rsid w:val="00351720"/>
    <w:rsid w:val="00630B34"/>
    <w:rsid w:val="006A2E58"/>
    <w:rsid w:val="007258B3"/>
    <w:rsid w:val="00891FD4"/>
    <w:rsid w:val="0091466F"/>
    <w:rsid w:val="00BF43F2"/>
    <w:rsid w:val="00DE737E"/>
    <w:rsid w:val="00F0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073CB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F073CB"/>
    <w:rPr>
      <w:rFonts w:ascii="Times New Roman" w:hAnsi="Times New Roman" w:cs="Times New Roman"/>
      <w:b/>
      <w:bCs/>
      <w:spacing w:val="-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2021-10-27T09:37:00Z</dcterms:created>
  <dcterms:modified xsi:type="dcterms:W3CDTF">2021-10-27T12:05:00Z</dcterms:modified>
</cp:coreProperties>
</file>