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FC" w:rsidRPr="000F20DE" w:rsidRDefault="00C641FC" w:rsidP="00785F06">
      <w:pPr>
        <w:jc w:val="center"/>
        <w:rPr>
          <w:rFonts w:ascii="Times New Roman" w:hAnsi="Times New Roman" w:cs="Times New Roman"/>
          <w:b/>
          <w:color w:val="FF0000"/>
          <w:sz w:val="36"/>
          <w:szCs w:val="36"/>
        </w:rPr>
      </w:pPr>
    </w:p>
    <w:p w:rsidR="00785F06" w:rsidRPr="00434BDE" w:rsidRDefault="00785F06" w:rsidP="00434BDE">
      <w:pPr>
        <w:rPr>
          <w:rFonts w:ascii="Times New Roman" w:hAnsi="Times New Roman" w:cs="Times New Roman"/>
          <w:b/>
          <w:color w:val="FF0000"/>
          <w:sz w:val="36"/>
          <w:szCs w:val="36"/>
        </w:rPr>
      </w:pPr>
      <w:r w:rsidRPr="000F20DE">
        <w:rPr>
          <w:rFonts w:ascii="Times New Roman" w:hAnsi="Times New Roman" w:cs="Times New Roman"/>
          <w:b/>
          <w:color w:val="FF0000"/>
          <w:sz w:val="36"/>
          <w:szCs w:val="36"/>
        </w:rPr>
        <w:t xml:space="preserve">  МДК 02.02 </w:t>
      </w:r>
      <w:r w:rsidRPr="00785F06">
        <w:rPr>
          <w:rFonts w:ascii="Times New Roman" w:eastAsia="Times New Roman" w:hAnsi="Times New Roman" w:cs="Times New Roman"/>
          <w:b/>
          <w:sz w:val="28"/>
          <w:szCs w:val="28"/>
          <w:lang w:eastAsia="ru-RU"/>
        </w:rPr>
        <w:t xml:space="preserve">Теоретические и методические основы организации трудовой </w:t>
      </w:r>
    </w:p>
    <w:p w:rsidR="00785F06" w:rsidRPr="00785F06" w:rsidRDefault="00785F06" w:rsidP="00785F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85F06">
        <w:rPr>
          <w:rFonts w:ascii="Times New Roman" w:eastAsia="Times New Roman" w:hAnsi="Times New Roman" w:cs="Times New Roman"/>
          <w:b/>
          <w:sz w:val="28"/>
          <w:szCs w:val="28"/>
          <w:lang w:eastAsia="ru-RU"/>
        </w:rPr>
        <w:t>деятельности дошкольников</w:t>
      </w:r>
    </w:p>
    <w:p w:rsidR="00785F06" w:rsidRPr="00785F06" w:rsidRDefault="00785F06" w:rsidP="00785F06">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6D1750" w:rsidRPr="000F20DE" w:rsidRDefault="001A45FE" w:rsidP="00434BDE">
      <w:pPr>
        <w:rPr>
          <w:rFonts w:ascii="Times New Roman" w:hAnsi="Times New Roman" w:cs="Times New Roman"/>
          <w:sz w:val="28"/>
          <w:szCs w:val="28"/>
        </w:rPr>
      </w:pPr>
      <w:r>
        <w:rPr>
          <w:rFonts w:ascii="Times New Roman" w:hAnsi="Times New Roman" w:cs="Times New Roman"/>
          <w:sz w:val="28"/>
          <w:szCs w:val="28"/>
        </w:rPr>
        <w:t xml:space="preserve">Преподаватель </w:t>
      </w:r>
      <w:proofErr w:type="spellStart"/>
      <w:r>
        <w:rPr>
          <w:rFonts w:ascii="Times New Roman" w:hAnsi="Times New Roman" w:cs="Times New Roman"/>
          <w:sz w:val="28"/>
          <w:szCs w:val="28"/>
        </w:rPr>
        <w:t>Арипова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Зульфия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w:t>
      </w:r>
      <w:r w:rsidR="00434BDE">
        <w:rPr>
          <w:rFonts w:ascii="Times New Roman" w:hAnsi="Times New Roman" w:cs="Times New Roman"/>
          <w:sz w:val="28"/>
          <w:szCs w:val="28"/>
        </w:rPr>
        <w:t>мадовна</w:t>
      </w:r>
      <w:proofErr w:type="spellEnd"/>
    </w:p>
    <w:p w:rsidR="00785F06" w:rsidRPr="00785F06" w:rsidRDefault="00785F06" w:rsidP="000F20DE">
      <w:pPr>
        <w:shd w:val="clear" w:color="auto" w:fill="FFFFFF"/>
        <w:spacing w:after="0" w:line="480" w:lineRule="atLeast"/>
        <w:ind w:firstLine="851"/>
        <w:jc w:val="center"/>
        <w:rPr>
          <w:rFonts w:ascii="Helvetica" w:eastAsia="Times New Roman" w:hAnsi="Helvetica" w:cs="Times New Roman"/>
          <w:color w:val="212121"/>
          <w:sz w:val="32"/>
          <w:szCs w:val="32"/>
          <w:lang w:eastAsia="ru-RU"/>
        </w:rPr>
      </w:pPr>
      <w:r w:rsidRPr="00785F06">
        <w:rPr>
          <w:rFonts w:ascii="Times New Roman" w:eastAsia="Times New Roman" w:hAnsi="Times New Roman" w:cs="Times New Roman"/>
          <w:b/>
          <w:bCs/>
          <w:color w:val="212121"/>
          <w:sz w:val="32"/>
          <w:szCs w:val="32"/>
          <w:lang w:eastAsia="ru-RU"/>
        </w:rPr>
        <w:t>Методическое пособие </w:t>
      </w:r>
    </w:p>
    <w:p w:rsidR="00785F06" w:rsidRPr="00785F06" w:rsidRDefault="00785F06" w:rsidP="00785F06">
      <w:pPr>
        <w:shd w:val="clear" w:color="auto" w:fill="FFFFFF"/>
        <w:spacing w:after="0" w:line="480" w:lineRule="atLeast"/>
        <w:ind w:firstLine="851"/>
        <w:jc w:val="center"/>
        <w:rPr>
          <w:rFonts w:ascii="Helvetica" w:eastAsia="Times New Roman" w:hAnsi="Helvetica" w:cs="Times New Roman"/>
          <w:color w:val="212121"/>
          <w:sz w:val="32"/>
          <w:szCs w:val="32"/>
          <w:lang w:eastAsia="ru-RU"/>
        </w:rPr>
      </w:pPr>
      <w:r w:rsidRPr="00785F06">
        <w:rPr>
          <w:rFonts w:ascii="Times New Roman" w:eastAsia="Times New Roman" w:hAnsi="Times New Roman" w:cs="Times New Roman"/>
          <w:b/>
          <w:bCs/>
          <w:color w:val="212121"/>
          <w:sz w:val="32"/>
          <w:szCs w:val="32"/>
          <w:lang w:eastAsia="ru-RU"/>
        </w:rPr>
        <w:t>по МДК 02.02 Теоретические и методические основы</w:t>
      </w:r>
    </w:p>
    <w:p w:rsidR="00785F06" w:rsidRPr="00785F06" w:rsidRDefault="00785F06" w:rsidP="00785F06">
      <w:pPr>
        <w:shd w:val="clear" w:color="auto" w:fill="FFFFFF"/>
        <w:spacing w:after="0" w:line="480" w:lineRule="atLeast"/>
        <w:ind w:firstLine="851"/>
        <w:jc w:val="center"/>
        <w:rPr>
          <w:rFonts w:ascii="Helvetica" w:eastAsia="Times New Roman" w:hAnsi="Helvetica" w:cs="Times New Roman"/>
          <w:color w:val="212121"/>
          <w:sz w:val="32"/>
          <w:szCs w:val="32"/>
          <w:lang w:eastAsia="ru-RU"/>
        </w:rPr>
      </w:pPr>
      <w:r w:rsidRPr="00785F06">
        <w:rPr>
          <w:rFonts w:ascii="Times New Roman" w:eastAsia="Times New Roman" w:hAnsi="Times New Roman" w:cs="Times New Roman"/>
          <w:b/>
          <w:bCs/>
          <w:color w:val="212121"/>
          <w:sz w:val="32"/>
          <w:szCs w:val="32"/>
          <w:lang w:eastAsia="ru-RU"/>
        </w:rPr>
        <w:t>организации трудовой деятельности   дошкольников</w:t>
      </w:r>
    </w:p>
    <w:p w:rsidR="00785F06" w:rsidRPr="00785F06" w:rsidRDefault="00785F06" w:rsidP="00785F06">
      <w:pPr>
        <w:shd w:val="clear" w:color="auto" w:fill="FFFFFF"/>
        <w:spacing w:after="0" w:line="480" w:lineRule="atLeast"/>
        <w:ind w:firstLine="851"/>
        <w:jc w:val="center"/>
        <w:rPr>
          <w:rFonts w:ascii="Helvetica" w:eastAsia="Times New Roman" w:hAnsi="Helvetica" w:cs="Times New Roman"/>
          <w:color w:val="212121"/>
          <w:sz w:val="32"/>
          <w:szCs w:val="32"/>
          <w:lang w:eastAsia="ru-RU"/>
        </w:rPr>
      </w:pPr>
      <w:r w:rsidRPr="00785F06">
        <w:rPr>
          <w:rFonts w:ascii="Times New Roman" w:eastAsia="Times New Roman" w:hAnsi="Times New Roman" w:cs="Times New Roman"/>
          <w:b/>
          <w:bCs/>
          <w:color w:val="212121"/>
          <w:sz w:val="32"/>
          <w:szCs w:val="32"/>
          <w:lang w:eastAsia="ru-RU"/>
        </w:rPr>
        <w:t> </w:t>
      </w:r>
    </w:p>
    <w:p w:rsidR="00785F06" w:rsidRPr="00785F06" w:rsidRDefault="00785F06" w:rsidP="00785F06">
      <w:pPr>
        <w:shd w:val="clear" w:color="auto" w:fill="FFFFFF"/>
        <w:spacing w:after="0" w:line="420" w:lineRule="atLeast"/>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Содержание</w:t>
      </w:r>
    </w:p>
    <w:p w:rsidR="00785F06" w:rsidRPr="00785F06" w:rsidRDefault="00785F06" w:rsidP="00785F06">
      <w:pPr>
        <w:shd w:val="clear" w:color="auto" w:fill="FFFFFF"/>
        <w:spacing w:after="0" w:line="420" w:lineRule="atLeast"/>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0F20DE" w:rsidP="00785F06">
      <w:pPr>
        <w:shd w:val="clear" w:color="auto" w:fill="FFFFFF"/>
        <w:spacing w:after="200" w:line="420" w:lineRule="atLeast"/>
        <w:ind w:firstLine="709"/>
        <w:jc w:val="both"/>
        <w:rPr>
          <w:rFonts w:ascii="Helvetica" w:eastAsia="Times New Roman" w:hAnsi="Helvetica" w:cs="Times New Roman"/>
          <w:color w:val="212121"/>
          <w:sz w:val="28"/>
          <w:szCs w:val="28"/>
          <w:lang w:eastAsia="ru-RU"/>
        </w:rPr>
      </w:pPr>
      <w:r>
        <w:rPr>
          <w:rFonts w:ascii="Times New Roman" w:eastAsia="Times New Roman" w:hAnsi="Times New Roman" w:cs="Times New Roman"/>
          <w:color w:val="212121"/>
          <w:sz w:val="28"/>
          <w:szCs w:val="28"/>
          <w:lang w:eastAsia="ru-RU"/>
        </w:rPr>
        <w:t>1.</w:t>
      </w:r>
      <w:r w:rsidR="00785F06" w:rsidRPr="00785F06">
        <w:rPr>
          <w:rFonts w:ascii="Times New Roman" w:eastAsia="Times New Roman" w:hAnsi="Times New Roman" w:cs="Times New Roman"/>
          <w:color w:val="212121"/>
          <w:sz w:val="28"/>
          <w:szCs w:val="28"/>
          <w:lang w:eastAsia="ru-RU"/>
        </w:rPr>
        <w:t>Введение……………………………………………………..…………….….….4</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Helvetica" w:eastAsia="Times New Roman" w:hAnsi="Helvetica" w:cs="Times New Roman"/>
          <w:color w:val="212121"/>
          <w:sz w:val="28"/>
          <w:szCs w:val="28"/>
          <w:lang w:eastAsia="ru-RU"/>
        </w:rPr>
        <w:t> </w:t>
      </w:r>
      <w:r w:rsidRPr="00785F06">
        <w:rPr>
          <w:rFonts w:ascii="Times New Roman" w:eastAsia="Times New Roman" w:hAnsi="Times New Roman" w:cs="Times New Roman"/>
          <w:color w:val="212121"/>
          <w:sz w:val="28"/>
          <w:szCs w:val="28"/>
          <w:lang w:eastAsia="ru-RU"/>
        </w:rPr>
        <w:t>2.Виды труда дошкольников….……………………………………………….…..5</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3.Цель и задачи трудового воспитания дошкольников……………..……...……6</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4.Формы организации трудовой деятельности  дошкольников……………..…..6</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5.Организация труда дошкольников в разных возрастных группах…....……..11</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6.Методические указания по организации режимных моментов……....…...…17</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7.Оборудование и материалы…………………………………………………….19</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8.Список литературы…………………………………………………………… ..21</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420" w:lineRule="atLeast"/>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420" w:lineRule="atLeast"/>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 </w:t>
      </w:r>
    </w:p>
    <w:p w:rsidR="00785F06" w:rsidRPr="00785F06" w:rsidRDefault="00785F06" w:rsidP="00785F06">
      <w:pPr>
        <w:shd w:val="clear" w:color="auto" w:fill="FFFFFF"/>
        <w:spacing w:after="0" w:line="240" w:lineRule="auto"/>
        <w:ind w:left="3828"/>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«Труд всегда был основой для человеческой жизни и культуры. Поэтому и в воспитательной работе труд должен быть одним из самых основных элементов»</w:t>
      </w:r>
    </w:p>
    <w:p w:rsidR="00785F06" w:rsidRPr="00785F06" w:rsidRDefault="00785F06" w:rsidP="00785F06">
      <w:pPr>
        <w:shd w:val="clear" w:color="auto" w:fill="FFFFFF"/>
        <w:spacing w:after="0" w:line="240" w:lineRule="auto"/>
        <w:ind w:firstLine="5103"/>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А.С.Макаренко</w:t>
      </w:r>
    </w:p>
    <w:p w:rsidR="00785F06" w:rsidRPr="00785F06" w:rsidRDefault="00785F06" w:rsidP="00785F06">
      <w:pPr>
        <w:shd w:val="clear" w:color="auto" w:fill="FFFFFF"/>
        <w:spacing w:after="0" w:line="240" w:lineRule="auto"/>
        <w:ind w:firstLine="568"/>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Введение</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   В основе методического пособия находятся  положения В. А. Сухомлинского, A.C. Макаренко, К. Д. Ушинского, Т. А. Марковой, М. И. Лисиной, Л. Ф. Островской, P.C. Буре, Л.В. </w:t>
      </w:r>
      <w:proofErr w:type="spellStart"/>
      <w:r w:rsidRPr="00785F06">
        <w:rPr>
          <w:rFonts w:ascii="Times New Roman" w:eastAsia="Times New Roman" w:hAnsi="Times New Roman" w:cs="Times New Roman"/>
          <w:color w:val="212121"/>
          <w:sz w:val="28"/>
          <w:szCs w:val="28"/>
          <w:lang w:eastAsia="ru-RU"/>
        </w:rPr>
        <w:t>Куцаковой</w:t>
      </w:r>
      <w:proofErr w:type="spellEnd"/>
      <w:r w:rsidRPr="00785F06">
        <w:rPr>
          <w:rFonts w:ascii="Times New Roman" w:eastAsia="Times New Roman" w:hAnsi="Times New Roman" w:cs="Times New Roman"/>
          <w:color w:val="212121"/>
          <w:sz w:val="28"/>
          <w:szCs w:val="28"/>
          <w:lang w:eastAsia="ru-RU"/>
        </w:rPr>
        <w:t xml:space="preserve"> и других представителей отечественной педагогики и психологии, уделявших большое внимание трудовому воспитанию детей дошкольного возраста.</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 соответствии с требованиями федерального государственного  образовательного стандарта дошкольного образования  трудовое воспитание – это одно из важных направлений в работе дошкольных учреждений, главной целью которого является формирование положительного отношения к труду через решение следующих задач:</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-формирование позитивных установок к различным видам труда и творчества;</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-воспитание ценностного отношения к собственному труду, труду других людей и его результатам; воспитание личности ребенка в аспекте труда и творчества:</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-развитие творческой инициативы, способности самостоятельно себя реализовывать в различных видах труда и творчества.</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Задачи по формированию позитивных установок к различным видам труда и творчества у детей дошкольного возраста отражены в ФГОС ДО в области «Социально-коммуникативное развитие»</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В п.3.1 ФГОС </w:t>
      </w:r>
      <w:proofErr w:type="gramStart"/>
      <w:r w:rsidRPr="00785F06">
        <w:rPr>
          <w:rFonts w:ascii="Times New Roman" w:eastAsia="Times New Roman" w:hAnsi="Times New Roman" w:cs="Times New Roman"/>
          <w:color w:val="212121"/>
          <w:sz w:val="28"/>
          <w:szCs w:val="28"/>
          <w:lang w:eastAsia="ru-RU"/>
        </w:rPr>
        <w:t>ДО</w:t>
      </w:r>
      <w:proofErr w:type="gramEnd"/>
      <w:r w:rsidRPr="00785F06">
        <w:rPr>
          <w:rFonts w:ascii="Times New Roman" w:eastAsia="Times New Roman" w:hAnsi="Times New Roman" w:cs="Times New Roman"/>
          <w:color w:val="212121"/>
          <w:sz w:val="28"/>
          <w:szCs w:val="28"/>
          <w:lang w:eastAsia="ru-RU"/>
        </w:rPr>
        <w:t>  </w:t>
      </w:r>
      <w:proofErr w:type="gramStart"/>
      <w:r w:rsidRPr="00785F06">
        <w:rPr>
          <w:rFonts w:ascii="Times New Roman" w:eastAsia="Times New Roman" w:hAnsi="Times New Roman" w:cs="Times New Roman"/>
          <w:color w:val="212121"/>
          <w:sz w:val="28"/>
          <w:szCs w:val="28"/>
          <w:lang w:eastAsia="ru-RU"/>
        </w:rPr>
        <w:t>определены</w:t>
      </w:r>
      <w:proofErr w:type="gramEnd"/>
      <w:r w:rsidRPr="00785F06">
        <w:rPr>
          <w:rFonts w:ascii="Times New Roman" w:eastAsia="Times New Roman" w:hAnsi="Times New Roman" w:cs="Times New Roman"/>
          <w:color w:val="212121"/>
          <w:sz w:val="28"/>
          <w:szCs w:val="28"/>
          <w:lang w:eastAsia="ru-RU"/>
        </w:rPr>
        <w:t xml:space="preserve"> требования к условиям реализации основной образовательной программы дошкольного образования. Для успешного решения задач, предусмотренных программой по формированию у дошкольников позитивных установок к различным видам труда и творчества, первостепенное значение имеет создание необходимых условий. Только при хорошей организации ребенок испытывает радость труда.</w:t>
      </w:r>
      <w:r w:rsidRPr="00785F06">
        <w:rPr>
          <w:rFonts w:ascii="Helvetica" w:eastAsia="Times New Roman" w:hAnsi="Helvetica" w:cs="Times New Roman"/>
          <w:color w:val="212121"/>
          <w:sz w:val="28"/>
          <w:szCs w:val="28"/>
          <w:lang w:eastAsia="ru-RU"/>
        </w:rPr>
        <w:br/>
      </w:r>
      <w:r w:rsidRPr="00785F06">
        <w:rPr>
          <w:rFonts w:ascii="Times New Roman" w:eastAsia="Times New Roman" w:hAnsi="Times New Roman" w:cs="Times New Roman"/>
          <w:color w:val="212121"/>
          <w:sz w:val="28"/>
          <w:szCs w:val="28"/>
          <w:lang w:eastAsia="ru-RU"/>
        </w:rPr>
        <w:t>   Пособие призвано оказать помощь студентам  в освоении МДК 02.02 Теоретические и методические основы организации трудовой деятельности  дошкольников, а так же в  их работе по трудовому воспитанию дошкольников, в выборе возможных путей достижения образовательно-воспитательных целей.</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Трудовое воспитание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Ставится задача постепенного развития у детей интереса к труду взрослых, воспитания желания трудиться.</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Виды труда дошкольников</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   Выделяются следующие виды детского труда:</w:t>
      </w:r>
      <w:r w:rsidRPr="00785F06">
        <w:rPr>
          <w:rFonts w:ascii="Helvetica" w:eastAsia="Times New Roman" w:hAnsi="Helvetica" w:cs="Times New Roman"/>
          <w:color w:val="212121"/>
          <w:sz w:val="28"/>
          <w:szCs w:val="28"/>
          <w:lang w:eastAsia="ru-RU"/>
        </w:rPr>
        <w:br/>
      </w:r>
      <w:r w:rsidRPr="00785F06">
        <w:rPr>
          <w:rFonts w:ascii="Times New Roman" w:eastAsia="Times New Roman" w:hAnsi="Times New Roman" w:cs="Times New Roman"/>
          <w:color w:val="212121"/>
          <w:sz w:val="28"/>
          <w:szCs w:val="28"/>
          <w:lang w:eastAsia="ru-RU"/>
        </w:rPr>
        <w:t>   -самообслуживание (труд, направленный на удовлетворение повседневных  потребностей);</w:t>
      </w:r>
      <w:r w:rsidRPr="00785F06">
        <w:rPr>
          <w:rFonts w:ascii="Helvetica" w:eastAsia="Times New Roman" w:hAnsi="Helvetica" w:cs="Times New Roman"/>
          <w:color w:val="212121"/>
          <w:sz w:val="28"/>
          <w:szCs w:val="28"/>
          <w:lang w:eastAsia="ru-RU"/>
        </w:rPr>
        <w:br/>
      </w:r>
      <w:r w:rsidRPr="00785F06">
        <w:rPr>
          <w:rFonts w:ascii="Times New Roman" w:eastAsia="Times New Roman" w:hAnsi="Times New Roman" w:cs="Times New Roman"/>
          <w:color w:val="212121"/>
          <w:sz w:val="28"/>
          <w:szCs w:val="28"/>
          <w:lang w:eastAsia="ru-RU"/>
        </w:rPr>
        <w:t>   - хозяйственно-бытовой труд (уборка групповой комнаты, участка);</w:t>
      </w:r>
      <w:r w:rsidRPr="00785F06">
        <w:rPr>
          <w:rFonts w:ascii="Helvetica" w:eastAsia="Times New Roman" w:hAnsi="Helvetica" w:cs="Times New Roman"/>
          <w:color w:val="212121"/>
          <w:sz w:val="28"/>
          <w:szCs w:val="28"/>
          <w:lang w:eastAsia="ru-RU"/>
        </w:rPr>
        <w:br/>
      </w:r>
      <w:r w:rsidRPr="00785F06">
        <w:rPr>
          <w:rFonts w:ascii="Times New Roman" w:eastAsia="Times New Roman" w:hAnsi="Times New Roman" w:cs="Times New Roman"/>
          <w:color w:val="212121"/>
          <w:sz w:val="28"/>
          <w:szCs w:val="28"/>
          <w:lang w:eastAsia="ru-RU"/>
        </w:rPr>
        <w:t>   </w:t>
      </w:r>
      <w:r w:rsidRPr="00785F06">
        <w:rPr>
          <w:rFonts w:ascii="Times New Roman" w:eastAsia="Times New Roman" w:hAnsi="Times New Roman" w:cs="Times New Roman"/>
          <w:i/>
          <w:iCs/>
          <w:color w:val="212121"/>
          <w:sz w:val="28"/>
          <w:szCs w:val="28"/>
          <w:lang w:eastAsia="ru-RU"/>
        </w:rPr>
        <w:t>-</w:t>
      </w:r>
      <w:r w:rsidRPr="00785F06">
        <w:rPr>
          <w:rFonts w:ascii="Times New Roman" w:eastAsia="Times New Roman" w:hAnsi="Times New Roman" w:cs="Times New Roman"/>
          <w:color w:val="212121"/>
          <w:sz w:val="28"/>
          <w:szCs w:val="28"/>
          <w:lang w:eastAsia="ru-RU"/>
        </w:rPr>
        <w:t>труд в природе (в уголке природы, в цветнике, на огороде, в саду);</w:t>
      </w:r>
      <w:r w:rsidRPr="00785F06">
        <w:rPr>
          <w:rFonts w:ascii="Helvetica" w:eastAsia="Times New Roman" w:hAnsi="Helvetica" w:cs="Times New Roman"/>
          <w:color w:val="212121"/>
          <w:sz w:val="28"/>
          <w:szCs w:val="28"/>
          <w:lang w:eastAsia="ru-RU"/>
        </w:rPr>
        <w:br/>
      </w:r>
      <w:r w:rsidRPr="00785F06">
        <w:rPr>
          <w:rFonts w:ascii="Times New Roman" w:eastAsia="Times New Roman" w:hAnsi="Times New Roman" w:cs="Times New Roman"/>
          <w:color w:val="212121"/>
          <w:sz w:val="28"/>
          <w:szCs w:val="28"/>
          <w:lang w:eastAsia="ru-RU"/>
        </w:rPr>
        <w:t>   -ручной труд (поддержание порядка в хозяйстве группы: починка, подклеивание книг, коробок, пришивание оторванных пуговиц, петель, доступный ремонт игрушек.</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Самообслуживание направленно на уход за собой (умывание, раздевание, одевание, уборка постели, подготовка рабочего места и т. п.).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самообслуживание прочно усваиваются детьми; самообслуживание начинает осознаваться как обязанность.</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Хозяйственно - бытовой труд 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на поддержание чистоты и порядка в помещении и на участке, помощь взрослым при организации режимных процессов. Дети научаются замечать любое нарушения порядка в групповой комнате или на участке и по собственной инициативе устранять его. Хозяйственно - 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Труд в природе 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Ручной труд развивает конструктивные способности детей, полезные практические навыки и ориентировки, формирует интерес к работе, готовность за нее, справится с ней, умение оценить свои возможности, стремление выполнить работу как можно лучше (прочнее, устойчивее, изящнее, аккуратнее).</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Дети на опыте усваивают элементарные представления о свойствах различных материалов: материал подвергается различным превращениям, из него можно делать разнообразные вещи. Так обучаясь изготовлению полезных предметов из плотной бумаги, дети узнают, что ее можно складывать, резать, склеивать.</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r w:rsidRPr="00785F06">
        <w:rPr>
          <w:rFonts w:ascii="Times New Roman" w:eastAsia="Times New Roman" w:hAnsi="Times New Roman" w:cs="Times New Roman"/>
          <w:b/>
          <w:bCs/>
          <w:color w:val="212121"/>
          <w:sz w:val="28"/>
          <w:szCs w:val="28"/>
          <w:lang w:eastAsia="ru-RU"/>
        </w:rPr>
        <w:t>Цель и задачи трудового воспитания дошкольников</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Helvetica" w:eastAsia="Times New Roman" w:hAnsi="Helvetica" w:cs="Times New Roman"/>
          <w:noProof/>
          <w:color w:val="212121"/>
          <w:sz w:val="28"/>
          <w:szCs w:val="28"/>
          <w:lang w:eastAsia="ru-RU"/>
        </w:rPr>
        <w:lastRenderedPageBreak/>
        <w:drawing>
          <wp:inline distT="0" distB="0" distL="0" distR="0">
            <wp:extent cx="4686300" cy="5867400"/>
            <wp:effectExtent l="0" t="0" r="0" b="0"/>
            <wp:docPr id="1" name="Рисунок 1" descr="http://thelib.ru/books/00/15/85/00158585/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lib.ru/books/00/15/85/00158585/i_00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6300" cy="5867400"/>
                    </a:xfrm>
                    <a:prstGeom prst="rect">
                      <a:avLst/>
                    </a:prstGeom>
                    <a:noFill/>
                    <a:ln>
                      <a:noFill/>
                    </a:ln>
                  </pic:spPr>
                </pic:pic>
              </a:graphicData>
            </a:graphic>
          </wp:inline>
        </w:drawing>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Рис.1 Цель и задачи трудового воспитания</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Формы организации трудовой деятельности  дошкольников</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Труд детей в детском саду многообразен. Это позволяет поддерживать у них интерес к деятельности, осуществлять их всестороннее воспитание.</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Содержание труда реализуется в разных формах организации: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поручения (отдельным детям, небольшим группам),</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дежурства (по столовой, занятиям, уголку природы), поочерёдное выполнение детьми обязанностей,</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коллективный труд (организуемый воспитателем и самими детьми, небольшими группами и всей группой).</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Helvetica" w:eastAsia="Times New Roman" w:hAnsi="Helvetica" w:cs="Times New Roman"/>
          <w:noProof/>
          <w:color w:val="212121"/>
          <w:sz w:val="28"/>
          <w:szCs w:val="28"/>
          <w:lang w:eastAsia="ru-RU"/>
        </w:rPr>
        <w:lastRenderedPageBreak/>
        <w:drawing>
          <wp:inline distT="0" distB="0" distL="0" distR="0">
            <wp:extent cx="4743450" cy="3067050"/>
            <wp:effectExtent l="0" t="0" r="0" b="0"/>
            <wp:docPr id="2" name="Рисунок 2" descr="http://thelib.ru/books/00/15/85/00158585/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lib.ru/books/00/15/85/00158585/i_003.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3450" cy="3067050"/>
                    </a:xfrm>
                    <a:prstGeom prst="rect">
                      <a:avLst/>
                    </a:prstGeom>
                    <a:noFill/>
                    <a:ln>
                      <a:noFill/>
                    </a:ln>
                  </pic:spPr>
                </pic:pic>
              </a:graphicData>
            </a:graphic>
          </wp:inline>
        </w:drawing>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Рис.2 Формы организации труда дошкольников</w:t>
      </w:r>
    </w:p>
    <w:p w:rsidR="00785F06" w:rsidRPr="00785F06" w:rsidRDefault="00785F06" w:rsidP="00785F06">
      <w:pPr>
        <w:shd w:val="clear" w:color="auto" w:fill="FFFFFF"/>
        <w:spacing w:after="0" w:line="240" w:lineRule="auto"/>
        <w:ind w:firstLine="851"/>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Трудовые поручения</w:t>
      </w:r>
      <w:r w:rsidRPr="00785F06">
        <w:rPr>
          <w:rFonts w:ascii="Times New Roman" w:eastAsia="Times New Roman" w:hAnsi="Times New Roman" w:cs="Times New Roman"/>
          <w:color w:val="111111"/>
          <w:sz w:val="28"/>
          <w:szCs w:val="28"/>
          <w:lang w:eastAsia="ru-RU"/>
        </w:rPr>
        <w:t xml:space="preserve"> – наиболее простая форма организации труда детей. Под трудовым поручением понимается возложение на ребёнка конкретного задания, которое он должен выполнить один или с </w:t>
      </w:r>
      <w:proofErr w:type="gramStart"/>
      <w:r w:rsidRPr="00785F06">
        <w:rPr>
          <w:rFonts w:ascii="Times New Roman" w:eastAsia="Times New Roman" w:hAnsi="Times New Roman" w:cs="Times New Roman"/>
          <w:color w:val="111111"/>
          <w:sz w:val="28"/>
          <w:szCs w:val="28"/>
          <w:lang w:eastAsia="ru-RU"/>
        </w:rPr>
        <w:t>кем то</w:t>
      </w:r>
      <w:proofErr w:type="gramEnd"/>
      <w:r w:rsidRPr="00785F06">
        <w:rPr>
          <w:rFonts w:ascii="Times New Roman" w:eastAsia="Times New Roman" w:hAnsi="Times New Roman" w:cs="Times New Roman"/>
          <w:color w:val="111111"/>
          <w:sz w:val="28"/>
          <w:szCs w:val="28"/>
          <w:lang w:eastAsia="ru-RU"/>
        </w:rPr>
        <w:t xml:space="preserve"> из своих сверстников. Поручить значит обязать ребёнка выполнить какую либо работу, связанную как с самообслуживанием, так и с трудом для коллектива. В практике воспитательной работы с детьми особенно распространены индивидуальные поручения.</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Трудовые поручения по форме организации могут быть:</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индивидуальными;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подгрупповыми;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общими.</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По продолжительности: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кратковременными;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длительными;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постоянными;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одноразовыми.</w:t>
      </w:r>
    </w:p>
    <w:p w:rsidR="00785F06" w:rsidRPr="00785F06" w:rsidRDefault="00785F06" w:rsidP="00785F06">
      <w:pPr>
        <w:shd w:val="clear" w:color="auto" w:fill="FFFFFF"/>
        <w:spacing w:before="225" w:after="225" w:line="240" w:lineRule="auto"/>
        <w:ind w:left="142" w:firstLine="218"/>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Очень важно, что поручения дают возможность воспитывать у ребёнка чувство ответственности. Воспитатель даёт общее поручение для 5-6 чел. (Перенести игрушки с участка в помещение или наоборот.) Дети должны уметь согласовывать свои действия, знать последовательность выполнения работы, самостоятельно оценивать качество выполнения. Очень важно для будущих школьников научиться самостоятельно продумывать организацию своего труда, последовательность выполняемых поручений. Воспитатель может тактично помочь советом, подсказкой, при этом обязательно показать, что ребёнок и сам в состоянии подумать, как будет выполнить поручение – с чего начать и т. д. Обращается внимание на добросовестность, аккуратность выполнения, доведения дела до конца.</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lastRenderedPageBreak/>
        <w:t>Дежурства.</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Дежурство</w:t>
      </w:r>
      <w:r w:rsidRPr="00785F06">
        <w:rPr>
          <w:rFonts w:ascii="Times New Roman" w:eastAsia="Times New Roman" w:hAnsi="Times New Roman" w:cs="Times New Roman"/>
          <w:i/>
          <w:iCs/>
          <w:color w:val="111111"/>
          <w:sz w:val="28"/>
          <w:szCs w:val="28"/>
          <w:lang w:eastAsia="ru-RU"/>
        </w:rPr>
        <w:t> </w:t>
      </w:r>
      <w:r w:rsidRPr="00785F06">
        <w:rPr>
          <w:rFonts w:ascii="Times New Roman" w:eastAsia="Times New Roman" w:hAnsi="Times New Roman" w:cs="Times New Roman"/>
          <w:color w:val="111111"/>
          <w:sz w:val="28"/>
          <w:szCs w:val="28"/>
          <w:lang w:eastAsia="ru-RU"/>
        </w:rPr>
        <w:t>– предполагает труд одного или нескольких детей в интересах   всей группы.</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Виды дежурств:</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-по столовой;</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в уголке природы;</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по подготовке к занятиям (если требуется большая подготовительная работа по обеспечению всех детей материалами и инструментами).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Дежурство по столовой</w:t>
      </w:r>
      <w:r w:rsidRPr="00785F06">
        <w:rPr>
          <w:rFonts w:ascii="Times New Roman" w:eastAsia="Times New Roman" w:hAnsi="Times New Roman" w:cs="Times New Roman"/>
          <w:color w:val="111111"/>
          <w:sz w:val="28"/>
          <w:szCs w:val="28"/>
          <w:lang w:eastAsia="ru-RU"/>
        </w:rPr>
        <w:t> – вводится во второй младшей группе в конце 2-ого полугодия. Воспитатель помогает привлекать детей в помощь младшему воспитателю, когда она накрывает столы к еде. Сначала воспитатель «дежурит» с 2-3 детьми и каждому даёт одно поручение. (начиная с 3х лет дети способны выполнять несколько взаимосвязанных действий, направленных на решение одной задачи, накрыть на стол.) Затем задание усложняется;</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один ребёнок на всех столах расставляет хлебницы;</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другой раскладывает ложки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Научившись всему этому, дети осваивают умения согласовывать свои действия, договариваться, распределять обязанности самостоятельно. Важно соблюдать последовательность и своевременно переводить детей с одной ступеньки трудности на другую. Воспитатель обращает внимание на темп и качество выполнения работы. Особенно он ценит проявление творчества. Стремление ребёнка, доставить своим трудом радость другим детям, поощряет желание дежурящих придумать, что-то интересное и приятное для всех.</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Дежурство по подготовке к занятиям.</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Это дежурство требует сосредоточенности. Содержание этого дежурства не так постоянно, как дежурство по столовой. Следует помогать детям, напоминать, что должно быть на столах при: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рисовании карандашами;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красками;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при лепке;</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конструировании;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аппликации.</w:t>
      </w:r>
    </w:p>
    <w:p w:rsidR="00785F06" w:rsidRPr="00785F06" w:rsidRDefault="00785F06" w:rsidP="00785F06">
      <w:pPr>
        <w:shd w:val="clear" w:color="auto" w:fill="FFFFFF"/>
        <w:spacing w:before="225" w:after="225" w:line="240" w:lineRule="auto"/>
        <w:ind w:firstLine="218"/>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Когда работа завершена, воспитатель предлагает дежурным проверить всё ли на месте.</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Дежурство в уголке живой природы:</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Должно быть организованно так, что бы в течени</w:t>
      </w:r>
      <w:proofErr w:type="gramStart"/>
      <w:r w:rsidRPr="00785F06">
        <w:rPr>
          <w:rFonts w:ascii="Times New Roman" w:eastAsia="Times New Roman" w:hAnsi="Times New Roman" w:cs="Times New Roman"/>
          <w:color w:val="111111"/>
          <w:sz w:val="28"/>
          <w:szCs w:val="28"/>
          <w:lang w:eastAsia="ru-RU"/>
        </w:rPr>
        <w:t>и</w:t>
      </w:r>
      <w:proofErr w:type="gramEnd"/>
      <w:r w:rsidRPr="00785F06">
        <w:rPr>
          <w:rFonts w:ascii="Times New Roman" w:eastAsia="Times New Roman" w:hAnsi="Times New Roman" w:cs="Times New Roman"/>
          <w:color w:val="111111"/>
          <w:sz w:val="28"/>
          <w:szCs w:val="28"/>
          <w:lang w:eastAsia="ru-RU"/>
        </w:rPr>
        <w:t xml:space="preserve"> всего дня дети чувствовали ответственность за живые объекты. Желательно, что бы воспитатель помогал детям </w:t>
      </w:r>
      <w:r w:rsidRPr="00785F06">
        <w:rPr>
          <w:rFonts w:ascii="Times New Roman" w:eastAsia="Times New Roman" w:hAnsi="Times New Roman" w:cs="Times New Roman"/>
          <w:color w:val="111111"/>
          <w:sz w:val="28"/>
          <w:szCs w:val="28"/>
          <w:lang w:eastAsia="ru-RU"/>
        </w:rPr>
        <w:lastRenderedPageBreak/>
        <w:t>распределять обязанности на весь день. Дежурный должен понимать, что нужно «поговорить с животными, с рыбками и с растениями». Ведь они живые и для них важны внимание и ласковое слово. У детей в дальнейшем формируется потребность заботиться о природе, ответственность за её сохранность. Так же дежурство способствует систематичности включения детей в труд.</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Продолжительность дежурства бывает разной, в зависимости от вида труда, возраста детей, воспитательной цели.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Общий, совместный, коллективный труд.</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Общий труд</w:t>
      </w:r>
      <w:r w:rsidRPr="00785F06">
        <w:rPr>
          <w:rFonts w:ascii="Times New Roman" w:eastAsia="Times New Roman" w:hAnsi="Times New Roman" w:cs="Times New Roman"/>
          <w:color w:val="111111"/>
          <w:sz w:val="28"/>
          <w:szCs w:val="28"/>
          <w:lang w:eastAsia="ru-RU"/>
        </w:rPr>
        <w:t> детей способствует решению задач нравственного воспитания. Приобретённые трудовые навыки и умения – закрепляются, обучение новым – осуществляется индивидуально.</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Общий труд предполагает такую организацию детей, при которой, общие цели, каждый ребёнок выполняет и какую- то часть работы самостоятельно.</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Пример: Воспитатель, предлагает детям навести порядок в группе и распределяет обязанности. После окончания работы воспитатель обращает внимание на то, что каждый трудиться хорошо. И вот результат – в группе чисто и красиво. Ребёнок имеет свой участок и отвечает за себя. Если даются одинаковые задания двум  детям – каждый выполняет его отдельно.</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Общий труд вводится в средней группе.</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Совместный труд, вводиться в старшей и подготовительной группах.</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Совместный труд </w:t>
      </w:r>
      <w:r w:rsidRPr="00785F06">
        <w:rPr>
          <w:rFonts w:ascii="Times New Roman" w:eastAsia="Times New Roman" w:hAnsi="Times New Roman" w:cs="Times New Roman"/>
          <w:color w:val="111111"/>
          <w:sz w:val="28"/>
          <w:szCs w:val="28"/>
          <w:lang w:eastAsia="ru-RU"/>
        </w:rPr>
        <w:t>- предлагает взаимодействие детей, зависимость каждого – от – темпа, качества, работы других.</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Цель – как и в общем труде единая. Каждое звено имеет своё трудовое задание, а в нутрии звена дети работают цепочкой (один моет, другой протирает, третий ставит на место). Качество и скорость работы одного ребёнка влияют на те же показатели другого. У детей повышается чувство ответственности за общее дело. Между детьми устанавливаются деловые взаимоотношения. Разрыв в цепочке происходит, если кто-то нарушает общий темп работы. Дети начинают самостоятельно регулировать взаимодействия.</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Коллективный труд </w:t>
      </w:r>
      <w:r w:rsidRPr="00785F06">
        <w:rPr>
          <w:rFonts w:ascii="Times New Roman" w:eastAsia="Times New Roman" w:hAnsi="Times New Roman" w:cs="Times New Roman"/>
          <w:color w:val="111111"/>
          <w:sz w:val="28"/>
          <w:szCs w:val="28"/>
          <w:lang w:eastAsia="ru-RU"/>
        </w:rPr>
        <w:t>– это организация труда, при которой дети на ряду с трудовыми заданиями решают и нравственные задачи: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договариваются о разделении труда;</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помогают друг другу</w:t>
      </w:r>
      <w:proofErr w:type="gramStart"/>
      <w:r w:rsidRPr="00785F06">
        <w:rPr>
          <w:rFonts w:ascii="Times New Roman" w:eastAsia="Times New Roman" w:hAnsi="Times New Roman" w:cs="Times New Roman"/>
          <w:color w:val="111111"/>
          <w:sz w:val="28"/>
          <w:szCs w:val="28"/>
          <w:lang w:eastAsia="ru-RU"/>
        </w:rPr>
        <w:t xml:space="preserve"> ;</w:t>
      </w:r>
      <w:proofErr w:type="gramEnd"/>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болеют за качество общей, совместной работы.</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При этом воспитатель планирует ситуации, которые будут провоцировать детей к установлению взаимоотношений. Не допускает случайных объединений детей, а продумывает их.</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Пример: с кем поставить работать Настю – она отвлекается, какое задание лучше дать Юре – он не умеет работать быстро и т. д.</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lastRenderedPageBreak/>
        <w:t>Коллективная форма способствует целенаправленному воспитанию коллективных взаимоотношений.</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Коллективный труд вводиться в старшей и подготовительной группе.</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Средства трудового воспитания дошкольников:</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собственная трудовая деятельность;</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ознакомление с трудом взрослых;</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художественные средства.</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Собственная трудовая деятельность детей является необходимым средством трудового воспитания. Трудовая деятельность является ведущим средством трудового воспитания. Дети обучаются в ней конкретным трудовым умениям и навыкам. Добиваются результата, удовлетворяют свою потребность в приобщении к миру взрослых.</w:t>
      </w:r>
    </w:p>
    <w:p w:rsidR="00785F06" w:rsidRPr="00785F06" w:rsidRDefault="00785F06" w:rsidP="00785F06">
      <w:pPr>
        <w:shd w:val="clear" w:color="auto" w:fill="FFFFFF"/>
        <w:spacing w:before="225" w:after="225" w:line="240" w:lineRule="auto"/>
        <w:ind w:firstLine="218"/>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Ознакомление с трудом взрослых – это средство позволяет расширить представление ребёнка о содержании деятельности человека, об общественной значимости труда, об отношении к труду. Ознакомление с трудом взрослых направлено на решение интеллектуально-нравственных задач трудового воспитания.</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Ознакомление с процессом труда должно служить содержанием – фоном, на котором можно конкретизировать деятельность человека. Знакомясь с трудом взрослых, ребёнок может столкнуться с положительным и негативным отношением к труду, с недобросовестностью и её последствиями. Педагог может использовать эти случаи для формирования ответственного отношения к труду.</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Художественные средства трудового воспитания: художественная литература, музыка, изобразительное искусство. С помощью данной группы средств у детей формируются представления о содержании труда, об отношении людей к труду, о том, как оценивают окружающие труд других людей и др. Эти средства служат для воспитания нравственных чувств и отношений.</w:t>
      </w:r>
    </w:p>
    <w:p w:rsidR="00785F06" w:rsidRPr="00785F06" w:rsidRDefault="00785F06" w:rsidP="00785F06">
      <w:pPr>
        <w:shd w:val="clear" w:color="auto" w:fill="FFFFFF"/>
        <w:spacing w:before="280" w:after="28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Роль художественных средств в трудовом воспитании дошкольников своеобразна. Нельзя научить человека трудиться, слушая музыку, рассказ, сказку или рассматривая картину о труде. И, тем не менее, именно с помощью художественных средств можно вызвать у детей интерес к труду, желание быть похожим на тех, кто трудится, понять важность и общественную значимость труда людей.</w:t>
      </w:r>
    </w:p>
    <w:p w:rsidR="00785F06" w:rsidRPr="00785F06" w:rsidRDefault="00785F06" w:rsidP="00785F06">
      <w:pPr>
        <w:shd w:val="clear" w:color="auto" w:fill="FFFFFF"/>
        <w:spacing w:line="240" w:lineRule="auto"/>
        <w:ind w:left="207" w:hanging="207"/>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       Организация труда дошкольников в разных возрастных группах</w:t>
      </w:r>
    </w:p>
    <w:p w:rsidR="00785F06" w:rsidRPr="00785F06" w:rsidRDefault="00785F06" w:rsidP="00785F06">
      <w:pPr>
        <w:shd w:val="clear" w:color="auto" w:fill="FFFFFF"/>
        <w:spacing w:before="280" w:after="28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       I младшая группа (2-3 года)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Самообслуживание: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формировать у детей умение самостоятельно обслуживать себя (во время раздевания, одевания, умывания, еды). В процессе одевания и раздевания направлять внимание на последовательность действий. Приучать к опрятности.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lastRenderedPageBreak/>
        <w:t>Хозяйственно-бытовой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поддерживать порядок в игровой комнате, по окончании игр расставлять игровой материал по местам.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Привлекать детей к выполнению простейших трудовых действий. Учить совместно со взрослым и под его контролем перед едой ставить хлебницы (без хлеба) и </w:t>
      </w:r>
      <w:proofErr w:type="spellStart"/>
      <w:r w:rsidRPr="00785F06">
        <w:rPr>
          <w:rFonts w:ascii="Times New Roman" w:eastAsia="Times New Roman" w:hAnsi="Times New Roman" w:cs="Times New Roman"/>
          <w:color w:val="212121"/>
          <w:sz w:val="28"/>
          <w:szCs w:val="28"/>
          <w:lang w:eastAsia="ru-RU"/>
        </w:rPr>
        <w:t>салфетницы</w:t>
      </w:r>
      <w:proofErr w:type="spellEnd"/>
      <w:r w:rsidRPr="00785F06">
        <w:rPr>
          <w:rFonts w:ascii="Times New Roman" w:eastAsia="Times New Roman" w:hAnsi="Times New Roman" w:cs="Times New Roman"/>
          <w:color w:val="212121"/>
          <w:sz w:val="28"/>
          <w:szCs w:val="28"/>
          <w:lang w:eastAsia="ru-RU"/>
        </w:rPr>
        <w:t>.</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Труд в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 помещении и на участке наблюдать, как взрослый ухаживает за растениями (поливает) и животными (кормит).</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Поощрять детей к совместным </w:t>
      </w:r>
      <w:proofErr w:type="gramStart"/>
      <w:r w:rsidRPr="00785F06">
        <w:rPr>
          <w:rFonts w:ascii="Times New Roman" w:eastAsia="Times New Roman" w:hAnsi="Times New Roman" w:cs="Times New Roman"/>
          <w:color w:val="212121"/>
          <w:sz w:val="28"/>
          <w:szCs w:val="28"/>
          <w:lang w:eastAsia="ru-RU"/>
        </w:rPr>
        <w:t>со</w:t>
      </w:r>
      <w:proofErr w:type="gramEnd"/>
      <w:r w:rsidRPr="00785F06">
        <w:rPr>
          <w:rFonts w:ascii="Times New Roman" w:eastAsia="Times New Roman" w:hAnsi="Times New Roman" w:cs="Times New Roman"/>
          <w:color w:val="212121"/>
          <w:sz w:val="28"/>
          <w:szCs w:val="28"/>
          <w:lang w:eastAsia="ru-RU"/>
        </w:rPr>
        <w:t xml:space="preserve"> взрослым действиям по уходу за объектами природы.</w:t>
      </w:r>
    </w:p>
    <w:p w:rsidR="00785F06" w:rsidRPr="00785F06" w:rsidRDefault="00785F06" w:rsidP="00785F06">
      <w:pPr>
        <w:shd w:val="clear" w:color="auto" w:fill="FFFFFF"/>
        <w:spacing w:before="480" w:after="168"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II младшая группа (3-4 года)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proofErr w:type="gramStart"/>
      <w:r w:rsidRPr="00785F06">
        <w:rPr>
          <w:rFonts w:ascii="Times New Roman" w:eastAsia="Times New Roman" w:hAnsi="Times New Roman" w:cs="Times New Roman"/>
          <w:color w:val="212121"/>
          <w:sz w:val="28"/>
          <w:szCs w:val="28"/>
          <w:lang w:eastAsia="ru-RU"/>
        </w:rPr>
        <w:t>Необходимо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их представления о трудовых операциях, результатах труда.</w:t>
      </w:r>
      <w:proofErr w:type="gramEnd"/>
      <w:r w:rsidRPr="00785F06">
        <w:rPr>
          <w:rFonts w:ascii="Times New Roman" w:eastAsia="Times New Roman" w:hAnsi="Times New Roman" w:cs="Times New Roman"/>
          <w:color w:val="212121"/>
          <w:sz w:val="28"/>
          <w:szCs w:val="28"/>
          <w:lang w:eastAsia="ru-RU"/>
        </w:rPr>
        <w:t xml:space="preserve"> Продолжать воспитывать уважение к людям знакомых профессий.</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у детей желание принимать посильное участие в трудовой деятельности взрослых.</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Самообслуживание: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опрятность, умение замечать непорядок в одежде и устранять его при небольшой помощи взрослых.</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Хозяйственно-бытовой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детей соблюдать порядок и чистоту в помещении и на участке детского сада.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Побуждать оказывать помощь взрослым, воспитывать бережное отношение к результатам их труда.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и вилки, расставлять хлебницы (без хлеба), тарелки, чашки и т. п.).</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Труд в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желание участвовать в уходе за растениями и животными в уголке природы и на участке. Учить замечать изменения, произошедшие со знакомыми растениями (зацвела сирень, появились плоды на яблоне и т. 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его со скамеек.</w:t>
      </w:r>
    </w:p>
    <w:p w:rsidR="00785F06" w:rsidRPr="00785F06" w:rsidRDefault="00785F06" w:rsidP="00785F06">
      <w:pPr>
        <w:shd w:val="clear" w:color="auto" w:fill="FFFFFF"/>
        <w:spacing w:before="480" w:after="168"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lastRenderedPageBreak/>
        <w:t>Средняя группа (4-5 лет)</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расширять представления детей о труде взрослых, о разных профессиях.</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у детей положительное отношение к труду, желание трудиться. Учить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Формировать начала ответственного отношения к порученному заданию (умение и желание доводить дело до конца, стремление сделать его хорошо). Разъяснять детям значимость их труда. Поощрять инициативу в оказании помощи товарищам, взрослым.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Самообслуживание: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 чистить, просушивать. Воспитывать у детей стремление быть всегда аккуратными, опрятными.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Приобщать к культуре поведения за столом.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самостоятельно готовить к занятиям рисованием, лепкой, аппликацией свое рабочее место и убирать его после занятий (мыть баночки, кисточки, протирать стол и т. 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Хозяйственно-бытовой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785F06">
        <w:rPr>
          <w:rFonts w:ascii="Times New Roman" w:eastAsia="Times New Roman" w:hAnsi="Times New Roman" w:cs="Times New Roman"/>
          <w:color w:val="212121"/>
          <w:sz w:val="28"/>
          <w:szCs w:val="28"/>
          <w:lang w:eastAsia="ru-RU"/>
        </w:rPr>
        <w:t>салфетницы</w:t>
      </w:r>
      <w:proofErr w:type="spellEnd"/>
      <w:r w:rsidRPr="00785F06">
        <w:rPr>
          <w:rFonts w:ascii="Times New Roman" w:eastAsia="Times New Roman" w:hAnsi="Times New Roman" w:cs="Times New Roman"/>
          <w:color w:val="212121"/>
          <w:sz w:val="28"/>
          <w:szCs w:val="28"/>
          <w:lang w:eastAsia="ru-RU"/>
        </w:rPr>
        <w:t>, раскладывать столовые приборы (ложки, вилки, ножи).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Труд в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детей поливать растения, кормить рыб, мыть поилки, наливать в них воду, класть корм в кормушки (при участии воспитателя).</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Приобщать детей к работе по выращиванию зелени для корма птицам в зимнее время.</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Привлекать детей к подкормке зимующих птиц.</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к работе на огороде и в цветнике (посев семян, поливка, сбор урожая).</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85F06" w:rsidRPr="00785F06" w:rsidRDefault="00785F06" w:rsidP="00785F06">
      <w:pPr>
        <w:shd w:val="clear" w:color="auto" w:fill="FFFFFF"/>
        <w:spacing w:before="480" w:after="168"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Старшая группа (5-6 лет)</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 Систематизировать знания о труде людей в разное время года.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Рассказывать о профессиях воспитателя, учителя, врача, строителя, работников сельского хозяйства, транспорта, швейной промышленности, торговли и др. Объяснить, что для облегчения труда используется разнообразная техника (компьютер, кассовый аппарат, электрическая швейная машинка и т. п.). Знакомить детей с трудом людей творческих профессий: художников, писателей, </w:t>
      </w:r>
      <w:r w:rsidRPr="00785F06">
        <w:rPr>
          <w:rFonts w:ascii="Times New Roman" w:eastAsia="Times New Roman" w:hAnsi="Times New Roman" w:cs="Times New Roman"/>
          <w:color w:val="212121"/>
          <w:sz w:val="28"/>
          <w:szCs w:val="28"/>
          <w:lang w:eastAsia="ru-RU"/>
        </w:rPr>
        <w:lastRenderedPageBreak/>
        <w:t>композиторов, мастеров народного декоративно-прикладного искусства. Показать результаты их труда: картины, книги, ноты, предметы декоративного искусства. Обращать внимание детей на то, как произведения художников, писателей украшают жизнь людей, делают ее интереснее.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Объяснять детям, что труд взрослых оплачивается, а заработанные деньги люди тратят на приобретение пищи, одежды, мебели, на отдых.</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Развивать желание вместе со взрослыми и с их помощью выполнять посильные трудовые поручения. Учить детей доводить начатое дело до конца. Развивать творчество и инициативу при выполнении различных видов труда. Формировать ответственность за выполнение трудовых поручений.</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детей наиболее экономным приемам работы. Воспитывать культуру трудовой деятельности, бережное отношение к материалам и инструментам.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оценивать результат своей работы (с помощью взрослого).</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Стимулировать желание детей принимать участие в трудовой деятельности.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Самообслуживание: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Формировать привычку ежедневно чистить зубы и умываться, по мере необходимости мыть руки.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Закреплять умение самостоятельно одеваться и раздеваться, аккуратно складывать в шкаф одежду, своевременно сушить мокрые вещи, ухаживать за обувью (мыть, протирать, чистить, убирать на место).</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замечать и самостоятельно устранять непорядок в своем внешнем виде. Формировать привычку бережно относиться к личным вещам.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Развивать у детей желание помогать друг другу.</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Хозяйственно-бытовой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детей помогать взрослым поддерживать порядок в группе: протирать, мыть игрушки, строительный материал, ремонтировать книги, игрушки.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самостоятельно убирать постель после сна; самостоятельно и добросовестно выполнять обязанности дежурных по столовой: сервировать стол, приводить его в порядок после еды.</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Совершенствовать умения раскладывать подготовленные воспитателем материалы для занятий, убирать их, мыть кисточки, розетки для красок, палитру, протирать столы.</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Труд в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выполнять различные поручения, связанные с уходом за животными и растениями уголка природы. Приучать выполнять обязанности дежурного в уголке природы: поливать комнатные растения, рыхлить почву и т. д. Обращать внимание детей на то, что ухоженные растения выглядят красиво, радуют глаз.</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Осенью привлекать детей к уборке овощей на огороде, сбору семян, пересаживанию цветущих растений из грунта в уголок природы.</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Зимой учить детей сгребать снег к стволам деревьев и кустарникам, вместе со взрослыми выращивать зеленый корм для птиц и животных (обитателей уголка природы), сажать корнеплоды, помогать взрослым делать фигуры и постройки из снега.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Весной привлекать детей к посеву семян овощей, цветов, высадке рассады; летом – к рыхлению почвы, поливке грядок и клумб.</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Ручной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Развивать творческое воображение, художественный вкус.</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детей экономно и рационально расходовать материалы</w:t>
      </w:r>
    </w:p>
    <w:p w:rsidR="00785F06" w:rsidRPr="00785F06" w:rsidRDefault="00785F06" w:rsidP="00785F06">
      <w:pPr>
        <w:shd w:val="clear" w:color="auto" w:fill="FFFFFF"/>
        <w:spacing w:before="480" w:after="168"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Подготовительная к школе группа (6-7 лет)</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Расширять представления детей о труде взрослых.</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воспитывать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родного города (поселка). Воспитывать уважение к людям труда.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потребность трудиться.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Самообслуживание: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Закреплять умение самостоятельно аккуратно одеваться и раздеваться, складывать в шкаф одежду, ставить на место обувь, своевременно сушить мокрые вещи, ухаживать за обувью (мыть, протирать, чистить).</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приучать относить после еды и аккуратно складывать в раковину посуду.</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замечать и самостоятельно устранять непорядок в своем внешнем виде, тактично сообщать товарищу о необходимости что-то поправить в костюме, прическе. Формировать такие качества, как отзывчивость, взаимопомощь, скромность, доброта.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самостоятельно и своевременно готовить материалы и пособия к занятию, без напоминания убирать свое рабочее место.</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Хозяйственно-бытовой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и воспитанников младших групп).</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(концерт для родителей, малышей, день смеха и т. п.).</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Учить самостоятельно, быстро и красиво убирать постель после сна.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самостоятельно раскладывать подготовленные воспитателем материалы для занятий, убирать их, приводить в порядок рабочее место.</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Труд в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Воспитывать трудолюбие, наблюдательность, бережное отношение к окружающей природе.</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Продолжать учить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птицам, морским свинкам.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Зимой учить сгребать снег к стволам деревьев и кустарникам, выращивать зеленый корм для птиц и животных (обитателей уголка природы), сажать корнеплоды, с помощью воспитателя выращивать цветы к праздникам.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Весной привлекать детей к перекапыванию земли на огороде и в цветнике, к посеву семян (овощей, цветов), высадке рассады; летом – к рыхлению почвы, прополке и окучиванию, к поливу грядок и клумб.</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Приучать детей делиться своими впечатлениями, оценивать результаты своего труда.</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Ручной труд:</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Работа с бумагой и картоном. </w:t>
      </w:r>
      <w:r w:rsidRPr="00785F06">
        <w:rPr>
          <w:rFonts w:ascii="Times New Roman" w:eastAsia="Times New Roman" w:hAnsi="Times New Roman" w:cs="Times New Roman"/>
          <w:color w:val="212121"/>
          <w:sz w:val="28"/>
          <w:szCs w:val="28"/>
          <w:lang w:eastAsia="ru-RU"/>
        </w:rPr>
        <w:t>Продолжать учить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Учить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Работа с тканью. </w:t>
      </w:r>
      <w:r w:rsidRPr="00785F06">
        <w:rPr>
          <w:rFonts w:ascii="Times New Roman" w:eastAsia="Times New Roman" w:hAnsi="Times New Roman" w:cs="Times New Roman"/>
          <w:color w:val="212121"/>
          <w:sz w:val="28"/>
          <w:szCs w:val="28"/>
          <w:lang w:eastAsia="ru-RU"/>
        </w:rPr>
        <w:t>Учить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Учить детей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Работа с природным материалом. </w:t>
      </w:r>
      <w:r w:rsidRPr="00785F06">
        <w:rPr>
          <w:rFonts w:ascii="Times New Roman" w:eastAsia="Times New Roman" w:hAnsi="Times New Roman" w:cs="Times New Roman"/>
          <w:color w:val="212121"/>
          <w:sz w:val="28"/>
          <w:szCs w:val="28"/>
          <w:lang w:eastAsia="ru-RU"/>
        </w:rPr>
        <w:t>Учить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 процессе работы развивать фантазию, воображение. Учить аккуратно, экономно использовать материалы.</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Методические указания по организации режимных моментов</w:t>
      </w:r>
    </w:p>
    <w:p w:rsidR="00785F06" w:rsidRPr="00785F06" w:rsidRDefault="00785F06" w:rsidP="00785F06">
      <w:pPr>
        <w:shd w:val="clear" w:color="auto" w:fill="FFFFFF"/>
        <w:spacing w:after="20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Алгоритм умывания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Сейчас мы вас научим правильно умываться.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Кто умеет чисто мыться?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Кто водицы не боится?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Всем расскажем малышам,</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Интересно это нам!</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-закатать рукава;</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-открыть кран так, чтобы вода текла маленькой струей;</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-намочить руки;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-намылить руки, перемещая мыло в ладошках;</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-положить мыло в мыльницу;</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-тщательно помылить руки;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-смыть водой мыло;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-набрать в ладошки воду и вымыть лицо;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-закрыть кран;</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-отжать руки;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-взять свое полотенце, развернуть его;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-вытереть насухо лицо и руки;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-повесить свое полотенце в домик.</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Кто рукавчик не засучит, тот водицы не получит.</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Выходи, вода, водица, мы пришли к тебе умыться.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Моем мылом мы ладошки, и смываем понемножку.</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Водичка, водичка, умой мое </w:t>
      </w:r>
      <w:proofErr w:type="spellStart"/>
      <w:r w:rsidRPr="00785F06">
        <w:rPr>
          <w:rFonts w:ascii="Times New Roman" w:eastAsia="Times New Roman" w:hAnsi="Times New Roman" w:cs="Times New Roman"/>
          <w:color w:val="212121"/>
          <w:sz w:val="28"/>
          <w:szCs w:val="28"/>
          <w:lang w:eastAsia="ru-RU"/>
        </w:rPr>
        <w:t>личко</w:t>
      </w:r>
      <w:proofErr w:type="spellEnd"/>
      <w:r w:rsidRPr="00785F06">
        <w:rPr>
          <w:rFonts w:ascii="Times New Roman" w:eastAsia="Times New Roman" w:hAnsi="Times New Roman" w:cs="Times New Roman"/>
          <w:color w:val="212121"/>
          <w:sz w:val="28"/>
          <w:szCs w:val="28"/>
          <w:lang w:eastAsia="ru-RU"/>
        </w:rPr>
        <w:t>,</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Чтоб смеялся роток, чтоб кусался зубок.</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Алгоритм одевания: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-трусики, майка;</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-колготки, рубашка;</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-брюки или штанишки, джемпер;</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-обувь;</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-куртка или пальто;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-шапка, шарф, варежки.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Алгоритм дежурства</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В трудовые обязанности в детском саду вводят дежурство по столовой.</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Дежурные дети, предварительно тщательно вымыв руки с мылом, надевают соответствующую одежду и головные уборы.</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xml:space="preserve">В это время помощник воспитателя подает на раздаточный стол </w:t>
      </w:r>
      <w:proofErr w:type="spellStart"/>
      <w:r w:rsidRPr="00785F06">
        <w:rPr>
          <w:rFonts w:ascii="Times New Roman" w:eastAsia="Times New Roman" w:hAnsi="Times New Roman" w:cs="Times New Roman"/>
          <w:color w:val="212121"/>
          <w:sz w:val="28"/>
          <w:szCs w:val="28"/>
          <w:lang w:eastAsia="ru-RU"/>
        </w:rPr>
        <w:t>салфетницы</w:t>
      </w:r>
      <w:proofErr w:type="spellEnd"/>
      <w:r w:rsidRPr="00785F06">
        <w:rPr>
          <w:rFonts w:ascii="Times New Roman" w:eastAsia="Times New Roman" w:hAnsi="Times New Roman" w:cs="Times New Roman"/>
          <w:color w:val="212121"/>
          <w:sz w:val="28"/>
          <w:szCs w:val="28"/>
          <w:lang w:eastAsia="ru-RU"/>
        </w:rPr>
        <w:t xml:space="preserve"> с бумажными салфетками, хлебницы, столовые приборы (ложки, вилки, ножи) в специальных емкостях, тарелки для первого блюда, чашки.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Дети вдвоем накрывают каждый стол скатертью стелют индивидуальные салфетки для сервировки стола (из ткани или пластиковые) и договариваются между собой о том, кто какие столы сервирует.</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Помощник воспитателя разливает в чашки напиток и раскладывает хлеб в хлебнице.</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На подготовленный стол в такой последовательности дежурные ставят:</w:t>
      </w:r>
    </w:p>
    <w:p w:rsidR="00785F06" w:rsidRPr="00785F06" w:rsidRDefault="00785F06" w:rsidP="00785F06">
      <w:pPr>
        <w:numPr>
          <w:ilvl w:val="0"/>
          <w:numId w:val="39"/>
        </w:numPr>
        <w:shd w:val="clear" w:color="auto" w:fill="FFFFFF"/>
        <w:spacing w:before="100" w:beforeAutospacing="1" w:after="100" w:afterAutospacing="1" w:line="240" w:lineRule="auto"/>
        <w:ind w:left="192"/>
        <w:jc w:val="both"/>
        <w:rPr>
          <w:rFonts w:ascii="Times New Roman" w:eastAsia="Times New Roman" w:hAnsi="Times New Roman" w:cs="Times New Roman"/>
          <w:color w:val="212121"/>
          <w:sz w:val="20"/>
          <w:szCs w:val="20"/>
          <w:lang w:eastAsia="ru-RU"/>
        </w:rPr>
      </w:pPr>
      <w:proofErr w:type="spellStart"/>
      <w:r w:rsidRPr="00785F06">
        <w:rPr>
          <w:rFonts w:ascii="Times New Roman" w:eastAsia="Times New Roman" w:hAnsi="Times New Roman" w:cs="Times New Roman"/>
          <w:color w:val="212121"/>
          <w:sz w:val="28"/>
          <w:szCs w:val="28"/>
          <w:lang w:eastAsia="ru-RU"/>
        </w:rPr>
        <w:t>салфетницы</w:t>
      </w:r>
      <w:proofErr w:type="spellEnd"/>
      <w:r w:rsidRPr="00785F06">
        <w:rPr>
          <w:rFonts w:ascii="Times New Roman" w:eastAsia="Times New Roman" w:hAnsi="Times New Roman" w:cs="Times New Roman"/>
          <w:color w:val="212121"/>
          <w:sz w:val="28"/>
          <w:szCs w:val="28"/>
          <w:lang w:eastAsia="ru-RU"/>
        </w:rPr>
        <w:t xml:space="preserve"> с бумажными салфетками (в центре стола);</w:t>
      </w:r>
    </w:p>
    <w:p w:rsidR="00785F06" w:rsidRPr="00785F06" w:rsidRDefault="00785F06" w:rsidP="00785F06">
      <w:pPr>
        <w:numPr>
          <w:ilvl w:val="0"/>
          <w:numId w:val="39"/>
        </w:numPr>
        <w:shd w:val="clear" w:color="auto" w:fill="FFFFFF"/>
        <w:spacing w:before="100" w:beforeAutospacing="1" w:after="100" w:afterAutospacing="1" w:line="240" w:lineRule="auto"/>
        <w:ind w:left="19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 xml:space="preserve">хлебницы с хлебом (в центре стола возле </w:t>
      </w:r>
      <w:proofErr w:type="spellStart"/>
      <w:r w:rsidRPr="00785F06">
        <w:rPr>
          <w:rFonts w:ascii="Times New Roman" w:eastAsia="Times New Roman" w:hAnsi="Times New Roman" w:cs="Times New Roman"/>
          <w:color w:val="212121"/>
          <w:sz w:val="28"/>
          <w:szCs w:val="28"/>
          <w:lang w:eastAsia="ru-RU"/>
        </w:rPr>
        <w:t>салфетниц</w:t>
      </w:r>
      <w:proofErr w:type="spellEnd"/>
      <w:r w:rsidRPr="00785F06">
        <w:rPr>
          <w:rFonts w:ascii="Times New Roman" w:eastAsia="Times New Roman" w:hAnsi="Times New Roman" w:cs="Times New Roman"/>
          <w:color w:val="212121"/>
          <w:sz w:val="28"/>
          <w:szCs w:val="28"/>
          <w:lang w:eastAsia="ru-RU"/>
        </w:rPr>
        <w:t>);</w:t>
      </w:r>
    </w:p>
    <w:p w:rsidR="00785F06" w:rsidRPr="00785F06" w:rsidRDefault="00785F06" w:rsidP="00785F06">
      <w:pPr>
        <w:numPr>
          <w:ilvl w:val="0"/>
          <w:numId w:val="39"/>
        </w:numPr>
        <w:shd w:val="clear" w:color="auto" w:fill="FFFFFF"/>
        <w:spacing w:before="100" w:beforeAutospacing="1" w:after="100" w:afterAutospacing="1" w:line="240" w:lineRule="auto"/>
        <w:ind w:left="19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чашки с напитком (ближе к центру стола напротив места ребенка);</w:t>
      </w:r>
    </w:p>
    <w:p w:rsidR="00785F06" w:rsidRPr="00785F06" w:rsidRDefault="00785F06" w:rsidP="00785F06">
      <w:pPr>
        <w:numPr>
          <w:ilvl w:val="0"/>
          <w:numId w:val="39"/>
        </w:numPr>
        <w:shd w:val="clear" w:color="auto" w:fill="FFFFFF"/>
        <w:spacing w:before="100" w:beforeAutospacing="1" w:after="100" w:afterAutospacing="1" w:line="240" w:lineRule="auto"/>
        <w:ind w:left="19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тарелки для первого блюда (напротив места ребенка);</w:t>
      </w:r>
    </w:p>
    <w:p w:rsidR="00785F06" w:rsidRPr="00785F06" w:rsidRDefault="00785F06" w:rsidP="00785F06">
      <w:pPr>
        <w:numPr>
          <w:ilvl w:val="0"/>
          <w:numId w:val="39"/>
        </w:numPr>
        <w:shd w:val="clear" w:color="auto" w:fill="FFFFFF"/>
        <w:spacing w:before="100" w:beforeAutospacing="1" w:after="100" w:afterAutospacing="1" w:line="240" w:lineRule="auto"/>
        <w:ind w:left="19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столовые приборы (нож – справа от тарелки; ложку справа от ножа, вилку – слева от тарелки).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Обучая детей раскладывать приборы, следует делать это поочередно с каждым видом, это обеспечит четкость и правильность выполнения задания ребенком. Так, сначала один дежурный берет емкость с ножами и раскладывает их в определенном месте за теми столами, которые он обслуживает; второй дежурный в это время раскладывает вилки за своими столами; далее такие же действия проделываются и с другими приборами.</w:t>
      </w:r>
    </w:p>
    <w:p w:rsidR="00785F06" w:rsidRPr="00785F06" w:rsidRDefault="00785F06" w:rsidP="00785F06">
      <w:pPr>
        <w:numPr>
          <w:ilvl w:val="0"/>
          <w:numId w:val="40"/>
        </w:numPr>
        <w:shd w:val="clear" w:color="auto" w:fill="FFFFFF"/>
        <w:spacing w:before="100" w:beforeAutospacing="1" w:after="100" w:afterAutospacing="1" w:line="240" w:lineRule="auto"/>
        <w:ind w:left="55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Помощник воспитателя приносит первое блюдо и наливает его в тарелки.</w:t>
      </w:r>
    </w:p>
    <w:p w:rsidR="00785F06" w:rsidRPr="00785F06" w:rsidRDefault="00785F06" w:rsidP="00785F06">
      <w:pPr>
        <w:numPr>
          <w:ilvl w:val="0"/>
          <w:numId w:val="40"/>
        </w:numPr>
        <w:shd w:val="clear" w:color="auto" w:fill="FFFFFF"/>
        <w:spacing w:before="100" w:beforeAutospacing="1" w:after="100" w:afterAutospacing="1" w:line="240" w:lineRule="auto"/>
        <w:ind w:left="55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Дежурные приглашают детей к столу и желают всем приятного аппетита (дети старшего дошкольного возраста могут объявить меню, предварительно осведомившись об этом у воспитателя).</w:t>
      </w:r>
    </w:p>
    <w:p w:rsidR="00785F06" w:rsidRPr="00785F06" w:rsidRDefault="00785F06" w:rsidP="00785F06">
      <w:pPr>
        <w:numPr>
          <w:ilvl w:val="0"/>
          <w:numId w:val="40"/>
        </w:numPr>
        <w:shd w:val="clear" w:color="auto" w:fill="FFFFFF"/>
        <w:spacing w:before="100" w:beforeAutospacing="1" w:after="100" w:afterAutospacing="1" w:line="240" w:lineRule="auto"/>
        <w:ind w:left="552"/>
        <w:jc w:val="both"/>
        <w:rPr>
          <w:rFonts w:ascii="Times New Roman" w:eastAsia="Times New Roman" w:hAnsi="Times New Roman" w:cs="Times New Roman"/>
          <w:color w:val="212121"/>
          <w:sz w:val="20"/>
          <w:szCs w:val="20"/>
          <w:lang w:eastAsia="ru-RU"/>
        </w:rPr>
      </w:pPr>
      <w:r w:rsidRPr="00785F06">
        <w:rPr>
          <w:rFonts w:ascii="Times New Roman" w:eastAsia="Times New Roman" w:hAnsi="Times New Roman" w:cs="Times New Roman"/>
          <w:color w:val="212121"/>
          <w:sz w:val="28"/>
          <w:szCs w:val="28"/>
          <w:lang w:eastAsia="ru-RU"/>
        </w:rPr>
        <w:t>После завершения приема первого блюда, дежурные забирают тарелки, составленные одна на одну и поставленные на край стола. Дальше разносят второе блюдо, которое стоит в тарелках на раздаточном столе.</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После полного приема пищи детьми дежурные счищают пищевые остатки с тарелок, складывают их одна на одну и относят посуду для мытья. Специальными щетками сгребают крошки в совок, убирают со столов чашки, хлебницы, складывают скатерти.</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При необходимости и учитывая возраст и индивидуальные возможности дежурных детей, можно поручать им подмести вокруг столов до того, как помощник воспитателя сделает.</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Требования к дежурству:</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1. Труд дежурных не должен заменять труд взрослых, т. к. он организуется в дошкольном учреждении с воспитательной целью.</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2. В течение дня ребенок может участвовать в одном виде дежурства.</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3. В течение года все дети поочередно должны быть охвачены дежурством.</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4. Назначение дежурных проводится ежедневно, в ставших группах возможно назначение на 2-3 дня. Отдельные воспитатели практикуют в подготови</w:t>
      </w:r>
      <w:r w:rsidRPr="00785F06">
        <w:rPr>
          <w:rFonts w:ascii="Times New Roman" w:eastAsia="Times New Roman" w:hAnsi="Times New Roman" w:cs="Times New Roman"/>
          <w:color w:val="212121"/>
          <w:sz w:val="28"/>
          <w:szCs w:val="28"/>
          <w:lang w:eastAsia="ru-RU"/>
        </w:rPr>
        <w:softHyphen/>
        <w:t>тельной группе дежурство детей на всю неделю с последующим отчетом за работу.</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5.В процессе дежурства соблюдать санитарно-гигиенические условия.</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6. Обязанности дежурных усложняются постепенно.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7. В средней группе организация дежурства по столовой принимает вид труда рядом: за каждым столом - отдельный дежурный; в старших группах де</w:t>
      </w:r>
      <w:r w:rsidRPr="00785F06">
        <w:rPr>
          <w:rFonts w:ascii="Times New Roman" w:eastAsia="Times New Roman" w:hAnsi="Times New Roman" w:cs="Times New Roman"/>
          <w:color w:val="212121"/>
          <w:sz w:val="28"/>
          <w:szCs w:val="28"/>
          <w:lang w:eastAsia="ru-RU"/>
        </w:rPr>
        <w:softHyphen/>
        <w:t>журные (2-3 ребенка) обслуживают все столы и обязанности распределяют между собой самостоятельно.</w:t>
      </w:r>
    </w:p>
    <w:p w:rsidR="00785F06" w:rsidRPr="00785F06" w:rsidRDefault="00785F06" w:rsidP="00785F06">
      <w:pPr>
        <w:shd w:val="clear" w:color="auto" w:fill="FFFFFF"/>
        <w:spacing w:after="0"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Организация детского труда</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Трудовое воспитание дошкольников в детском образовательном учреждении должно быть строго регламентировано. Очень важно, увлекаясь практической составляющей этого процесса, не терять чувства меры и тщательно контролировать при каждом виде работ соблюдение требований санитарных норм и правил.</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Дозирование занятий</w:t>
      </w:r>
    </w:p>
    <w:p w:rsidR="00785F06" w:rsidRPr="00785F06" w:rsidRDefault="00785F06" w:rsidP="00785F06">
      <w:pPr>
        <w:shd w:val="clear" w:color="auto" w:fill="FFFFFF"/>
        <w:spacing w:after="0"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Трудовое воспитание дошкольников должно соответствовать физиологическим особенностям и психологии воспитанников определенного возраста. </w:t>
      </w:r>
      <w:r w:rsidRPr="00785F06">
        <w:rPr>
          <w:rFonts w:ascii="Times New Roman" w:eastAsia="Times New Roman" w:hAnsi="Times New Roman" w:cs="Times New Roman"/>
          <w:b/>
          <w:bCs/>
          <w:color w:val="111111"/>
          <w:sz w:val="28"/>
          <w:szCs w:val="28"/>
          <w:lang w:eastAsia="ru-RU"/>
        </w:rPr>
        <w:t>Длительность работ для детей 4 лет – 10-15 минут, малыши от 6 до 7 лет могут заниматься физически 20-30 минут. </w:t>
      </w:r>
      <w:r w:rsidRPr="00785F06">
        <w:rPr>
          <w:rFonts w:ascii="Times New Roman" w:eastAsia="Times New Roman" w:hAnsi="Times New Roman" w:cs="Times New Roman"/>
          <w:color w:val="111111"/>
          <w:sz w:val="28"/>
          <w:szCs w:val="28"/>
          <w:lang w:eastAsia="ru-RU"/>
        </w:rPr>
        <w:t>Для предупреждения утомляемости рекомендуется смена деятельности через 10-15 минут каждым ребенком.</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lastRenderedPageBreak/>
        <w:t>Гигиенические условия</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Уделяя внимание средствам и формам организации детского труда, в первую очередь надо помнить о гигиене, чтобы предупредить отрицательное влияние условий деятельности на здоровье малышей. К примеру, при подклеивании книг или пришивании пуговиц необходимо, чтобы занятие проходило в помещении с освещением, соответствующим действующим нормам.</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Воспитателю важно контролировать позы детей, регулярность их смены, чтобы не развивалось нарушений осанки. Следующий момент – обеспечение притока свежего воздуха. До и после каждого занятия в помещении должно проводиться проветривание без присутствия детей. Полезно в хорошую погоду выполнять работы на улице.</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111111"/>
          <w:sz w:val="28"/>
          <w:szCs w:val="28"/>
          <w:lang w:eastAsia="ru-RU"/>
        </w:rPr>
        <w:t>Оборудование и материалы</w:t>
      </w:r>
    </w:p>
    <w:p w:rsidR="00785F06" w:rsidRPr="00785F06" w:rsidRDefault="00785F06" w:rsidP="00785F06">
      <w:pPr>
        <w:shd w:val="clear" w:color="auto" w:fill="FFFFFF"/>
        <w:spacing w:before="225" w:after="225"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Каждая группа должна быть оборудована средствами и орудиями деятельности. Для организации хозяйственно-бытового труда необходимы:</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фартуки;</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подносы;</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тазики;</w:t>
      </w:r>
    </w:p>
    <w:p w:rsidR="00785F06" w:rsidRPr="00785F06" w:rsidRDefault="00785F06" w:rsidP="00785F06">
      <w:pPr>
        <w:shd w:val="clear" w:color="auto" w:fill="FFFFFF"/>
        <w:spacing w:after="0" w:line="240" w:lineRule="auto"/>
        <w:ind w:firstLine="360"/>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 щетки.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Работая в природе, малыши пользуются различными орудиями труда: лопатки, лейки, грабли.</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111111"/>
          <w:sz w:val="28"/>
          <w:szCs w:val="28"/>
          <w:lang w:eastAsia="ru-RU"/>
        </w:rPr>
        <w:t>Для ручного труда понадобятся также различные инструменты и материалы. Требования ко всему оборудованию – безопасность, соответствие возрасту детей, удобство в </w:t>
      </w:r>
      <w:r w:rsidRPr="00785F06">
        <w:rPr>
          <w:rFonts w:ascii="Times New Roman" w:eastAsia="Times New Roman" w:hAnsi="Times New Roman" w:cs="Times New Roman"/>
          <w:color w:val="212121"/>
          <w:sz w:val="28"/>
          <w:szCs w:val="28"/>
          <w:lang w:eastAsia="ru-RU"/>
        </w:rPr>
        <w:t>использовании, эстетичный и привлекательный вид. Должны быть выделены уголки для хранения необходимых средств отдельно по каждому виду труда.</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Труд становится средством воспитания тогда, когда он носит систематический характер и в нем участвуют все дети. Каждый ребенок должен достаточно часто выполнять разные поручения, быть дежурным, принимать участие в коллективном труде. Поэтому необходимо планировать трудовую деятельность детей, постепенно усложнять воспитательные задачи в течение года и от возраста к возрасту, учитывать, анализировать и оценивать работу по трудовому воспитанию дошкольников.</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Arial" w:eastAsia="Times New Roman" w:hAnsi="Arial" w:cs="Arial"/>
          <w:color w:val="212121"/>
          <w:sz w:val="24"/>
          <w:szCs w:val="24"/>
          <w:lang w:eastAsia="ru-RU"/>
        </w:rPr>
        <w:t>Г</w:t>
      </w:r>
      <w:r w:rsidRPr="00785F06">
        <w:rPr>
          <w:rFonts w:ascii="Times New Roman" w:eastAsia="Times New Roman" w:hAnsi="Times New Roman" w:cs="Times New Roman"/>
          <w:color w:val="212121"/>
          <w:sz w:val="28"/>
          <w:szCs w:val="28"/>
          <w:lang w:eastAsia="ru-RU"/>
        </w:rPr>
        <w:t>лавная задача трудового воспитания - формирование правильного отношения детей к труду. Формируя у детей трудолюбие, необходимо учить их ставить цель, находить пути её достижения, получать результат, соответствующий цели. При этом надо строго учитывать особенности трудовой деятельности дошкольников. Руководя процессом работы, следует учить детей работать тщательно, спокойно, не отвлекаясь. Тогда вместе с навыками будет формироваться привычка к опрятности, умение следить за собой, поддерживать порядок во внешнем виде. И главное – у детей будет развиваться привычка к трудовым усилиям.</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lastRenderedPageBreak/>
        <w:t> </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before="225" w:after="225" w:line="240" w:lineRule="auto"/>
        <w:ind w:firstLine="360"/>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before="225" w:after="225"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before="225" w:after="225" w:line="240" w:lineRule="auto"/>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 </w:t>
      </w:r>
    </w:p>
    <w:p w:rsidR="00785F06" w:rsidRPr="00785F06" w:rsidRDefault="00785F06" w:rsidP="00785F06">
      <w:pPr>
        <w:shd w:val="clear" w:color="auto" w:fill="FFFFFF"/>
        <w:spacing w:after="0" w:line="240" w:lineRule="auto"/>
        <w:ind w:firstLine="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b/>
          <w:bCs/>
          <w:color w:val="212121"/>
          <w:sz w:val="28"/>
          <w:szCs w:val="28"/>
          <w:lang w:eastAsia="ru-RU"/>
        </w:rPr>
        <w:t>Список литературы</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Федеральный закон "Об образовании в Российской Федерации" от 29.12.2012 N 273-ФЗзакон от 29.12.2012 №273-ФЗ // Собрание законодательства РФ от 31.12.2012, №53 (ч. 1) – 120с.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Федеральный государственный образовательный стандарт дошкольного образования </w:t>
      </w:r>
      <w:r w:rsidRPr="00785F06">
        <w:rPr>
          <w:rFonts w:ascii="Times New Roman" w:eastAsia="Times New Roman" w:hAnsi="Times New Roman" w:cs="Times New Roman"/>
          <w:color w:val="212121"/>
          <w:sz w:val="28"/>
          <w:szCs w:val="28"/>
          <w:shd w:val="clear" w:color="auto" w:fill="FFFFFF"/>
          <w:lang w:eastAsia="ru-RU"/>
        </w:rPr>
        <w:t>РФ утвержден приказом Министерства образования и науки РФ от «17» октября № 1155</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Конвенция о правах ребёнка</w:t>
      </w:r>
      <w:r w:rsidRPr="00785F06">
        <w:rPr>
          <w:rFonts w:ascii="Times New Roman" w:eastAsia="Times New Roman" w:hAnsi="Times New Roman" w:cs="Times New Roman"/>
          <w:color w:val="333333"/>
          <w:sz w:val="28"/>
          <w:szCs w:val="28"/>
          <w:shd w:val="clear" w:color="auto" w:fill="FFFFFF"/>
          <w:lang w:eastAsia="ru-RU"/>
        </w:rPr>
        <w:t>  </w:t>
      </w:r>
      <w:r w:rsidRPr="00785F06">
        <w:rPr>
          <w:rFonts w:ascii="Times New Roman" w:eastAsia="Times New Roman" w:hAnsi="Times New Roman" w:cs="Times New Roman"/>
          <w:color w:val="212121"/>
          <w:sz w:val="28"/>
          <w:szCs w:val="28"/>
          <w:shd w:val="clear" w:color="auto" w:fill="FFFFFF"/>
          <w:lang w:eastAsia="ru-RU"/>
        </w:rPr>
        <w:t>(одобрена Генеральной Ассамблеей ООН 20.11.1989) -16с.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Арнаутова</w:t>
      </w:r>
      <w:proofErr w:type="spellEnd"/>
      <w:r w:rsidRPr="00785F06">
        <w:rPr>
          <w:rFonts w:ascii="Times New Roman" w:eastAsia="Times New Roman" w:hAnsi="Times New Roman" w:cs="Times New Roman"/>
          <w:color w:val="212121"/>
          <w:sz w:val="28"/>
          <w:szCs w:val="28"/>
          <w:lang w:eastAsia="ru-RU"/>
        </w:rPr>
        <w:t xml:space="preserve"> Е.П. Педагог и семья. М., 2012. – 117с.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Бабенко С.В. Анализ, диагностика и планирование трудовой деятельности детей дошкольного возраста, Сатка,2013.- 74с.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Бабунова</w:t>
      </w:r>
      <w:proofErr w:type="spellEnd"/>
      <w:r w:rsidRPr="00785F06">
        <w:rPr>
          <w:rFonts w:ascii="Times New Roman" w:eastAsia="Times New Roman" w:hAnsi="Times New Roman" w:cs="Times New Roman"/>
          <w:color w:val="212121"/>
          <w:sz w:val="28"/>
          <w:szCs w:val="28"/>
          <w:lang w:eastAsia="ru-RU"/>
        </w:rPr>
        <w:t xml:space="preserve">, Т.М. Дошкольная педагогика / Т.М. </w:t>
      </w:r>
      <w:proofErr w:type="spellStart"/>
      <w:r w:rsidRPr="00785F06">
        <w:rPr>
          <w:rFonts w:ascii="Times New Roman" w:eastAsia="Times New Roman" w:hAnsi="Times New Roman" w:cs="Times New Roman"/>
          <w:color w:val="212121"/>
          <w:sz w:val="28"/>
          <w:szCs w:val="28"/>
          <w:lang w:eastAsia="ru-RU"/>
        </w:rPr>
        <w:t>Бабунова</w:t>
      </w:r>
      <w:proofErr w:type="spellEnd"/>
      <w:r w:rsidRPr="00785F06">
        <w:rPr>
          <w:rFonts w:ascii="Times New Roman" w:eastAsia="Times New Roman" w:hAnsi="Times New Roman" w:cs="Times New Roman"/>
          <w:color w:val="212121"/>
          <w:sz w:val="28"/>
          <w:szCs w:val="28"/>
          <w:lang w:eastAsia="ru-RU"/>
        </w:rPr>
        <w:t>. - М.: Сфера. – 320с.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Баландина</w:t>
      </w:r>
      <w:proofErr w:type="spellEnd"/>
      <w:r w:rsidRPr="00785F06">
        <w:rPr>
          <w:rFonts w:ascii="Times New Roman" w:eastAsia="Times New Roman" w:hAnsi="Times New Roman" w:cs="Times New Roman"/>
          <w:color w:val="212121"/>
          <w:sz w:val="28"/>
          <w:szCs w:val="28"/>
          <w:lang w:eastAsia="ru-RU"/>
        </w:rPr>
        <w:t xml:space="preserve"> Е.А, Истомина И.Г Освоение дошкольниками трудовой деятельности. Формы работы, практический опыт, конспекты образовательной деятельности.- Волгоград: Учитель,2018 – 250с.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Васильева, М.А. Трудовое воспитание / М.А.Васильева // Дошкольное воспитание. - 2015. - №4. 169с.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Козлова С.А. Теоретические и методические основы организации трудовой деятельности дошкольников.- М: «Академия»,2015 г. 144с.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Кротова Т.В. Формы взаимодействия педагогов с родителями воспитанников // Дошкольное воспитание. – 2017. – № 9.-175с.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Куликова, Т. Учите детей трудиться! / Т.Куликова // Дошкольное воспитание. – 2014 №7. – 85с.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Куцакова</w:t>
      </w:r>
      <w:proofErr w:type="spellEnd"/>
      <w:r w:rsidRPr="00785F06">
        <w:rPr>
          <w:rFonts w:ascii="Times New Roman" w:eastAsia="Times New Roman" w:hAnsi="Times New Roman" w:cs="Times New Roman"/>
          <w:color w:val="212121"/>
          <w:sz w:val="28"/>
          <w:szCs w:val="28"/>
          <w:lang w:eastAsia="ru-RU"/>
        </w:rPr>
        <w:t xml:space="preserve"> Л.В. Трудовое воспитание в детском саду. Для занятий с детьми 3-7 лет. ФГОС — М.: Мозаика - Синтез, 2014. - 256с.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Куцакова</w:t>
      </w:r>
      <w:proofErr w:type="spellEnd"/>
      <w:r w:rsidRPr="00785F06">
        <w:rPr>
          <w:rFonts w:ascii="Times New Roman" w:eastAsia="Times New Roman" w:hAnsi="Times New Roman" w:cs="Times New Roman"/>
          <w:color w:val="212121"/>
          <w:sz w:val="28"/>
          <w:szCs w:val="28"/>
          <w:lang w:eastAsia="ru-RU"/>
        </w:rPr>
        <w:t xml:space="preserve"> Л.В. Трудовое воспитание в детском саду: Для занятий с детьми 3-7 лет -, М., Мозаика-Синтез, 2018 – 312с.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Куцакова</w:t>
      </w:r>
      <w:proofErr w:type="spellEnd"/>
      <w:r w:rsidRPr="00785F06">
        <w:rPr>
          <w:rFonts w:ascii="Times New Roman" w:eastAsia="Times New Roman" w:hAnsi="Times New Roman" w:cs="Times New Roman"/>
          <w:color w:val="212121"/>
          <w:sz w:val="28"/>
          <w:szCs w:val="28"/>
          <w:lang w:eastAsia="ru-RU"/>
        </w:rPr>
        <w:t xml:space="preserve">, Л.В. Нравственно-трудовое воспитание ребенка - дошкольника / Л.В. </w:t>
      </w:r>
      <w:proofErr w:type="spellStart"/>
      <w:r w:rsidRPr="00785F06">
        <w:rPr>
          <w:rFonts w:ascii="Times New Roman" w:eastAsia="Times New Roman" w:hAnsi="Times New Roman" w:cs="Times New Roman"/>
          <w:color w:val="212121"/>
          <w:sz w:val="28"/>
          <w:szCs w:val="28"/>
          <w:lang w:eastAsia="ru-RU"/>
        </w:rPr>
        <w:t>Куцакова</w:t>
      </w:r>
      <w:proofErr w:type="spellEnd"/>
      <w:r w:rsidRPr="00785F06">
        <w:rPr>
          <w:rFonts w:ascii="Times New Roman" w:eastAsia="Times New Roman" w:hAnsi="Times New Roman" w:cs="Times New Roman"/>
          <w:color w:val="212121"/>
          <w:sz w:val="28"/>
          <w:szCs w:val="28"/>
          <w:lang w:eastAsia="ru-RU"/>
        </w:rPr>
        <w:t>. - М.: Просвещение, 2014 – 320с.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proofErr w:type="spellStart"/>
      <w:r w:rsidRPr="00785F06">
        <w:rPr>
          <w:rFonts w:ascii="Times New Roman" w:eastAsia="Times New Roman" w:hAnsi="Times New Roman" w:cs="Times New Roman"/>
          <w:color w:val="212121"/>
          <w:sz w:val="28"/>
          <w:szCs w:val="28"/>
          <w:lang w:eastAsia="ru-RU"/>
        </w:rPr>
        <w:t>Маханёва</w:t>
      </w:r>
      <w:proofErr w:type="spellEnd"/>
      <w:r w:rsidRPr="00785F06">
        <w:rPr>
          <w:rFonts w:ascii="Times New Roman" w:eastAsia="Times New Roman" w:hAnsi="Times New Roman" w:cs="Times New Roman"/>
          <w:color w:val="212121"/>
          <w:sz w:val="28"/>
          <w:szCs w:val="28"/>
          <w:lang w:eastAsia="ru-RU"/>
        </w:rPr>
        <w:t xml:space="preserve"> М.Д., Скворцова О.В. Учим детей трудиться. – М.: ТЦ «Сфера», 2012. – 176с.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 xml:space="preserve">От рождения до школы. Основная общеобразовательная программа дошкольного образования / Под ред. Н. Е. </w:t>
      </w:r>
      <w:proofErr w:type="spellStart"/>
      <w:r w:rsidRPr="00785F06">
        <w:rPr>
          <w:rFonts w:ascii="Times New Roman" w:eastAsia="Times New Roman" w:hAnsi="Times New Roman" w:cs="Times New Roman"/>
          <w:color w:val="212121"/>
          <w:sz w:val="28"/>
          <w:szCs w:val="28"/>
          <w:lang w:eastAsia="ru-RU"/>
        </w:rPr>
        <w:t>Вераксы</w:t>
      </w:r>
      <w:proofErr w:type="spellEnd"/>
      <w:r w:rsidRPr="00785F06">
        <w:rPr>
          <w:rFonts w:ascii="Times New Roman" w:eastAsia="Times New Roman" w:hAnsi="Times New Roman" w:cs="Times New Roman"/>
          <w:color w:val="212121"/>
          <w:sz w:val="28"/>
          <w:szCs w:val="28"/>
          <w:lang w:eastAsia="ru-RU"/>
        </w:rPr>
        <w:t>, Т. С. Комаровой, М. А. Васильевой. - М.: МОЗАИКА-СИНТЕЗ. – 368с.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Савченко В.И. Методическая модель трудового воспитания детей в ДОУ / В.И. Савченко //Дошкольная педагогика. – 2013.- №8. – С.6 – 11. – 146с.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lastRenderedPageBreak/>
        <w:t>         </w:t>
      </w:r>
      <w:proofErr w:type="spellStart"/>
      <w:r w:rsidRPr="00785F06">
        <w:rPr>
          <w:rFonts w:ascii="Times New Roman" w:eastAsia="Times New Roman" w:hAnsi="Times New Roman" w:cs="Times New Roman"/>
          <w:color w:val="212121"/>
          <w:sz w:val="28"/>
          <w:szCs w:val="28"/>
          <w:lang w:eastAsia="ru-RU"/>
        </w:rPr>
        <w:t>Сайгушева</w:t>
      </w:r>
      <w:proofErr w:type="spellEnd"/>
      <w:r w:rsidRPr="00785F06">
        <w:rPr>
          <w:rFonts w:ascii="Times New Roman" w:eastAsia="Times New Roman" w:hAnsi="Times New Roman" w:cs="Times New Roman"/>
          <w:color w:val="212121"/>
          <w:sz w:val="28"/>
          <w:szCs w:val="28"/>
          <w:lang w:eastAsia="ru-RU"/>
        </w:rPr>
        <w:t xml:space="preserve"> Л.И. Технологии приобщения дошкольников к труду.- Ростов-на-Дону: «Феникс»,  2013 г. – 276с.</w:t>
      </w:r>
    </w:p>
    <w:p w:rsidR="00785F06" w:rsidRPr="00785F06" w:rsidRDefault="00785F06" w:rsidP="00785F06">
      <w:pPr>
        <w:numPr>
          <w:ilvl w:val="0"/>
          <w:numId w:val="4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Социальная сеть работников образования nsportal.ru</w:t>
      </w:r>
    </w:p>
    <w:p w:rsidR="00785F06" w:rsidRPr="00785F06" w:rsidRDefault="00785F06" w:rsidP="00785F06">
      <w:pPr>
        <w:shd w:val="clear" w:color="auto" w:fill="FFFFFF"/>
        <w:spacing w:after="0" w:line="322" w:lineRule="atLeast"/>
        <w:ind w:left="709"/>
        <w:jc w:val="both"/>
        <w:rPr>
          <w:rFonts w:ascii="Helvetica" w:eastAsia="Times New Roman" w:hAnsi="Helvetica" w:cs="Times New Roman"/>
          <w:color w:val="212121"/>
          <w:sz w:val="28"/>
          <w:szCs w:val="28"/>
          <w:lang w:eastAsia="ru-RU"/>
        </w:rPr>
      </w:pPr>
      <w:r w:rsidRPr="00785F06">
        <w:rPr>
          <w:rFonts w:ascii="Times New Roman" w:eastAsia="Times New Roman" w:hAnsi="Times New Roman" w:cs="Times New Roman"/>
          <w:color w:val="212121"/>
          <w:sz w:val="28"/>
          <w:szCs w:val="28"/>
          <w:lang w:eastAsia="ru-RU"/>
        </w:rPr>
        <w:t>(Дата обращения: 05.10.</w:t>
      </w:r>
      <w:r>
        <w:rPr>
          <w:rFonts w:ascii="Times New Roman" w:eastAsia="Times New Roman" w:hAnsi="Times New Roman" w:cs="Times New Roman"/>
          <w:color w:val="212121"/>
          <w:sz w:val="28"/>
          <w:szCs w:val="28"/>
          <w:lang w:eastAsia="ru-RU"/>
        </w:rPr>
        <w:t>20</w:t>
      </w:r>
      <w:r w:rsidRPr="00785F06">
        <w:rPr>
          <w:rFonts w:ascii="Times New Roman" w:eastAsia="Times New Roman" w:hAnsi="Times New Roman" w:cs="Times New Roman"/>
          <w:color w:val="212121"/>
          <w:sz w:val="28"/>
          <w:szCs w:val="28"/>
          <w:lang w:eastAsia="ru-RU"/>
        </w:rPr>
        <w:t>)</w:t>
      </w:r>
    </w:p>
    <w:p w:rsidR="00785F06" w:rsidRPr="00785F06" w:rsidRDefault="00785F06" w:rsidP="00785F06">
      <w:pPr>
        <w:numPr>
          <w:ilvl w:val="0"/>
          <w:numId w:val="4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Maam.ru (Дата обращения: 01.11.</w:t>
      </w:r>
      <w:r>
        <w:rPr>
          <w:rFonts w:ascii="Times New Roman" w:eastAsia="Times New Roman" w:hAnsi="Times New Roman" w:cs="Times New Roman"/>
          <w:color w:val="212121"/>
          <w:sz w:val="28"/>
          <w:szCs w:val="28"/>
          <w:lang w:eastAsia="ru-RU"/>
        </w:rPr>
        <w:t>20</w:t>
      </w:r>
      <w:r w:rsidRPr="00785F06">
        <w:rPr>
          <w:rFonts w:ascii="Times New Roman" w:eastAsia="Times New Roman" w:hAnsi="Times New Roman" w:cs="Times New Roman"/>
          <w:color w:val="212121"/>
          <w:sz w:val="28"/>
          <w:szCs w:val="28"/>
          <w:lang w:eastAsia="ru-RU"/>
        </w:rPr>
        <w:t>)</w:t>
      </w:r>
    </w:p>
    <w:p w:rsidR="00785F06" w:rsidRPr="00785F06" w:rsidRDefault="00785F06" w:rsidP="00785F06">
      <w:pPr>
        <w:numPr>
          <w:ilvl w:val="0"/>
          <w:numId w:val="4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212121"/>
          <w:sz w:val="28"/>
          <w:szCs w:val="28"/>
          <w:lang w:eastAsia="ru-RU"/>
        </w:rPr>
      </w:pPr>
      <w:r w:rsidRPr="00785F06">
        <w:rPr>
          <w:rFonts w:ascii="Times New Roman" w:eastAsia="Times New Roman" w:hAnsi="Times New Roman" w:cs="Times New Roman"/>
          <w:color w:val="212121"/>
          <w:sz w:val="14"/>
          <w:szCs w:val="14"/>
          <w:lang w:eastAsia="ru-RU"/>
        </w:rPr>
        <w:t>         </w:t>
      </w:r>
      <w:r w:rsidRPr="00785F06">
        <w:rPr>
          <w:rFonts w:ascii="Times New Roman" w:eastAsia="Times New Roman" w:hAnsi="Times New Roman" w:cs="Times New Roman"/>
          <w:color w:val="212121"/>
          <w:sz w:val="28"/>
          <w:szCs w:val="28"/>
          <w:lang w:eastAsia="ru-RU"/>
        </w:rPr>
        <w:t>S</w:t>
      </w:r>
      <w:r>
        <w:rPr>
          <w:rFonts w:ascii="Times New Roman" w:eastAsia="Times New Roman" w:hAnsi="Times New Roman" w:cs="Times New Roman"/>
          <w:color w:val="212121"/>
          <w:sz w:val="28"/>
          <w:szCs w:val="28"/>
          <w:lang w:eastAsia="ru-RU"/>
        </w:rPr>
        <w:t>zabotoi.ru(Датаобращения14.11.20</w:t>
      </w:r>
      <w:r w:rsidRPr="00785F06">
        <w:rPr>
          <w:rFonts w:ascii="Times New Roman" w:eastAsia="Times New Roman" w:hAnsi="Times New Roman" w:cs="Times New Roman"/>
          <w:color w:val="212121"/>
          <w:sz w:val="28"/>
          <w:szCs w:val="28"/>
          <w:lang w:eastAsia="ru-RU"/>
        </w:rPr>
        <w:t>)</w:t>
      </w:r>
    </w:p>
    <w:p w:rsidR="00785F06" w:rsidRPr="00785F06" w:rsidRDefault="00785F06" w:rsidP="00785F06">
      <w:pPr>
        <w:shd w:val="clear" w:color="auto" w:fill="FFFFFF"/>
        <w:spacing w:after="0" w:line="480" w:lineRule="atLeast"/>
        <w:ind w:firstLine="851"/>
        <w:jc w:val="center"/>
        <w:rPr>
          <w:rFonts w:ascii="Helvetica" w:eastAsia="Times New Roman" w:hAnsi="Helvetica" w:cs="Times New Roman"/>
          <w:color w:val="212121"/>
          <w:sz w:val="32"/>
          <w:szCs w:val="32"/>
          <w:lang w:eastAsia="ru-RU"/>
        </w:rPr>
      </w:pPr>
    </w:p>
    <w:p w:rsidR="00785F06" w:rsidRDefault="00785F06"/>
    <w:p w:rsidR="006323F2" w:rsidRPr="006323F2" w:rsidRDefault="006323F2" w:rsidP="006323F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ТЕОРЕТИЧЕСКОЕ ЗАДАНИЕ</w:t>
      </w:r>
      <w:r w:rsidRPr="006323F2">
        <w:rPr>
          <w:rFonts w:ascii="Times New Roman" w:eastAsia="Times New Roman" w:hAnsi="Times New Roman" w:cs="Times New Roman"/>
          <w:color w:val="000000"/>
          <w:sz w:val="28"/>
          <w:szCs w:val="28"/>
          <w:lang w:eastAsia="ru-RU"/>
        </w:rPr>
        <w:t> (Экзаменационные вопросы)</w:t>
      </w:r>
    </w:p>
    <w:p w:rsidR="006323F2" w:rsidRPr="006323F2" w:rsidRDefault="006323F2" w:rsidP="006323F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23F2" w:rsidRPr="00785F06" w:rsidRDefault="006323F2" w:rsidP="006323F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Задание:</w:t>
      </w:r>
      <w:r w:rsidRPr="006323F2">
        <w:rPr>
          <w:rFonts w:ascii="Times New Roman" w:eastAsia="Times New Roman" w:hAnsi="Times New Roman" w:cs="Times New Roman"/>
          <w:color w:val="000000"/>
          <w:sz w:val="28"/>
          <w:szCs w:val="28"/>
          <w:lang w:eastAsia="ru-RU"/>
        </w:rPr>
        <w:t> Дать развернутый ответ на следующие вопросы.</w:t>
      </w:r>
    </w:p>
    <w:p w:rsidR="006323F2" w:rsidRPr="006323F2" w:rsidRDefault="006323F2" w:rsidP="006323F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Специфика труда дошкольников</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Задачи трудового воспитания</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Нормативные документы, регулирующие содержание трудового обучения и воспитания дошкольников</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Характеристика трудовой деятельности в разные возрастные периоды дошкольного детства</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Развитие личности в процессе трудовой деятельности</w:t>
      </w:r>
    </w:p>
    <w:p w:rsidR="006323F2" w:rsidRPr="006323F2" w:rsidRDefault="006323F2" w:rsidP="006323F2">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Умственное и нравственное развитие в процессе трудовой деятельности.</w:t>
      </w:r>
    </w:p>
    <w:p w:rsidR="006323F2" w:rsidRPr="006323F2" w:rsidRDefault="006323F2" w:rsidP="006323F2">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Установление детских отношений в процессе трудовой деятельности</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Виды труда дошкольников. Самообслуживание</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Виды труда дошкольников. Хозяйственно-бытовой труд</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Виды труда дошкольников. Труд в природе</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Виды труда дошкольников. Ручной и художественный труд</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Формы организации труда дошкольников. Трудовые поручения</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Формы организации труда дошкольников. Дежурства</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Формы организации труда дошкольников. Общий, совместный, коллективный труд</w:t>
      </w:r>
    </w:p>
    <w:p w:rsidR="006323F2" w:rsidRPr="006323F2" w:rsidRDefault="006323F2" w:rsidP="006323F2">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Требования к организации детского труда</w:t>
      </w:r>
    </w:p>
    <w:p w:rsidR="006323F2" w:rsidRPr="006323F2" w:rsidRDefault="006323F2" w:rsidP="006323F2">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Этапы организации трудовой деятельности</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Подготовка воспитателя к проведению трудового процесса</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Учет труда ребенка</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Средства трудового воспитания дошкольников</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Художественные средства воспитания дошкольников</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Методы и приемы трудового обучения и воспитания</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Индивидуальный подход к детям в процессе трудовой деятельности</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Планирование работы по трудовому воспитанию</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Планирование разных видов трудовой деятельности</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Формирование умения планировать трудовую деятельность</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Формирование трудовых навыков</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Критерии оценки трудовой деятельности дошкольника</w:t>
      </w:r>
    </w:p>
    <w:p w:rsidR="006323F2" w:rsidRPr="006323F2"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Формирование навыков самоконтроля в трудовой деятельности</w:t>
      </w:r>
    </w:p>
    <w:p w:rsidR="006323F2" w:rsidRPr="00785F06"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Способы повышения педагогической активности родителей в трудовом воспитании дошкольников</w:t>
      </w:r>
    </w:p>
    <w:p w:rsidR="006D1750" w:rsidRPr="00785F06" w:rsidRDefault="006323F2" w:rsidP="006323F2">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A1F5A">
        <w:rPr>
          <w:rFonts w:ascii="Times New Roman" w:eastAsia="Times New Roman" w:hAnsi="Times New Roman" w:cs="Times New Roman"/>
          <w:color w:val="000000"/>
          <w:sz w:val="28"/>
          <w:szCs w:val="28"/>
          <w:lang w:eastAsia="ru-RU"/>
        </w:rPr>
        <w:lastRenderedPageBreak/>
        <w:t>Эффективность работы ДОУ с семьей в процессе трудового воспитания дошкольников</w:t>
      </w:r>
    </w:p>
    <w:p w:rsidR="006D1750" w:rsidRPr="00785F06" w:rsidRDefault="006D1750" w:rsidP="006323F2">
      <w:pPr>
        <w:rPr>
          <w:rFonts w:ascii="Times New Roman" w:hAnsi="Times New Roman" w:cs="Times New Roman"/>
          <w:sz w:val="28"/>
          <w:szCs w:val="28"/>
        </w:rPr>
      </w:pPr>
    </w:p>
    <w:p w:rsidR="006323F2" w:rsidRPr="006323F2" w:rsidRDefault="006323F2" w:rsidP="006323F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85F06">
        <w:rPr>
          <w:rFonts w:ascii="Times New Roman" w:eastAsia="Times New Roman" w:hAnsi="Times New Roman" w:cs="Times New Roman"/>
          <w:b/>
          <w:bCs/>
          <w:color w:val="000000"/>
          <w:sz w:val="28"/>
          <w:szCs w:val="28"/>
          <w:lang w:eastAsia="ru-RU"/>
        </w:rPr>
        <w:t>ПРАКТИЧЕСКИ</w:t>
      </w:r>
      <w:r w:rsidRPr="006323F2">
        <w:rPr>
          <w:rFonts w:ascii="Times New Roman" w:eastAsia="Times New Roman" w:hAnsi="Times New Roman" w:cs="Times New Roman"/>
          <w:b/>
          <w:bCs/>
          <w:color w:val="000000"/>
          <w:sz w:val="28"/>
          <w:szCs w:val="28"/>
          <w:lang w:eastAsia="ru-RU"/>
        </w:rPr>
        <w:t>Е ЗАДАНИЕ</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пословицы, поговорки, загадки о труде. Покажите возможности их использования в процессе трудового воспитания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перечень художественных произведений для дошкольников о труде. Покажите возможности их использования в процессе трудового воспитания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диагностические методики на определение трудолюбия старших дошкольников. Расскажите методику их проведения</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диагностические методики на выявление нравственно-волевой подготовки детей к школе. Расскажите методику их проведения</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трудовому воспитанию в течение дня в группе с разновозрастным составом детей.</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трудовому воспитанию в течение дня в средней группе.</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трудовому воспитанию в течение дня в старшей группе.</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трудовому воспитанию в течение дня в подготовительной группе.</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трудовому воспитанию в течение дня во второй младшей группе.</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приемы организации и руководства посильным трудом дошкольников второй младшей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приемы организации и руководства посильным трудом дошкольников средней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приемы организации и руководства посильным трудом дошкольников старшей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приемы организации и руководства посильным трудом дошкольников подготовительной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с родителями по решению задач трудового воспитания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тематический план по самообслуживанию дошкольников младшего возраста.</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тематический план по </w:t>
      </w:r>
      <w:proofErr w:type="spellStart"/>
      <w:r w:rsidRPr="006323F2">
        <w:rPr>
          <w:rFonts w:ascii="Times New Roman" w:eastAsia="Times New Roman" w:hAnsi="Times New Roman" w:cs="Times New Roman"/>
          <w:color w:val="000000"/>
          <w:sz w:val="28"/>
          <w:szCs w:val="28"/>
          <w:lang w:eastAsia="ru-RU"/>
        </w:rPr>
        <w:t>хлозяйственно-бытовому</w:t>
      </w:r>
      <w:proofErr w:type="spellEnd"/>
      <w:r w:rsidRPr="006323F2">
        <w:rPr>
          <w:rFonts w:ascii="Times New Roman" w:eastAsia="Times New Roman" w:hAnsi="Times New Roman" w:cs="Times New Roman"/>
          <w:color w:val="000000"/>
          <w:sz w:val="28"/>
          <w:szCs w:val="28"/>
          <w:lang w:eastAsia="ru-RU"/>
        </w:rPr>
        <w:t xml:space="preserve"> труду дошкольников старшего возраста.</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тематический план труда в природе дошкольников старшего возраста.</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в плане режимные моменты, влияющие на трудовое воспитание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план работы по воспитанию положительного отношения к труду взрослых.</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тематический план трудового воспитания в одно из времен года с учетом сезонных особенностей.</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список трудовых поручений для дошкольников второй младшей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список трудовых поручений для дошкольников средней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список трудовых поручений для дошкольников старшей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Представьте список трудовых поручений для дошкольников подготовительной группы.</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памятку дежурного по столовой для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памятку дежурного по занятиям для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памятку дежурного в уголке природы для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технологическую карту ухода за растениями для дошкольников.</w:t>
      </w:r>
    </w:p>
    <w:p w:rsidR="006323F2" w:rsidRP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технологическую карты ухода за животными для дошкольников.</w:t>
      </w:r>
    </w:p>
    <w:p w:rsidR="006323F2" w:rsidRDefault="006323F2" w:rsidP="006323F2">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Представьте методическую разработку по созданию в группе предметно-развивающей среды.</w:t>
      </w:r>
    </w:p>
    <w:p w:rsidR="00785F06" w:rsidRPr="006323F2" w:rsidRDefault="00785F06" w:rsidP="00785F06">
      <w:pPr>
        <w:shd w:val="clear" w:color="auto" w:fill="FFFFFF"/>
        <w:spacing w:after="0" w:line="240" w:lineRule="auto"/>
        <w:rPr>
          <w:rFonts w:ascii="Times New Roman" w:eastAsia="Times New Roman" w:hAnsi="Times New Roman" w:cs="Times New Roman"/>
          <w:color w:val="000000"/>
          <w:sz w:val="28"/>
          <w:szCs w:val="28"/>
          <w:lang w:eastAsia="ru-RU"/>
        </w:rPr>
      </w:pPr>
    </w:p>
    <w:p w:rsidR="006D1750" w:rsidRDefault="006D1750" w:rsidP="006323F2">
      <w:pPr>
        <w:rPr>
          <w:rFonts w:ascii="Times New Roman" w:hAnsi="Times New Roman" w:cs="Times New Roman"/>
          <w:b/>
          <w:sz w:val="28"/>
          <w:szCs w:val="28"/>
        </w:rPr>
      </w:pPr>
    </w:p>
    <w:p w:rsidR="00434BDE" w:rsidRDefault="00434BDE" w:rsidP="006323F2">
      <w:pPr>
        <w:rPr>
          <w:rFonts w:ascii="Times New Roman" w:hAnsi="Times New Roman" w:cs="Times New Roman"/>
          <w:b/>
          <w:sz w:val="28"/>
          <w:szCs w:val="28"/>
        </w:rPr>
      </w:pPr>
      <w:r>
        <w:rPr>
          <w:rFonts w:ascii="Times New Roman" w:hAnsi="Times New Roman" w:cs="Times New Roman"/>
          <w:b/>
          <w:sz w:val="28"/>
          <w:szCs w:val="28"/>
        </w:rPr>
        <w:t>Вариант контрольной работы выбирается по порядковому номеру списка  группы.</w:t>
      </w:r>
    </w:p>
    <w:p w:rsidR="00434BDE" w:rsidRPr="00785F06" w:rsidRDefault="00434BDE" w:rsidP="006323F2">
      <w:pPr>
        <w:rPr>
          <w:rFonts w:ascii="Times New Roman" w:hAnsi="Times New Roman" w:cs="Times New Roman"/>
          <w:b/>
          <w:sz w:val="28"/>
          <w:szCs w:val="28"/>
        </w:rPr>
      </w:pPr>
      <w:r>
        <w:rPr>
          <w:rFonts w:ascii="Times New Roman" w:hAnsi="Times New Roman" w:cs="Times New Roman"/>
          <w:b/>
          <w:sz w:val="28"/>
          <w:szCs w:val="28"/>
        </w:rPr>
        <w:t xml:space="preserve">Срок сдачи контрольной работы – сессия 1 курса 1 семестра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январь 2022 г.) </w:t>
      </w:r>
    </w:p>
    <w:p w:rsidR="006D1750" w:rsidRPr="00785F06" w:rsidRDefault="006D1750" w:rsidP="006323F2">
      <w:pPr>
        <w:rPr>
          <w:rFonts w:ascii="Times New Roman" w:hAnsi="Times New Roman" w:cs="Times New Roman"/>
          <w:sz w:val="28"/>
          <w:szCs w:val="28"/>
        </w:rPr>
      </w:pPr>
    </w:p>
    <w:p w:rsidR="006D1750" w:rsidRPr="00785F06" w:rsidRDefault="006D1750" w:rsidP="006323F2">
      <w:pPr>
        <w:rPr>
          <w:rFonts w:ascii="Times New Roman" w:hAnsi="Times New Roman" w:cs="Times New Roman"/>
          <w:b/>
          <w:sz w:val="28"/>
          <w:szCs w:val="28"/>
        </w:rPr>
      </w:pPr>
      <w:r w:rsidRPr="00785F06">
        <w:rPr>
          <w:rFonts w:ascii="Times New Roman" w:hAnsi="Times New Roman" w:cs="Times New Roman"/>
          <w:b/>
          <w:sz w:val="28"/>
          <w:szCs w:val="28"/>
        </w:rPr>
        <w:t xml:space="preserve">Темы контрольных работ </w:t>
      </w:r>
    </w:p>
    <w:p w:rsidR="006D1750" w:rsidRPr="00785F06" w:rsidRDefault="006D1750" w:rsidP="006323F2">
      <w:pPr>
        <w:rPr>
          <w:rFonts w:ascii="Times New Roman" w:eastAsia="Times New Roman" w:hAnsi="Times New Roman" w:cs="Times New Roman"/>
          <w:b/>
          <w:sz w:val="28"/>
          <w:szCs w:val="28"/>
          <w:lang w:eastAsia="ru-RU"/>
        </w:rPr>
      </w:pPr>
      <w:r w:rsidRPr="00785F06">
        <w:rPr>
          <w:rFonts w:ascii="Times New Roman" w:hAnsi="Times New Roman" w:cs="Times New Roman"/>
          <w:b/>
          <w:sz w:val="28"/>
          <w:szCs w:val="28"/>
        </w:rPr>
        <w:t xml:space="preserve">по МДК 02.02 </w:t>
      </w:r>
      <w:r w:rsidRPr="00785F06">
        <w:rPr>
          <w:rFonts w:ascii="Times New Roman" w:eastAsia="Times New Roman" w:hAnsi="Times New Roman" w:cs="Times New Roman"/>
          <w:b/>
          <w:sz w:val="28"/>
          <w:szCs w:val="28"/>
          <w:lang w:eastAsia="ru-RU"/>
        </w:rPr>
        <w:t xml:space="preserve">Теоретические и методические основы организации трудовой </w:t>
      </w:r>
    </w:p>
    <w:p w:rsidR="006D1750" w:rsidRPr="006D1750" w:rsidRDefault="006D1750" w:rsidP="006D175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D1750">
        <w:rPr>
          <w:rFonts w:ascii="Times New Roman" w:eastAsia="Times New Roman" w:hAnsi="Times New Roman" w:cs="Times New Roman"/>
          <w:b/>
          <w:sz w:val="28"/>
          <w:szCs w:val="28"/>
          <w:lang w:eastAsia="ru-RU"/>
        </w:rPr>
        <w:t>деятельности дошкольников</w:t>
      </w:r>
    </w:p>
    <w:p w:rsidR="006D1750" w:rsidRPr="00785F06" w:rsidRDefault="006D1750">
      <w:pPr>
        <w:rPr>
          <w:rFonts w:ascii="Times New Roman" w:hAnsi="Times New Roman" w:cs="Times New Roman"/>
          <w:sz w:val="28"/>
          <w:szCs w:val="28"/>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3. Способы диагностики </w:t>
      </w:r>
      <w:proofErr w:type="spellStart"/>
      <w:r w:rsidRPr="006323F2">
        <w:rPr>
          <w:rFonts w:ascii="Times New Roman" w:eastAsia="Times New Roman" w:hAnsi="Times New Roman" w:cs="Times New Roman"/>
          <w:color w:val="000000"/>
          <w:sz w:val="28"/>
          <w:szCs w:val="28"/>
          <w:lang w:eastAsia="ru-RU"/>
        </w:rPr>
        <w:t>сформированности</w:t>
      </w:r>
      <w:proofErr w:type="spellEnd"/>
      <w:r w:rsidRPr="006323F2">
        <w:rPr>
          <w:rFonts w:ascii="Times New Roman" w:eastAsia="Times New Roman" w:hAnsi="Times New Roman" w:cs="Times New Roman"/>
          <w:color w:val="000000"/>
          <w:sz w:val="28"/>
          <w:szCs w:val="28"/>
          <w:lang w:eastAsia="ru-RU"/>
        </w:rPr>
        <w:t xml:space="preserve"> трудовой деятельности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Спроектируйте эскиз уголка трудовой деятельности. Спроектируйте и выполните экран дежурств для подготовительной к школе группы.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lastRenderedPageBreak/>
        <w:t>Вариант №2</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Виды труда детей дошкольного возраста, их характеристика.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Педагогические возможности хозяйственно-бытового (общественно-полезного)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Особенности планирования руководства хозяйственно-бытовым трудом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перечень необходимого оборудования и материалов для организации хозяйственно-бытового (общественно-полезного) труда дошкольников в разных возрастных группах и изготовьте данное оборудование (для 1 ребенка)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Сергеева Д.В. Воспитание детей дошкольного возраста в процессе трудовой деятельности: Учебное пособие по специальному курсу для студентов педагогических институтов по специальности 2110 «Педагогика и психология (дошкольная)». - М.: Просвещение, 1987.</w:t>
      </w:r>
    </w:p>
    <w:p w:rsidR="006323F2" w:rsidRPr="006323F2" w:rsidRDefault="006323F2" w:rsidP="006323F2">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№3</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Виды труда детей дошкольного возраста, их характеристика.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Педагогические возможности труда дошкольников в природе.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Особенности планирования руководства трудом дошкольников в природе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перечень необходимого оборудования и материалов для организации труда в природе у дошкольников в разных возрастных группах и изготовьте данное оборудование (для 1 ребенка)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Сергеева Д.В. Воспитание детей дошкольного возраста в процессе трудовой деятельности: Учебное пособие по специальному курсу для студентов педагогических институтов по специальности 2110 «Педагогика и психология (дошкольная)». - М.: Просвещение, 1987.</w:t>
      </w:r>
    </w:p>
    <w:p w:rsidR="006323F2" w:rsidRPr="006323F2" w:rsidRDefault="006323F2" w:rsidP="006323F2">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Виды труда детей дошкольного возраста, их характеристика.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Педагогические возможности ручного и художественного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Особенности планирования руководства ручным и художественным трудом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перечень необходимого оборудования и материалов для организации ручного и художественного труда дошкольников в разных возрастных группах и изготовьте данное оборудование (для 1 ребенка)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Сергеева Д.В. Воспитание детей дошкольного возраста в процессе трудовой деятельности: Учебное пособие по специальному курсу для студентов педагогических институтов по специальности 2110 «Педагогика и психология (дошкольная)». - М.: Просвещение, 1987.</w:t>
      </w:r>
    </w:p>
    <w:p w:rsidR="006323F2" w:rsidRPr="006323F2" w:rsidRDefault="006323F2" w:rsidP="006323F2">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№5</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Виды труда детей дошкольного возраста, их характеристика.</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Педагогические возможности труда дошкольников по самообслуживанию</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Особенности планирования руководства ручным и художественным трудом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перечень необходимых наглядных материалов для организации труда дошкольников по самообслуживанию в разных возрастных группах и изготовьте данные материалы.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Сергеева Д.В. Воспитание детей дошкольного возраста в процессе трудовой деятельности: Учебное пособие по специальному курсу для студентов педагогических институтов по специальности 2110 «Педагогика и психология (дошкольная)». - М.: Просвещение, 1987.</w:t>
      </w:r>
    </w:p>
    <w:p w:rsidR="006323F2" w:rsidRPr="006323F2" w:rsidRDefault="006323F2" w:rsidP="006323F2">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№6</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разных возрастных группах.</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Спланируйте серию поручений в соответствии со следующими программными задачами: «учить последовательному выполнению действий по уборке в игровом уголке» для разных возрастных групп.</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№7</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разных возрастных группах.</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Спланируйте серию поручений в соответствии со следующими программными задачами: «учить последовательному выполнению действий по уходу за растениями в живом уголке» для разных возрастных групп.</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№8</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разных возрастных группах.</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lastRenderedPageBreak/>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Спланируйте серию поручений в соответствии со следующими программными задачами: «учить последовательному выполнению действий по ремонту бумажно-картонажных изделий» для старших возрастных групп.</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1"/>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i/>
          <w:iCs/>
          <w:color w:val="000000"/>
          <w:sz w:val="28"/>
          <w:szCs w:val="28"/>
          <w:lang w:eastAsia="ru-RU"/>
        </w:rPr>
        <w:t>Для студентов, работающих в ДОУ</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№9</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младшей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младшей возрастной группе (по уборке в уголке игрушек),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w:t>
      </w: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2"/>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№10</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младшей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младшей возрастной группе (по мытью игрушек, строительных материалов),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3"/>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№11</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средней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средней группе (стирка кукольного белья),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lastRenderedPageBreak/>
        <w:t>Литература</w:t>
      </w:r>
    </w:p>
    <w:p w:rsidR="006323F2" w:rsidRPr="006323F2" w:rsidRDefault="006323F2" w:rsidP="006323F2">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4"/>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№12</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средней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средней группе (протирание листьев растений в живом уголке),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5"/>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№13</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3. Руководство поручениями в старшей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старшей группе (по уборке группового помещения),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6"/>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поручений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поручений</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поручениями в подготовительной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поручениями в подготовительной группе (по ремонту коробок с играми, подклейке книг),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7"/>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lastRenderedPageBreak/>
        <w:t>Трудовое воспитание детей дошкольного возраста: Из опыта работы / Под ред. М.А. Васильевой. - М.: Просвещение, 1984.</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b/>
          <w:bCs/>
          <w:color w:val="000000"/>
          <w:sz w:val="28"/>
          <w:szCs w:val="28"/>
          <w:lang w:eastAsia="ru-RU"/>
        </w:rPr>
        <w:t>Вариант №15</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План</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1. Сущность и своеобразие дежурства как формы организации труда дошкольников.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2. Теоретические основы организации дежурств</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3. Руководство дежурствами в младшей группе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Практическое задание</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Составьте план руководства дежурством в младшей группе, организуйте работу с детьми, осуществите видеозапись процесса руководства трудом детей. Диск с записью (формат AVI, MPEG-4) приложите к материалам контрольной работы.</w:t>
      </w:r>
    </w:p>
    <w:p w:rsidR="006323F2" w:rsidRPr="006323F2" w:rsidRDefault="006323F2" w:rsidP="006323F2">
      <w:p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i/>
          <w:iCs/>
          <w:color w:val="000000"/>
          <w:sz w:val="28"/>
          <w:szCs w:val="28"/>
          <w:lang w:eastAsia="ru-RU"/>
        </w:rPr>
        <w:t>Литература</w:t>
      </w:r>
    </w:p>
    <w:p w:rsidR="006323F2" w:rsidRPr="006323F2" w:rsidRDefault="006323F2" w:rsidP="006323F2">
      <w:pPr>
        <w:numPr>
          <w:ilvl w:val="0"/>
          <w:numId w:val="3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Буре Р.С., Година Г.Н. Учите детей трудиться: Пособие для</w:t>
      </w:r>
      <w:r w:rsidRPr="006323F2">
        <w:rPr>
          <w:rFonts w:ascii="Times New Roman" w:eastAsia="Times New Roman" w:hAnsi="Times New Roman" w:cs="Times New Roman"/>
          <w:color w:val="000000"/>
          <w:sz w:val="28"/>
          <w:szCs w:val="28"/>
          <w:lang w:eastAsia="ru-RU"/>
        </w:rPr>
        <w:br/>
        <w:t>воспитателя детского сада. - М.: Просвещение, 1983.</w:t>
      </w:r>
    </w:p>
    <w:p w:rsidR="006323F2" w:rsidRPr="006323F2" w:rsidRDefault="006323F2" w:rsidP="006323F2">
      <w:pPr>
        <w:numPr>
          <w:ilvl w:val="0"/>
          <w:numId w:val="3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в труде./ Под ред. Р.С. Буре. - М., 1987.</w:t>
      </w:r>
    </w:p>
    <w:p w:rsidR="006323F2" w:rsidRPr="006323F2" w:rsidRDefault="006323F2" w:rsidP="006323F2">
      <w:pPr>
        <w:numPr>
          <w:ilvl w:val="0"/>
          <w:numId w:val="3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Воспитание дошкольника в труде./ В.Г. Нечаева, Р.С. Буре, Л.В.</w:t>
      </w:r>
      <w:r w:rsidRPr="006323F2">
        <w:rPr>
          <w:rFonts w:ascii="Times New Roman" w:eastAsia="Times New Roman" w:hAnsi="Times New Roman" w:cs="Times New Roman"/>
          <w:color w:val="000000"/>
          <w:sz w:val="28"/>
          <w:szCs w:val="28"/>
          <w:lang w:eastAsia="ru-RU"/>
        </w:rPr>
        <w:br/>
      </w:r>
      <w:proofErr w:type="spellStart"/>
      <w:r w:rsidRPr="006323F2">
        <w:rPr>
          <w:rFonts w:ascii="Times New Roman" w:eastAsia="Times New Roman" w:hAnsi="Times New Roman" w:cs="Times New Roman"/>
          <w:color w:val="000000"/>
          <w:sz w:val="28"/>
          <w:szCs w:val="28"/>
          <w:lang w:eastAsia="ru-RU"/>
        </w:rPr>
        <w:t>Зачик</w:t>
      </w:r>
      <w:proofErr w:type="spellEnd"/>
      <w:r w:rsidRPr="006323F2">
        <w:rPr>
          <w:rFonts w:ascii="Times New Roman" w:eastAsia="Times New Roman" w:hAnsi="Times New Roman" w:cs="Times New Roman"/>
          <w:color w:val="000000"/>
          <w:sz w:val="28"/>
          <w:szCs w:val="28"/>
          <w:lang w:eastAsia="ru-RU"/>
        </w:rPr>
        <w:t xml:space="preserve"> и др.; Сост. Р.С. Буре; под ред. В.Г. Нечаевой. - М.: Просвещение, 1983.</w:t>
      </w:r>
    </w:p>
    <w:p w:rsidR="006323F2" w:rsidRPr="006323F2" w:rsidRDefault="006323F2" w:rsidP="006323F2">
      <w:pPr>
        <w:numPr>
          <w:ilvl w:val="0"/>
          <w:numId w:val="3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 xml:space="preserve">Комарова, Т.С. Трудовое воспитание в детском саду. /Т.С. Комарова, Л.В. </w:t>
      </w:r>
      <w:proofErr w:type="spellStart"/>
      <w:r w:rsidRPr="006323F2">
        <w:rPr>
          <w:rFonts w:ascii="Times New Roman" w:eastAsia="Times New Roman" w:hAnsi="Times New Roman" w:cs="Times New Roman"/>
          <w:color w:val="000000"/>
          <w:sz w:val="28"/>
          <w:szCs w:val="28"/>
          <w:lang w:eastAsia="ru-RU"/>
        </w:rPr>
        <w:t>Куцакова</w:t>
      </w:r>
      <w:proofErr w:type="spellEnd"/>
      <w:r w:rsidRPr="006323F2">
        <w:rPr>
          <w:rFonts w:ascii="Times New Roman" w:eastAsia="Times New Roman" w:hAnsi="Times New Roman" w:cs="Times New Roman"/>
          <w:color w:val="000000"/>
          <w:sz w:val="28"/>
          <w:szCs w:val="28"/>
          <w:lang w:eastAsia="ru-RU"/>
        </w:rPr>
        <w:t>, Л.Ю. Павлова Трудовое воспитание в детском саду [Текст]. - М.: Мозаика-Синтез, 2005.</w:t>
      </w:r>
    </w:p>
    <w:p w:rsidR="006323F2" w:rsidRPr="006323F2" w:rsidRDefault="006323F2" w:rsidP="006323F2">
      <w:pPr>
        <w:numPr>
          <w:ilvl w:val="0"/>
          <w:numId w:val="38"/>
        </w:numPr>
        <w:shd w:val="clear" w:color="auto" w:fill="FFFFFF"/>
        <w:spacing w:after="150" w:line="240" w:lineRule="auto"/>
        <w:rPr>
          <w:rFonts w:ascii="Times New Roman" w:eastAsia="Times New Roman" w:hAnsi="Times New Roman" w:cs="Times New Roman"/>
          <w:color w:val="000000"/>
          <w:sz w:val="28"/>
          <w:szCs w:val="28"/>
          <w:lang w:eastAsia="ru-RU"/>
        </w:rPr>
      </w:pPr>
      <w:r w:rsidRPr="006323F2">
        <w:rPr>
          <w:rFonts w:ascii="Times New Roman" w:eastAsia="Times New Roman" w:hAnsi="Times New Roman" w:cs="Times New Roman"/>
          <w:color w:val="000000"/>
          <w:sz w:val="28"/>
          <w:szCs w:val="28"/>
          <w:lang w:eastAsia="ru-RU"/>
        </w:rPr>
        <w:t>Трудовое воспитание детей дошкольного возраста: Из опыта работы / Под ред. М.А. Васильевой. - М.: Просвещение, 1984.</w:t>
      </w:r>
    </w:p>
    <w:p w:rsidR="006323F2" w:rsidRDefault="006323F2" w:rsidP="006323F2">
      <w:pPr>
        <w:rPr>
          <w:rFonts w:ascii="Times New Roman" w:hAnsi="Times New Roman" w:cs="Times New Roman"/>
          <w:sz w:val="28"/>
          <w:szCs w:val="28"/>
        </w:rPr>
      </w:pPr>
    </w:p>
    <w:p w:rsidR="00243602" w:rsidRPr="008C55E2" w:rsidRDefault="00243602" w:rsidP="00243602">
      <w:pPr>
        <w:pStyle w:val="paragraph"/>
        <w:shd w:val="clear" w:color="auto" w:fill="FFFFFF"/>
        <w:spacing w:before="0" w:beforeAutospacing="0" w:after="0" w:afterAutospacing="0"/>
        <w:jc w:val="center"/>
        <w:textAlignment w:val="baseline"/>
      </w:pPr>
      <w:r w:rsidRPr="008C55E2">
        <w:rPr>
          <w:rStyle w:val="normaltextrun"/>
          <w:b/>
          <w:bCs/>
          <w:caps/>
          <w:color w:val="000080"/>
        </w:rPr>
        <w:t>ТРЕБОВАНИЯ</w:t>
      </w:r>
    </w:p>
    <w:p w:rsidR="00243602" w:rsidRPr="008C55E2" w:rsidRDefault="00243602" w:rsidP="00243602">
      <w:pPr>
        <w:pStyle w:val="paragraph"/>
        <w:shd w:val="clear" w:color="auto" w:fill="FFFFFF"/>
        <w:spacing w:before="0" w:beforeAutospacing="0" w:after="0" w:afterAutospacing="0"/>
        <w:jc w:val="center"/>
        <w:textAlignment w:val="baseline"/>
      </w:pPr>
      <w:r w:rsidRPr="008C55E2">
        <w:rPr>
          <w:rStyle w:val="normaltextrun"/>
          <w:b/>
          <w:bCs/>
          <w:caps/>
          <w:color w:val="000080"/>
        </w:rPr>
        <w:t>К ОФОРМЛЕНИЮ КОНТРОЛЬНЫХ РАБОТ</w:t>
      </w:r>
    </w:p>
    <w:p w:rsidR="00243602" w:rsidRPr="008C55E2" w:rsidRDefault="00243602" w:rsidP="00243602">
      <w:pPr>
        <w:pStyle w:val="paragraph"/>
        <w:shd w:val="clear" w:color="auto" w:fill="FFFFFF"/>
        <w:spacing w:before="0" w:beforeAutospacing="0" w:after="0" w:afterAutospacing="0"/>
        <w:jc w:val="center"/>
        <w:textAlignment w:val="baseline"/>
      </w:pPr>
    </w:p>
    <w:p w:rsidR="00243602" w:rsidRPr="008C55E2" w:rsidRDefault="00243602" w:rsidP="00243602">
      <w:pPr>
        <w:pStyle w:val="paragraph"/>
        <w:shd w:val="clear" w:color="auto" w:fill="FFFFFF"/>
        <w:spacing w:before="0" w:beforeAutospacing="0" w:after="0" w:afterAutospacing="0"/>
        <w:jc w:val="center"/>
        <w:textAlignment w:val="baseline"/>
      </w:pPr>
      <w:r w:rsidRPr="008C55E2">
        <w:rPr>
          <w:rStyle w:val="normaltextrun"/>
          <w:color w:val="000000"/>
        </w:rPr>
        <w:t> </w:t>
      </w:r>
      <w:r w:rsidRPr="008C55E2">
        <w:rPr>
          <w:rStyle w:val="eop"/>
        </w:rPr>
        <w:t> </w:t>
      </w:r>
    </w:p>
    <w:p w:rsidR="00243602" w:rsidRPr="00EF447D" w:rsidRDefault="00243602" w:rsidP="00243602">
      <w:pPr>
        <w:pStyle w:val="paragraph"/>
        <w:numPr>
          <w:ilvl w:val="0"/>
          <w:numId w:val="43"/>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При заочной форме обучения контрольные работы являются основной формой межсессионного контроля студенческих знаний. Оформление работы должно соответствовать требованиям нормативных документов.</w:t>
      </w:r>
      <w:r w:rsidRPr="00EF447D">
        <w:rPr>
          <w:rStyle w:val="eop"/>
          <w:sz w:val="28"/>
          <w:szCs w:val="28"/>
        </w:rPr>
        <w:t> </w:t>
      </w:r>
    </w:p>
    <w:p w:rsidR="00243602" w:rsidRPr="00EF447D" w:rsidRDefault="00243602" w:rsidP="00243602">
      <w:pPr>
        <w:pStyle w:val="paragraph"/>
        <w:numPr>
          <w:ilvl w:val="0"/>
          <w:numId w:val="44"/>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Контрольная работа включает: </w:t>
      </w:r>
      <w:hyperlink r:id="rId7" w:tgtFrame="_blank" w:history="1">
        <w:r w:rsidRPr="00EF447D">
          <w:rPr>
            <w:rStyle w:val="normaltextrun"/>
            <w:b/>
            <w:bCs/>
            <w:color w:val="004080"/>
            <w:sz w:val="28"/>
            <w:szCs w:val="28"/>
            <w:u w:val="single"/>
          </w:rPr>
          <w:t>титульный лист</w:t>
        </w:r>
      </w:hyperlink>
      <w:r w:rsidRPr="00EF447D">
        <w:rPr>
          <w:rStyle w:val="normaltextrun"/>
          <w:color w:val="000000"/>
          <w:sz w:val="28"/>
          <w:szCs w:val="28"/>
        </w:rPr>
        <w:t>, оглавление, вариант задания, перечень вопросов из Вашего варианта, список использованных источников</w:t>
      </w:r>
    </w:p>
    <w:p w:rsidR="00243602" w:rsidRPr="00EF447D" w:rsidRDefault="005A2642" w:rsidP="00243602">
      <w:pPr>
        <w:pStyle w:val="paragraph"/>
        <w:numPr>
          <w:ilvl w:val="0"/>
          <w:numId w:val="44"/>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hyperlink r:id="rId8" w:tgtFrame="_blank" w:history="1">
        <w:r w:rsidR="00243602" w:rsidRPr="00EF447D">
          <w:rPr>
            <w:rStyle w:val="normaltextrun"/>
            <w:b/>
            <w:bCs/>
            <w:color w:val="004080"/>
            <w:sz w:val="28"/>
            <w:szCs w:val="28"/>
            <w:u w:val="single"/>
          </w:rPr>
          <w:t>Титульный лист выполняется по образцу</w:t>
        </w:r>
      </w:hyperlink>
      <w:r w:rsidR="00243602">
        <w:rPr>
          <w:sz w:val="28"/>
          <w:szCs w:val="28"/>
        </w:rPr>
        <w:t xml:space="preserve"> (</w:t>
      </w:r>
      <w:proofErr w:type="gramStart"/>
      <w:r w:rsidR="00243602">
        <w:rPr>
          <w:sz w:val="28"/>
          <w:szCs w:val="28"/>
        </w:rPr>
        <w:t>см</w:t>
      </w:r>
      <w:proofErr w:type="gramEnd"/>
      <w:r w:rsidR="00243602">
        <w:rPr>
          <w:sz w:val="28"/>
          <w:szCs w:val="28"/>
        </w:rPr>
        <w:t xml:space="preserve"> сайт ГАПОУ СО «ЭКПТ»)..</w:t>
      </w:r>
      <w:r w:rsidR="00243602" w:rsidRPr="00EF447D">
        <w:rPr>
          <w:rStyle w:val="normaltextrun"/>
          <w:color w:val="000000"/>
          <w:sz w:val="28"/>
          <w:szCs w:val="28"/>
        </w:rPr>
        <w:t>. Содержание контрольной работы составляется в соответствии с заданием</w:t>
      </w:r>
      <w:r w:rsidR="00243602" w:rsidRPr="00EF447D">
        <w:rPr>
          <w:rStyle w:val="eop"/>
          <w:sz w:val="28"/>
          <w:szCs w:val="28"/>
        </w:rPr>
        <w:t> </w:t>
      </w:r>
      <w:r w:rsidR="00243602">
        <w:rPr>
          <w:rStyle w:val="eop"/>
          <w:sz w:val="28"/>
          <w:szCs w:val="28"/>
        </w:rPr>
        <w:t>и указанием страниц.</w:t>
      </w:r>
    </w:p>
    <w:p w:rsidR="00243602" w:rsidRPr="00EF447D" w:rsidRDefault="00243602" w:rsidP="00243602">
      <w:pPr>
        <w:pStyle w:val="paragraph"/>
        <w:numPr>
          <w:ilvl w:val="0"/>
          <w:numId w:val="44"/>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Текст контрольной работы оформляется на одной стороне стандартного листа белой бумаги формата А-4 (210х297 мм) без рамки.  Страницы текста нумеруются арабскими цифрами снизу с правой </w:t>
      </w:r>
      <w:r w:rsidRPr="00EF447D">
        <w:rPr>
          <w:rStyle w:val="contextualspellingandgrammarerror"/>
          <w:color w:val="000000"/>
          <w:sz w:val="28"/>
          <w:szCs w:val="28"/>
        </w:rPr>
        <w:t>стороны,  на</w:t>
      </w:r>
      <w:r w:rsidRPr="00EF447D">
        <w:rPr>
          <w:rStyle w:val="normaltextrun"/>
          <w:color w:val="000000"/>
          <w:sz w:val="28"/>
          <w:szCs w:val="28"/>
        </w:rPr>
        <w:t xml:space="preserve"> расстоянии 5-10 </w:t>
      </w:r>
      <w:proofErr w:type="gramStart"/>
      <w:r w:rsidRPr="00EF447D">
        <w:rPr>
          <w:rStyle w:val="normaltextrun"/>
          <w:color w:val="000000"/>
          <w:sz w:val="28"/>
          <w:szCs w:val="28"/>
        </w:rPr>
        <w:t>мм</w:t>
      </w:r>
      <w:proofErr w:type="gramEnd"/>
      <w:r w:rsidRPr="00EF447D">
        <w:rPr>
          <w:rStyle w:val="normaltextrun"/>
          <w:color w:val="000000"/>
          <w:sz w:val="28"/>
          <w:szCs w:val="28"/>
        </w:rPr>
        <w:t xml:space="preserve"> от </w:t>
      </w:r>
      <w:r w:rsidRPr="00EF447D">
        <w:rPr>
          <w:rStyle w:val="normaltextrun"/>
          <w:color w:val="000000"/>
          <w:sz w:val="28"/>
          <w:szCs w:val="28"/>
        </w:rPr>
        <w:lastRenderedPageBreak/>
        <w:t>нижнего края начиная с третьей страницы, где дается текст. Титульный лист и страница, на которой расположен план содержания, не нумеруются, но принимаются за первую и вторую страницу.</w:t>
      </w:r>
      <w:r w:rsidRPr="00EF447D">
        <w:rPr>
          <w:rStyle w:val="eop"/>
          <w:sz w:val="28"/>
          <w:szCs w:val="28"/>
        </w:rPr>
        <w:t> </w:t>
      </w:r>
    </w:p>
    <w:p w:rsidR="00243602" w:rsidRPr="00EF447D" w:rsidRDefault="00243602" w:rsidP="00243602">
      <w:pPr>
        <w:pStyle w:val="paragraph"/>
        <w:numPr>
          <w:ilvl w:val="0"/>
          <w:numId w:val="44"/>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При выполнении работы на компьютере следует выполнять следующие требования. Шрифт:</w:t>
      </w:r>
      <w:r w:rsidRPr="00EF447D">
        <w:rPr>
          <w:rStyle w:val="normaltextrun"/>
          <w:color w:val="000000"/>
          <w:sz w:val="28"/>
          <w:szCs w:val="28"/>
          <w:lang w:val="en-US"/>
        </w:rPr>
        <w:t>Times</w:t>
      </w:r>
      <w:r w:rsidRPr="00EF447D">
        <w:rPr>
          <w:rStyle w:val="normaltextrun"/>
          <w:color w:val="000000"/>
          <w:sz w:val="28"/>
          <w:szCs w:val="28"/>
        </w:rPr>
        <w:t>  </w:t>
      </w:r>
      <w:r w:rsidRPr="00EF447D">
        <w:rPr>
          <w:rStyle w:val="normaltextrun"/>
          <w:color w:val="000000"/>
          <w:sz w:val="28"/>
          <w:szCs w:val="28"/>
          <w:lang w:val="en-US"/>
        </w:rPr>
        <w:t>NewRoman</w:t>
      </w:r>
      <w:proofErr w:type="gramStart"/>
      <w:r w:rsidRPr="00EF447D">
        <w:rPr>
          <w:rStyle w:val="contextualspellingandgrammarerror"/>
          <w:color w:val="000000"/>
          <w:sz w:val="28"/>
          <w:szCs w:val="28"/>
        </w:rPr>
        <w:t>; </w:t>
      </w:r>
      <w:proofErr w:type="gramEnd"/>
      <w:r w:rsidRPr="00EF447D">
        <w:rPr>
          <w:rStyle w:val="contextualspellingandgrammarerror"/>
          <w:color w:val="000000"/>
          <w:sz w:val="28"/>
          <w:szCs w:val="28"/>
        </w:rPr>
        <w:t xml:space="preserve"> размер</w:t>
      </w:r>
      <w:r w:rsidRPr="00EF447D">
        <w:rPr>
          <w:rStyle w:val="normaltextrun"/>
          <w:color w:val="000000"/>
          <w:sz w:val="28"/>
          <w:szCs w:val="28"/>
        </w:rPr>
        <w:t> шрифта: 14 кеглей;  интервал: 1,5; абзац – отступ 1,25.</w:t>
      </w:r>
      <w:r w:rsidRPr="00EF447D">
        <w:rPr>
          <w:rStyle w:val="eop"/>
          <w:sz w:val="28"/>
          <w:szCs w:val="28"/>
        </w:rPr>
        <w:t> </w:t>
      </w:r>
    </w:p>
    <w:p w:rsidR="00243602" w:rsidRPr="00EF447D" w:rsidRDefault="00243602" w:rsidP="00243602">
      <w:pPr>
        <w:pStyle w:val="paragraph"/>
        <w:numPr>
          <w:ilvl w:val="0"/>
          <w:numId w:val="45"/>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Отвечать на вопросы конкретно, логично, по теме, с выводами и обобщениями.</w:t>
      </w:r>
      <w:r w:rsidRPr="00EF447D">
        <w:rPr>
          <w:rStyle w:val="eop"/>
          <w:sz w:val="28"/>
          <w:szCs w:val="28"/>
        </w:rPr>
        <w:t> </w:t>
      </w:r>
    </w:p>
    <w:p w:rsidR="00243602" w:rsidRPr="00EF447D" w:rsidRDefault="00243602" w:rsidP="00243602">
      <w:pPr>
        <w:pStyle w:val="paragraph"/>
        <w:numPr>
          <w:ilvl w:val="0"/>
          <w:numId w:val="45"/>
        </w:numPr>
        <w:shd w:val="clear" w:color="auto" w:fill="FFFFFF"/>
        <w:tabs>
          <w:tab w:val="left" w:pos="284"/>
          <w:tab w:val="left" w:pos="567"/>
          <w:tab w:val="left" w:pos="993"/>
        </w:tabs>
        <w:spacing w:before="0" w:beforeAutospacing="0" w:after="0" w:afterAutospacing="0" w:line="276" w:lineRule="auto"/>
        <w:ind w:left="0" w:firstLine="709"/>
        <w:jc w:val="both"/>
        <w:textAlignment w:val="baseline"/>
        <w:rPr>
          <w:sz w:val="28"/>
          <w:szCs w:val="28"/>
        </w:rPr>
      </w:pPr>
      <w:r w:rsidRPr="00EF447D">
        <w:rPr>
          <w:rStyle w:val="normaltextrun"/>
          <w:color w:val="000000"/>
          <w:sz w:val="28"/>
          <w:szCs w:val="28"/>
        </w:rPr>
        <w:t xml:space="preserve">В конце контрольной работы необходимо указать список использованных источников (литературу и </w:t>
      </w:r>
      <w:proofErr w:type="gramStart"/>
      <w:r w:rsidRPr="00EF447D">
        <w:rPr>
          <w:rStyle w:val="normaltextrun"/>
          <w:color w:val="000000"/>
          <w:sz w:val="28"/>
          <w:szCs w:val="28"/>
        </w:rPr>
        <w:t>интернет-источники</w:t>
      </w:r>
      <w:proofErr w:type="gramEnd"/>
      <w:r w:rsidRPr="00EF447D">
        <w:rPr>
          <w:rStyle w:val="normaltextrun"/>
          <w:color w:val="000000"/>
          <w:sz w:val="28"/>
          <w:szCs w:val="28"/>
        </w:rPr>
        <w:t>)</w:t>
      </w:r>
    </w:p>
    <w:p w:rsidR="00243602" w:rsidRPr="00EF447D" w:rsidRDefault="00243602" w:rsidP="00243602">
      <w:pPr>
        <w:tabs>
          <w:tab w:val="left" w:pos="567"/>
          <w:tab w:val="left" w:pos="993"/>
        </w:tabs>
        <w:ind w:firstLine="709"/>
        <w:jc w:val="both"/>
        <w:rPr>
          <w:rStyle w:val="FontStyle73"/>
          <w:rFonts w:eastAsia="Arial Unicode MS"/>
          <w:b/>
          <w:kern w:val="1"/>
          <w:sz w:val="28"/>
          <w:szCs w:val="28"/>
          <w:lang w:eastAsia="ar-SA"/>
        </w:rPr>
      </w:pPr>
    </w:p>
    <w:p w:rsidR="00243602" w:rsidRDefault="00243602" w:rsidP="00243602"/>
    <w:p w:rsidR="00243602" w:rsidRPr="00785F06" w:rsidRDefault="00243602" w:rsidP="006323F2">
      <w:pPr>
        <w:rPr>
          <w:rFonts w:ascii="Times New Roman" w:hAnsi="Times New Roman" w:cs="Times New Roman"/>
          <w:sz w:val="28"/>
          <w:szCs w:val="28"/>
        </w:rPr>
      </w:pPr>
      <w:bookmarkStart w:id="0" w:name="_GoBack"/>
      <w:bookmarkEnd w:id="0"/>
    </w:p>
    <w:sectPr w:rsidR="00243602" w:rsidRPr="00785F06" w:rsidSect="006323F2">
      <w:pgSz w:w="11906" w:h="16838"/>
      <w:pgMar w:top="510" w:right="567" w:bottom="39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21E"/>
    <w:multiLevelType w:val="multilevel"/>
    <w:tmpl w:val="CF50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575D4"/>
    <w:multiLevelType w:val="multilevel"/>
    <w:tmpl w:val="2D72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E76F4"/>
    <w:multiLevelType w:val="multilevel"/>
    <w:tmpl w:val="714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C2846"/>
    <w:multiLevelType w:val="multilevel"/>
    <w:tmpl w:val="8042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3233C"/>
    <w:multiLevelType w:val="multilevel"/>
    <w:tmpl w:val="E31E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81269F"/>
    <w:multiLevelType w:val="multilevel"/>
    <w:tmpl w:val="A5240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45A1C"/>
    <w:multiLevelType w:val="multilevel"/>
    <w:tmpl w:val="733A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38185A"/>
    <w:multiLevelType w:val="multilevel"/>
    <w:tmpl w:val="E7262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DE00D0"/>
    <w:multiLevelType w:val="multilevel"/>
    <w:tmpl w:val="9534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0E79E7"/>
    <w:multiLevelType w:val="multilevel"/>
    <w:tmpl w:val="DD88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D20576"/>
    <w:multiLevelType w:val="multilevel"/>
    <w:tmpl w:val="554E2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892946"/>
    <w:multiLevelType w:val="multilevel"/>
    <w:tmpl w:val="4978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B85C6B"/>
    <w:multiLevelType w:val="multilevel"/>
    <w:tmpl w:val="9F5E5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F406D9"/>
    <w:multiLevelType w:val="multilevel"/>
    <w:tmpl w:val="E9D2A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E41BCF"/>
    <w:multiLevelType w:val="multilevel"/>
    <w:tmpl w:val="17CA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17C6D"/>
    <w:multiLevelType w:val="multilevel"/>
    <w:tmpl w:val="83D0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DB5DFA"/>
    <w:multiLevelType w:val="multilevel"/>
    <w:tmpl w:val="228CA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24486F"/>
    <w:multiLevelType w:val="multilevel"/>
    <w:tmpl w:val="352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D7391"/>
    <w:multiLevelType w:val="multilevel"/>
    <w:tmpl w:val="85A0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2416F5"/>
    <w:multiLevelType w:val="multilevel"/>
    <w:tmpl w:val="E27EA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734783"/>
    <w:multiLevelType w:val="multilevel"/>
    <w:tmpl w:val="3A5E8A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1D401C"/>
    <w:multiLevelType w:val="multilevel"/>
    <w:tmpl w:val="82CC58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F10056"/>
    <w:multiLevelType w:val="multilevel"/>
    <w:tmpl w:val="0E5A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86D80"/>
    <w:multiLevelType w:val="multilevel"/>
    <w:tmpl w:val="25CA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4A3163"/>
    <w:multiLevelType w:val="multilevel"/>
    <w:tmpl w:val="B980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7F454E"/>
    <w:multiLevelType w:val="multilevel"/>
    <w:tmpl w:val="1A14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2F66E4"/>
    <w:multiLevelType w:val="multilevel"/>
    <w:tmpl w:val="EC9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8C5A7D"/>
    <w:multiLevelType w:val="multilevel"/>
    <w:tmpl w:val="58146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1B3994"/>
    <w:multiLevelType w:val="multilevel"/>
    <w:tmpl w:val="4DB8E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102DCD"/>
    <w:multiLevelType w:val="multilevel"/>
    <w:tmpl w:val="9CF2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AB5017"/>
    <w:multiLevelType w:val="multilevel"/>
    <w:tmpl w:val="6FEC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1F0DB3"/>
    <w:multiLevelType w:val="multilevel"/>
    <w:tmpl w:val="8BD4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49432F"/>
    <w:multiLevelType w:val="multilevel"/>
    <w:tmpl w:val="6E96D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3306BA"/>
    <w:multiLevelType w:val="multilevel"/>
    <w:tmpl w:val="581E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B7078"/>
    <w:multiLevelType w:val="multilevel"/>
    <w:tmpl w:val="EBD8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267BBE"/>
    <w:multiLevelType w:val="multilevel"/>
    <w:tmpl w:val="11A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A03EF8"/>
    <w:multiLevelType w:val="multilevel"/>
    <w:tmpl w:val="E18E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D11256"/>
    <w:multiLevelType w:val="multilevel"/>
    <w:tmpl w:val="5BA8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0F0E03"/>
    <w:multiLevelType w:val="multilevel"/>
    <w:tmpl w:val="9CA4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D37903"/>
    <w:multiLevelType w:val="multilevel"/>
    <w:tmpl w:val="853E0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0E1922"/>
    <w:multiLevelType w:val="multilevel"/>
    <w:tmpl w:val="A320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AE7E51"/>
    <w:multiLevelType w:val="multilevel"/>
    <w:tmpl w:val="9EF4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AB6158"/>
    <w:multiLevelType w:val="multilevel"/>
    <w:tmpl w:val="8572FD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BF698E"/>
    <w:multiLevelType w:val="multilevel"/>
    <w:tmpl w:val="603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6D2381"/>
    <w:multiLevelType w:val="multilevel"/>
    <w:tmpl w:val="A7DE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2"/>
  </w:num>
  <w:num w:numId="3">
    <w:abstractNumId w:val="13"/>
  </w:num>
  <w:num w:numId="4">
    <w:abstractNumId w:val="7"/>
  </w:num>
  <w:num w:numId="5">
    <w:abstractNumId w:val="42"/>
  </w:num>
  <w:num w:numId="6">
    <w:abstractNumId w:val="12"/>
  </w:num>
  <w:num w:numId="7">
    <w:abstractNumId w:val="1"/>
  </w:num>
  <w:num w:numId="8">
    <w:abstractNumId w:val="27"/>
  </w:num>
  <w:num w:numId="9">
    <w:abstractNumId w:val="16"/>
  </w:num>
  <w:num w:numId="10">
    <w:abstractNumId w:val="32"/>
  </w:num>
  <w:num w:numId="11">
    <w:abstractNumId w:val="41"/>
  </w:num>
  <w:num w:numId="12">
    <w:abstractNumId w:val="28"/>
  </w:num>
  <w:num w:numId="13">
    <w:abstractNumId w:val="5"/>
  </w:num>
  <w:num w:numId="14">
    <w:abstractNumId w:val="21"/>
  </w:num>
  <w:num w:numId="15">
    <w:abstractNumId w:val="40"/>
  </w:num>
  <w:num w:numId="16">
    <w:abstractNumId w:val="29"/>
  </w:num>
  <w:num w:numId="17">
    <w:abstractNumId w:val="23"/>
  </w:num>
  <w:num w:numId="18">
    <w:abstractNumId w:val="9"/>
  </w:num>
  <w:num w:numId="19">
    <w:abstractNumId w:val="43"/>
  </w:num>
  <w:num w:numId="20">
    <w:abstractNumId w:val="15"/>
  </w:num>
  <w:num w:numId="21">
    <w:abstractNumId w:val="30"/>
  </w:num>
  <w:num w:numId="22">
    <w:abstractNumId w:val="44"/>
  </w:num>
  <w:num w:numId="23">
    <w:abstractNumId w:val="17"/>
  </w:num>
  <w:num w:numId="24">
    <w:abstractNumId w:val="11"/>
  </w:num>
  <w:num w:numId="25">
    <w:abstractNumId w:val="10"/>
  </w:num>
  <w:num w:numId="26">
    <w:abstractNumId w:val="33"/>
  </w:num>
  <w:num w:numId="27">
    <w:abstractNumId w:val="24"/>
  </w:num>
  <w:num w:numId="28">
    <w:abstractNumId w:val="22"/>
  </w:num>
  <w:num w:numId="29">
    <w:abstractNumId w:val="3"/>
  </w:num>
  <w:num w:numId="30">
    <w:abstractNumId w:val="14"/>
  </w:num>
  <w:num w:numId="31">
    <w:abstractNumId w:val="0"/>
  </w:num>
  <w:num w:numId="32">
    <w:abstractNumId w:val="38"/>
  </w:num>
  <w:num w:numId="33">
    <w:abstractNumId w:val="37"/>
  </w:num>
  <w:num w:numId="34">
    <w:abstractNumId w:val="19"/>
  </w:num>
  <w:num w:numId="35">
    <w:abstractNumId w:val="8"/>
  </w:num>
  <w:num w:numId="36">
    <w:abstractNumId w:val="36"/>
  </w:num>
  <w:num w:numId="37">
    <w:abstractNumId w:val="31"/>
  </w:num>
  <w:num w:numId="38">
    <w:abstractNumId w:val="34"/>
  </w:num>
  <w:num w:numId="39">
    <w:abstractNumId w:val="6"/>
  </w:num>
  <w:num w:numId="40">
    <w:abstractNumId w:val="25"/>
  </w:num>
  <w:num w:numId="41">
    <w:abstractNumId w:val="18"/>
  </w:num>
  <w:num w:numId="42">
    <w:abstractNumId w:val="20"/>
  </w:num>
  <w:num w:numId="43">
    <w:abstractNumId w:val="26"/>
  </w:num>
  <w:num w:numId="44">
    <w:abstractNumId w:val="35"/>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6857"/>
    <w:rsid w:val="000F20DE"/>
    <w:rsid w:val="001A45FE"/>
    <w:rsid w:val="00243602"/>
    <w:rsid w:val="00434BDE"/>
    <w:rsid w:val="005A2642"/>
    <w:rsid w:val="005E6857"/>
    <w:rsid w:val="006323F2"/>
    <w:rsid w:val="006D1750"/>
    <w:rsid w:val="00785F06"/>
    <w:rsid w:val="00C64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642"/>
  </w:style>
  <w:style w:type="paragraph" w:styleId="1">
    <w:name w:val="heading 1"/>
    <w:basedOn w:val="a"/>
    <w:link w:val="10"/>
    <w:uiPriority w:val="9"/>
    <w:qFormat/>
    <w:rsid w:val="006323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3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3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3F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323F2"/>
  </w:style>
  <w:style w:type="paragraph" w:customStyle="1" w:styleId="msonormal0">
    <w:name w:val="msonormal"/>
    <w:basedOn w:val="a"/>
    <w:rsid w:val="0063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23F2"/>
    <w:rPr>
      <w:color w:val="0000FF"/>
      <w:u w:val="single"/>
    </w:rPr>
  </w:style>
  <w:style w:type="character" w:styleId="a5">
    <w:name w:val="FollowedHyperlink"/>
    <w:basedOn w:val="a0"/>
    <w:uiPriority w:val="99"/>
    <w:semiHidden/>
    <w:unhideWhenUsed/>
    <w:rsid w:val="006323F2"/>
    <w:rPr>
      <w:color w:val="800080"/>
      <w:u w:val="single"/>
    </w:rPr>
  </w:style>
  <w:style w:type="character" w:customStyle="1" w:styleId="v-button-doc-player">
    <w:name w:val="v-button-doc-player"/>
    <w:basedOn w:val="a0"/>
    <w:rsid w:val="006323F2"/>
  </w:style>
  <w:style w:type="paragraph" w:styleId="a6">
    <w:name w:val="Balloon Text"/>
    <w:basedOn w:val="a"/>
    <w:link w:val="a7"/>
    <w:uiPriority w:val="99"/>
    <w:semiHidden/>
    <w:unhideWhenUsed/>
    <w:rsid w:val="00434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4BDE"/>
    <w:rPr>
      <w:rFonts w:ascii="Tahoma" w:hAnsi="Tahoma" w:cs="Tahoma"/>
      <w:sz w:val="16"/>
      <w:szCs w:val="16"/>
    </w:rPr>
  </w:style>
  <w:style w:type="character" w:customStyle="1" w:styleId="FontStyle73">
    <w:name w:val="Font Style73"/>
    <w:basedOn w:val="a0"/>
    <w:rsid w:val="00243602"/>
  </w:style>
  <w:style w:type="paragraph" w:customStyle="1" w:styleId="paragraph">
    <w:name w:val="paragraph"/>
    <w:basedOn w:val="a"/>
    <w:rsid w:val="00243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43602"/>
  </w:style>
  <w:style w:type="character" w:customStyle="1" w:styleId="eop">
    <w:name w:val="eop"/>
    <w:basedOn w:val="a0"/>
    <w:rsid w:val="00243602"/>
  </w:style>
  <w:style w:type="character" w:customStyle="1" w:styleId="contextualspellingandgrammarerror">
    <w:name w:val="contextualspellingandgrammarerror"/>
    <w:basedOn w:val="a0"/>
    <w:rsid w:val="00243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3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3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3F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3F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323F2"/>
  </w:style>
  <w:style w:type="paragraph" w:customStyle="1" w:styleId="msonormal0">
    <w:name w:val="msonormal"/>
    <w:basedOn w:val="a"/>
    <w:rsid w:val="00632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23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23F2"/>
    <w:rPr>
      <w:color w:val="0000FF"/>
      <w:u w:val="single"/>
    </w:rPr>
  </w:style>
  <w:style w:type="character" w:styleId="a5">
    <w:name w:val="FollowedHyperlink"/>
    <w:basedOn w:val="a0"/>
    <w:uiPriority w:val="99"/>
    <w:semiHidden/>
    <w:unhideWhenUsed/>
    <w:rsid w:val="006323F2"/>
    <w:rPr>
      <w:color w:val="800080"/>
      <w:u w:val="single"/>
    </w:rPr>
  </w:style>
  <w:style w:type="character" w:customStyle="1" w:styleId="v-button-doc-player">
    <w:name w:val="v-button-doc-player"/>
    <w:basedOn w:val="a0"/>
    <w:rsid w:val="006323F2"/>
  </w:style>
  <w:style w:type="paragraph" w:styleId="a6">
    <w:name w:val="Balloon Text"/>
    <w:basedOn w:val="a"/>
    <w:link w:val="a7"/>
    <w:uiPriority w:val="99"/>
    <w:semiHidden/>
    <w:unhideWhenUsed/>
    <w:rsid w:val="00434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4BDE"/>
    <w:rPr>
      <w:rFonts w:ascii="Tahoma" w:hAnsi="Tahoma" w:cs="Tahoma"/>
      <w:sz w:val="16"/>
      <w:szCs w:val="16"/>
    </w:rPr>
  </w:style>
  <w:style w:type="character" w:customStyle="1" w:styleId="FontStyle73">
    <w:name w:val="Font Style73"/>
    <w:basedOn w:val="a0"/>
    <w:rsid w:val="00243602"/>
  </w:style>
  <w:style w:type="paragraph" w:customStyle="1" w:styleId="paragraph">
    <w:name w:val="paragraph"/>
    <w:basedOn w:val="a"/>
    <w:rsid w:val="00243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43602"/>
  </w:style>
  <w:style w:type="character" w:customStyle="1" w:styleId="eop">
    <w:name w:val="eop"/>
    <w:basedOn w:val="a0"/>
    <w:rsid w:val="00243602"/>
  </w:style>
  <w:style w:type="character" w:customStyle="1" w:styleId="contextualspellingandgrammarerror">
    <w:name w:val="contextualspellingandgrammarerror"/>
    <w:basedOn w:val="a0"/>
    <w:rsid w:val="00243602"/>
  </w:style>
</w:styles>
</file>

<file path=word/webSettings.xml><?xml version="1.0" encoding="utf-8"?>
<w:webSettings xmlns:r="http://schemas.openxmlformats.org/officeDocument/2006/relationships" xmlns:w="http://schemas.openxmlformats.org/wordprocessingml/2006/main">
  <w:divs>
    <w:div w:id="604580219">
      <w:bodyDiv w:val="1"/>
      <w:marLeft w:val="0"/>
      <w:marRight w:val="0"/>
      <w:marTop w:val="0"/>
      <w:marBottom w:val="0"/>
      <w:divBdr>
        <w:top w:val="none" w:sz="0" w:space="0" w:color="auto"/>
        <w:left w:val="none" w:sz="0" w:space="0" w:color="auto"/>
        <w:bottom w:val="none" w:sz="0" w:space="0" w:color="auto"/>
        <w:right w:val="none" w:sz="0" w:space="0" w:color="auto"/>
      </w:divBdr>
      <w:divsChild>
        <w:div w:id="1057699644">
          <w:marLeft w:val="0"/>
          <w:marRight w:val="0"/>
          <w:marTop w:val="280"/>
          <w:marBottom w:val="280"/>
          <w:divBdr>
            <w:top w:val="none" w:sz="0" w:space="0" w:color="auto"/>
            <w:left w:val="none" w:sz="0" w:space="0" w:color="auto"/>
            <w:bottom w:val="none" w:sz="0" w:space="0" w:color="auto"/>
            <w:right w:val="none" w:sz="0" w:space="0" w:color="auto"/>
          </w:divBdr>
        </w:div>
      </w:divsChild>
    </w:div>
    <w:div w:id="1444035213">
      <w:bodyDiv w:val="1"/>
      <w:marLeft w:val="0"/>
      <w:marRight w:val="0"/>
      <w:marTop w:val="0"/>
      <w:marBottom w:val="0"/>
      <w:divBdr>
        <w:top w:val="none" w:sz="0" w:space="0" w:color="auto"/>
        <w:left w:val="none" w:sz="0" w:space="0" w:color="auto"/>
        <w:bottom w:val="none" w:sz="0" w:space="0" w:color="auto"/>
        <w:right w:val="none" w:sz="0" w:space="0" w:color="auto"/>
      </w:divBdr>
    </w:div>
    <w:div w:id="15936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ppk.narod.ru/o_zao/doc_pdf/titul.doc" TargetMode="External"/><Relationship Id="rId3" Type="http://schemas.openxmlformats.org/officeDocument/2006/relationships/settings" Target="settings.xml"/><Relationship Id="rId7" Type="http://schemas.openxmlformats.org/officeDocument/2006/relationships/hyperlink" Target="http://egppk.narod.ru/o_zao/doc_pdf/titu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30</Pages>
  <Words>8945</Words>
  <Characters>50991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1</cp:lastModifiedBy>
  <cp:revision>5</cp:revision>
  <dcterms:created xsi:type="dcterms:W3CDTF">2020-11-11T09:59:00Z</dcterms:created>
  <dcterms:modified xsi:type="dcterms:W3CDTF">2021-11-09T11:15:00Z</dcterms:modified>
</cp:coreProperties>
</file>