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E0" w:rsidRPr="000231E0" w:rsidRDefault="000231E0">
      <w:pPr>
        <w:rPr>
          <w:rFonts w:ascii="Times New Roman" w:hAnsi="Times New Roman" w:cs="Times New Roman"/>
          <w:b/>
          <w:sz w:val="28"/>
          <w:szCs w:val="28"/>
        </w:rPr>
      </w:pPr>
      <w:r w:rsidRPr="000231E0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F15430" w:rsidRPr="000231E0" w:rsidRDefault="000231E0">
      <w:pPr>
        <w:rPr>
          <w:rFonts w:ascii="Times New Roman" w:hAnsi="Times New Roman" w:cs="Times New Roman"/>
          <w:sz w:val="28"/>
          <w:szCs w:val="28"/>
        </w:rPr>
      </w:pPr>
      <w:r w:rsidRPr="000231E0">
        <w:rPr>
          <w:rFonts w:ascii="Times New Roman" w:hAnsi="Times New Roman" w:cs="Times New Roman"/>
          <w:sz w:val="28"/>
          <w:szCs w:val="28"/>
        </w:rPr>
        <w:t xml:space="preserve"> ОП.06 Правила безопасности дорожного движения</w:t>
      </w:r>
    </w:p>
    <w:p w:rsidR="000231E0" w:rsidRPr="000231E0" w:rsidRDefault="000231E0">
      <w:pPr>
        <w:rPr>
          <w:rFonts w:ascii="Times New Roman" w:hAnsi="Times New Roman" w:cs="Times New Roman"/>
          <w:sz w:val="28"/>
          <w:szCs w:val="28"/>
        </w:rPr>
      </w:pPr>
      <w:r w:rsidRPr="000231E0">
        <w:rPr>
          <w:rFonts w:ascii="Times New Roman" w:hAnsi="Times New Roman" w:cs="Times New Roman"/>
          <w:sz w:val="28"/>
          <w:szCs w:val="28"/>
        </w:rPr>
        <w:t>Специальность 23.02.03.Техническое обслуживание и ремонт автомобильного      транспорта</w:t>
      </w:r>
    </w:p>
    <w:p w:rsidR="0070654A" w:rsidRPr="000231E0" w:rsidRDefault="0070654A">
      <w:pPr>
        <w:rPr>
          <w:rFonts w:ascii="Times New Roman" w:hAnsi="Times New Roman" w:cs="Times New Roman"/>
          <w:sz w:val="28"/>
          <w:szCs w:val="28"/>
        </w:rPr>
      </w:pPr>
    </w:p>
    <w:p w:rsidR="0070654A" w:rsidRDefault="0070654A"/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№1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Главной на перекрестке является:</w:t>
      </w:r>
    </w:p>
    <w:p w:rsidR="0070654A" w:rsidRPr="0070654A" w:rsidRDefault="00D46C92" w:rsidP="0070654A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20.25pt;height:18pt" o:ole="">
            <v:imagedata r:id="rId4" o:title=""/>
          </v:shape>
          <w:control r:id="rId5" w:name="DefaultOcxName" w:shapeid="_x0000_i1126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Дорога с асфальтобетонным покрытием по отношению к дороге, покрытой брусчаткой.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29" type="#_x0000_t75" style="width:20.25pt;height:18pt" o:ole="">
            <v:imagedata r:id="rId4" o:title=""/>
          </v:shape>
          <w:control r:id="rId6" w:name="DefaultOcxName1" w:shapeid="_x0000_i1129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Дорога с твердым покрытием по отношению к грунтовой дороге.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32" type="#_x0000_t75" style="width:20.25pt;height:18pt" o:ole="">
            <v:imagedata r:id="rId4" o:title=""/>
          </v:shape>
          <w:control r:id="rId7" w:name="DefaultOcxName2" w:shapeid="_x0000_i1132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Дорога с тремя или более полосами движения по отношению к дороге с двумя полосами.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№2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Что означает термин «Ограниченная видимость»?</w:t>
      </w:r>
    </w:p>
    <w:p w:rsidR="0070654A" w:rsidRPr="0070654A" w:rsidRDefault="00D46C92" w:rsidP="0070654A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35" type="#_x0000_t75" style="width:20.25pt;height:18pt" o:ole="">
            <v:imagedata r:id="rId4" o:title=""/>
          </v:shape>
          <w:control r:id="rId8" w:name="DefaultOcxName3" w:shapeid="_x0000_i1135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Видимость водителем дороги менее 150 м в ночное время.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38" type="#_x0000_t75" style="width:20.25pt;height:18pt" o:ole="">
            <v:imagedata r:id="rId4" o:title=""/>
          </v:shape>
          <w:control r:id="rId9" w:name="DefaultOcxName4" w:shapeid="_x0000_i1138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Видимость водителем дороги менее 300 м в условиях тумана, дождя, снегопада, а также в сумерки.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41" type="#_x0000_t75" style="width:20.25pt;height:18pt" o:ole="">
            <v:imagedata r:id="rId4" o:title=""/>
          </v:shape>
          <w:control r:id="rId10" w:name="DefaultOcxName5" w:shapeid="_x0000_i1141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Видимость водителем дороги, ограниченная рельефом местности, геометрическими параметрами дороги, растительностью, строениями, сооружениями или другими объектами.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44" type="#_x0000_t75" style="width:20.25pt;height:18pt" o:ole="">
            <v:imagedata r:id="rId4" o:title=""/>
          </v:shape>
          <w:control r:id="rId11" w:name="DefaultOcxName6" w:shapeid="_x0000_i1144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4. Видимость водителем дороги во всех перечисленных случаях.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№3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В каком случае водитель совершит вынужденную остановку?</w:t>
      </w:r>
    </w:p>
    <w:p w:rsidR="0070654A" w:rsidRPr="0070654A" w:rsidRDefault="00D46C92" w:rsidP="0070654A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47" type="#_x0000_t75" style="width:20.25pt;height:18pt" o:ole="">
            <v:imagedata r:id="rId4" o:title=""/>
          </v:shape>
          <w:control r:id="rId12" w:name="DefaultOcxName7" w:shapeid="_x0000_i1147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Остановившись на проезжей части из-за технической неисправности транспортного средства.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50" type="#_x0000_t75" style="width:20.25pt;height:18pt" o:ole="">
            <v:imagedata r:id="rId4" o:title=""/>
          </v:shape>
          <w:control r:id="rId13" w:name="DefaultOcxName8" w:shapeid="_x0000_i1150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Остановившись непосредственно перед пешеходным переходом, чтобы уступить дорогу пешеходу.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53" type="#_x0000_t75" style="width:20.25pt;height:18pt" o:ole="">
            <v:imagedata r:id="rId4" o:title=""/>
          </v:shape>
          <w:control r:id="rId14" w:name="DefaultOcxName9" w:shapeid="_x0000_i1153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В обоих перечисленных случаях.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№4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Являются ли тротуары и обочины частью дороги?</w:t>
      </w:r>
    </w:p>
    <w:p w:rsidR="0070654A" w:rsidRPr="0070654A" w:rsidRDefault="00D46C92" w:rsidP="0070654A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0654A">
        <w:rPr>
          <w:rFonts w:ascii="Arial" w:eastAsia="Times New Roman" w:hAnsi="Arial" w:cs="Arial"/>
          <w:color w:val="242424"/>
          <w:sz w:val="21"/>
          <w:szCs w:val="21"/>
        </w:rPr>
        <w:lastRenderedPageBreak/>
        <w:object w:dxaOrig="1440" w:dyaOrig="1440">
          <v:shape id="_x0000_i1156" type="#_x0000_t75" style="width:20.25pt;height:18pt" o:ole="">
            <v:imagedata r:id="rId4" o:title=""/>
          </v:shape>
          <w:control r:id="rId15" w:name="DefaultOcxName10" w:shapeid="_x0000_i1156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Являются.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59" type="#_x0000_t75" style="width:20.25pt;height:18pt" o:ole="">
            <v:imagedata r:id="rId4" o:title=""/>
          </v:shape>
          <w:control r:id="rId16" w:name="DefaultOcxName11" w:shapeid="_x0000_i1159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Являются только обочины.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62" type="#_x0000_t75" style="width:20.25pt;height:18pt" o:ole="">
            <v:imagedata r:id="rId4" o:title=""/>
          </v:shape>
          <w:control r:id="rId17" w:name="DefaultOcxName12" w:shapeid="_x0000_i1162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Не являются.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№5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Что означает требование уступить дорогу?</w:t>
      </w:r>
    </w:p>
    <w:p w:rsidR="0070654A" w:rsidRPr="0070654A" w:rsidRDefault="00D46C92" w:rsidP="0070654A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65" type="#_x0000_t75" style="width:20.25pt;height:18pt" o:ole="">
            <v:imagedata r:id="rId4" o:title=""/>
          </v:shape>
          <w:control r:id="rId18" w:name="DefaultOcxName13" w:shapeid="_x0000_i1165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Вы должны остановиться только при наличии дорожного знака «Уступите дорогу».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68" type="#_x0000_t75" style="width:20.25pt;height:18pt" o:ole="">
            <v:imagedata r:id="rId4" o:title=""/>
          </v:shape>
          <w:control r:id="rId19" w:name="DefaultOcxName14" w:shapeid="_x0000_i1168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Вы должны обязательно остановиться, чтобы пропустить других участников движения.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71" type="#_x0000_t75" style="width:20.25pt;height:18pt" o:ole="">
            <v:imagedata r:id="rId4" o:title=""/>
          </v:shape>
          <w:control r:id="rId20" w:name="DefaultOcxName15" w:shapeid="_x0000_i1171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Вы не должны начинать, возобновлять или продолжать движение, осуществлять какой-либо маневр, если это может вынудить других участников движения, имеющих по отношению к Вам преимущество, изменить направление движения или скорость.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№6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Какие транспортные средства относятся к маршрутным транспортным средствам?</w:t>
      </w:r>
    </w:p>
    <w:p w:rsidR="0070654A" w:rsidRPr="0070654A" w:rsidRDefault="00D46C92" w:rsidP="0070654A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74" type="#_x0000_t75" style="width:20.25pt;height:18pt" o:ole="">
            <v:imagedata r:id="rId4" o:title=""/>
          </v:shape>
          <w:control r:id="rId21" w:name="DefaultOcxName16" w:shapeid="_x0000_i1174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Автобусы (в том числе маломестные, междугородние и школьные).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77" type="#_x0000_t75" style="width:20.25pt;height:18pt" o:ole="">
            <v:imagedata r:id="rId4" o:title=""/>
          </v:shape>
          <w:control r:id="rId22" w:name="DefaultOcxName17" w:shapeid="_x0000_i1177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Автобусы, троллейбусы и трамваи, предназначенные для перевозки людей и движущиеся по установленному маршруту с обозначенными местами остановок.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80" type="#_x0000_t75" style="width:20.25pt;height:18pt" o:ole="">
            <v:imagedata r:id="rId4" o:title=""/>
          </v:shape>
          <w:control r:id="rId23" w:name="DefaultOcxName18" w:shapeid="_x0000_i1180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Любые транспортные средства, перевозящие пассажиров.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№7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Какой неподвижный объект, не позволяющий продолжить движение по полосе, не относится к понятию «Препятствие»?</w:t>
      </w:r>
    </w:p>
    <w:p w:rsidR="0070654A" w:rsidRPr="0070654A" w:rsidRDefault="00D46C92" w:rsidP="0070654A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83" type="#_x0000_t75" style="width:20.25pt;height:18pt" o:ole="">
            <v:imagedata r:id="rId4" o:title=""/>
          </v:shape>
          <w:control r:id="rId24" w:name="DefaultOcxName19" w:shapeid="_x0000_i1183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Посторонний предмет.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86" type="#_x0000_t75" style="width:20.25pt;height:18pt" o:ole="">
            <v:imagedata r:id="rId4" o:title=""/>
          </v:shape>
          <w:control r:id="rId25" w:name="DefaultOcxName20" w:shapeid="_x0000_i1186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Дефект проезжей части.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89" type="#_x0000_t75" style="width:20.25pt;height:18pt" o:ole="">
            <v:imagedata r:id="rId4" o:title=""/>
          </v:shape>
          <w:control r:id="rId26" w:name="DefaultOcxName21" w:shapeid="_x0000_i1189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Неисправное или поврежденное транспортное средство.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92" type="#_x0000_t75" style="width:20.25pt;height:18pt" o:ole="">
            <v:imagedata r:id="rId4" o:title=""/>
          </v:shape>
          <w:control r:id="rId27" w:name="DefaultOcxName22" w:shapeid="_x0000_i1192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4. Транспортное средство, остановившееся на этой полосе из-за образования затора.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№8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Что означает термин «Недостаточная видимость»?</w:t>
      </w:r>
    </w:p>
    <w:p w:rsidR="0070654A" w:rsidRPr="0070654A" w:rsidRDefault="00D46C92" w:rsidP="0070654A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95" type="#_x0000_t75" style="width:20.25pt;height:18pt" o:ole="">
            <v:imagedata r:id="rId4" o:title=""/>
          </v:shape>
          <w:control r:id="rId28" w:name="DefaultOcxName23" w:shapeid="_x0000_i1195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Видимость дороги менее 100 м вблизи опасных поворотов и переломов продольного профиля дороги.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198" type="#_x0000_t75" style="width:20.25pt;height:18pt" o:ole="">
            <v:imagedata r:id="rId4" o:title=""/>
          </v:shape>
          <w:control r:id="rId29" w:name="DefaultOcxName24" w:shapeid="_x0000_i1198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Видимость дороги менее 150 м в ночное время суток.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01" type="#_x0000_t75" style="width:20.25pt;height:18pt" o:ole="">
            <v:imagedata r:id="rId4" o:title=""/>
          </v:shape>
          <w:control r:id="rId30" w:name="DefaultOcxName25" w:shapeid="_x0000_i1201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Видимость дороги менее 300 м в условиях тумана, дождя, снегопада и т.п., а также в сумерки.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lastRenderedPageBreak/>
        <w:t>Вопрос №9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Что означает термин «Обгон»?</w:t>
      </w:r>
    </w:p>
    <w:p w:rsidR="0070654A" w:rsidRPr="0070654A" w:rsidRDefault="00D46C92" w:rsidP="0070654A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04" type="#_x0000_t75" style="width:20.25pt;height:18pt" o:ole="">
            <v:imagedata r:id="rId4" o:title=""/>
          </v:shape>
          <w:control r:id="rId31" w:name="DefaultOcxName26" w:shapeid="_x0000_i1204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07" type="#_x0000_t75" style="width:20.25pt;height:18pt" o:ole="">
            <v:imagedata r:id="rId4" o:title=""/>
          </v:shape>
          <w:control r:id="rId32" w:name="DefaultOcxName27" w:shapeid="_x0000_i1207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Опережение одного или нескольких транспортных средств, связанное с выездом из занимаемой полосы.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10" type="#_x0000_t75" style="width:20.25pt;height:18pt" o:ole="">
            <v:imagedata r:id="rId4" o:title=""/>
          </v:shape>
          <w:control r:id="rId33" w:name="DefaultOcxName28" w:shapeid="_x0000_i1210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Любое опережение одного или нескольких транспортных средств.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№10</w:t>
      </w:r>
    </w:p>
    <w:p w:rsidR="0070654A" w:rsidRPr="0070654A" w:rsidRDefault="0070654A" w:rsidP="0070654A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70654A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Что называется разрешенной максимальной массой транспортного средства?</w:t>
      </w:r>
    </w:p>
    <w:p w:rsidR="0070654A" w:rsidRPr="0070654A" w:rsidRDefault="00D46C92" w:rsidP="0070654A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13" type="#_x0000_t75" style="width:20.25pt;height:18pt" o:ole="">
            <v:imagedata r:id="rId4" o:title=""/>
          </v:shape>
          <w:control r:id="rId34" w:name="DefaultOcxName29" w:shapeid="_x0000_i1213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Масса снаряженного транспортного средства без учета массы водителя, пассажиров и груза, установленная предприятием-изготовителем.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16" type="#_x0000_t75" style="width:20.25pt;height:18pt" o:ole="">
            <v:imagedata r:id="rId4" o:title=""/>
          </v:shape>
          <w:control r:id="rId35" w:name="DefaultOcxName30" w:shapeid="_x0000_i1216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Масса снаряженного транспортного средства с грузом, водителем и пассажирами, установленная предприятием-изготовителем в качестве максимально допустимой.</w: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70654A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19" type="#_x0000_t75" style="width:20.25pt;height:18pt" o:ole="">
            <v:imagedata r:id="rId4" o:title=""/>
          </v:shape>
          <w:control r:id="rId36" w:name="DefaultOcxName31" w:shapeid="_x0000_i1219"/>
        </w:object>
      </w:r>
      <w:r w:rsidR="0070654A" w:rsidRPr="0070654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Максимально допустимая для перевозки масса груза, установленная предприятием-изготовителем.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№1</w:t>
      </w: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1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При какой неисправности разрешается эксплуатация транспортного средства?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22" type="#_x0000_t75" style="width:20.25pt;height:18pt" o:ole="">
            <v:imagedata r:id="rId4" o:title=""/>
          </v:shape>
          <w:control r:id="rId37" w:name="DefaultOcxName69" w:shapeid="_x0000_i1222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Не работает механизм регулировки положения сиденья водителя.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25" type="#_x0000_t75" style="width:20.25pt;height:18pt" o:ole="">
            <v:imagedata r:id="rId4" o:title=""/>
          </v:shape>
          <w:control r:id="rId38" w:name="DefaultOcxName110" w:shapeid="_x0000_i1225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Не работают устройства обогрева и обдува стекол.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28" type="#_x0000_t75" style="width:20.25pt;height:18pt" o:ole="">
            <v:imagedata r:id="rId4" o:title=""/>
          </v:shape>
          <w:control r:id="rId39" w:name="DefaultOcxName210" w:shapeid="_x0000_i1228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Не работают пробки топливных баков.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31" type="#_x0000_t75" style="width:20.25pt;height:18pt" o:ole="">
            <v:imagedata r:id="rId4" o:title=""/>
          </v:shape>
          <w:control r:id="rId40" w:name="DefaultOcxName310" w:shapeid="_x0000_i1231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4. Не работает стеклоподъемник.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</w:t>
      </w: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1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2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 xml:space="preserve">Запрещается эксплуатация </w:t>
      </w:r>
      <w:proofErr w:type="spellStart"/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мототранспортных</w:t>
      </w:r>
      <w:proofErr w:type="spellEnd"/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 xml:space="preserve"> средств (категории L), если остаточная глубина рисунка протектора шин (при отсутствии индикаторов износа) составляет не более: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34" type="#_x0000_t75" style="width:20.25pt;height:18pt" o:ole="">
            <v:imagedata r:id="rId4" o:title=""/>
          </v:shape>
          <w:control r:id="rId41" w:name="DefaultOcxName410" w:shapeid="_x0000_i1234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0,8 мм.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37" type="#_x0000_t75" style="width:20.25pt;height:18pt" o:ole="">
            <v:imagedata r:id="rId4" o:title=""/>
          </v:shape>
          <w:control r:id="rId42" w:name="DefaultOcxName510" w:shapeid="_x0000_i1237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1,0 мм.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40" type="#_x0000_t75" style="width:20.25pt;height:18pt" o:ole="">
            <v:imagedata r:id="rId4" o:title=""/>
          </v:shape>
          <w:control r:id="rId43" w:name="DefaultOcxName68" w:shapeid="_x0000_i1240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1,6 мм.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43" type="#_x0000_t75" style="width:20.25pt;height:18pt" o:ole="">
            <v:imagedata r:id="rId4" o:title=""/>
          </v:shape>
          <w:control r:id="rId44" w:name="DefaultOcxName71" w:shapeid="_x0000_i1243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4. 2,0 мм.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</w:t>
      </w: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1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3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lastRenderedPageBreak/>
        <w:t>Какие из перечисленных транспортных средств разрешается эксплуатировать без огнетушителя?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46" type="#_x0000_t75" style="width:20.25pt;height:18pt" o:ole="">
            <v:imagedata r:id="rId4" o:title=""/>
          </v:shape>
          <w:control r:id="rId45" w:name="DefaultOcxName81" w:shapeid="_x0000_i1246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Только мотоциклы без бокового прицепа.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49" type="#_x0000_t75" style="width:20.25pt;height:18pt" o:ole="">
            <v:imagedata r:id="rId4" o:title=""/>
          </v:shape>
          <w:control r:id="rId46" w:name="DefaultOcxName91" w:shapeid="_x0000_i1249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Все мотоциклы и легковые автомобили.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52" type="#_x0000_t75" style="width:20.25pt;height:18pt" o:ole="">
            <v:imagedata r:id="rId4" o:title=""/>
          </v:shape>
          <w:control r:id="rId47" w:name="DefaultOcxName101" w:shapeid="_x0000_i1252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Любые мотоциклы.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</w:t>
      </w: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1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4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В каком случае разрешается эксплуатация транспортного средства?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55" type="#_x0000_t75" style="width:20.25pt;height:18pt" o:ole="">
            <v:imagedata r:id="rId4" o:title=""/>
          </v:shape>
          <w:control r:id="rId48" w:name="DefaultOcxName111" w:shapeid="_x0000_i1255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Загрязнены внешние световые приборы.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58" type="#_x0000_t75" style="width:20.25pt;height:18pt" o:ole="">
            <v:imagedata r:id="rId4" o:title=""/>
          </v:shape>
          <w:control r:id="rId49" w:name="DefaultOcxName121" w:shapeid="_x0000_i1258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Регулировка фар не соответствует установленным требованиям.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61" type="#_x0000_t75" style="width:20.25pt;height:18pt" o:ole="">
            <v:imagedata r:id="rId4" o:title=""/>
          </v:shape>
          <w:control r:id="rId50" w:name="DefaultOcxName131" w:shapeid="_x0000_i1261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3. На световых приборах используются </w:t>
      </w:r>
      <w:proofErr w:type="spellStart"/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рассеиватели</w:t>
      </w:r>
      <w:proofErr w:type="spellEnd"/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лампы, не соответствующие типу данного светового прибора.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64" type="#_x0000_t75" style="width:20.25pt;height:18pt" o:ole="">
            <v:imagedata r:id="rId4" o:title=""/>
          </v:shape>
          <w:control r:id="rId51" w:name="DefaultOcxName141" w:shapeid="_x0000_i1264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4. На транспортном средстве спереди установлены световые приборы с огнями оранжевого цвета.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</w:t>
      </w: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1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5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При каком максимальном значении суммарного люфта в рулевом управлении допускается эксплуатация легкового автомобиля?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67" type="#_x0000_t75" style="width:20.25pt;height:18pt" o:ole="">
            <v:imagedata r:id="rId4" o:title=""/>
          </v:shape>
          <w:control r:id="rId52" w:name="DefaultOcxName151" w:shapeid="_x0000_i1267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10 градусов.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70" type="#_x0000_t75" style="width:20.25pt;height:18pt" o:ole="">
            <v:imagedata r:id="rId4" o:title=""/>
          </v:shape>
          <w:control r:id="rId53" w:name="DefaultOcxName161" w:shapeid="_x0000_i1270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20 градусов.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73" type="#_x0000_t75" style="width:20.25pt;height:18pt" o:ole="">
            <v:imagedata r:id="rId4" o:title=""/>
          </v:shape>
          <w:control r:id="rId54" w:name="DefaultOcxName171" w:shapeid="_x0000_i1273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25 градусов.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</w:t>
      </w: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1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6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Эксплуатировать грузовой автомобиль с разрешенной максимальной массой не более 3,5 т можно при отсутствии: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76" type="#_x0000_t75" style="width:20.25pt;height:18pt" o:ole="">
            <v:imagedata r:id="rId4" o:title=""/>
          </v:shape>
          <w:control r:id="rId55" w:name="DefaultOcxName181" w:shapeid="_x0000_i1276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Знака аварийной остановки.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79" type="#_x0000_t75" style="width:20.25pt;height:18pt" o:ole="">
            <v:imagedata r:id="rId4" o:title=""/>
          </v:shape>
          <w:control r:id="rId56" w:name="DefaultOcxName191" w:shapeid="_x0000_i1279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Противооткатных упоров.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82" type="#_x0000_t75" style="width:20.25pt;height:18pt" o:ole="">
            <v:imagedata r:id="rId4" o:title=""/>
          </v:shape>
          <w:control r:id="rId57" w:name="DefaultOcxName201" w:shapeid="_x0000_i1282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Огнетушителя.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85" type="#_x0000_t75" style="width:20.25pt;height:18pt" o:ole="">
            <v:imagedata r:id="rId4" o:title=""/>
          </v:shape>
          <w:control r:id="rId58" w:name="DefaultOcxName211" w:shapeid="_x0000_i1285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4. Аптечки.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</w:t>
      </w: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1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7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В каких случаях разрешается эксплуатация транспортного средства?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88" type="#_x0000_t75" style="width:20.25pt;height:18pt" o:ole="">
            <v:imagedata r:id="rId4" o:title=""/>
          </v:shape>
          <w:control r:id="rId59" w:name="DefaultOcxName221" w:shapeid="_x0000_i1288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Нарушена герметичность системы питания (топливной системы).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91" type="#_x0000_t75" style="width:20.25pt;height:18pt" o:ole="">
            <v:imagedata r:id="rId4" o:title=""/>
          </v:shape>
          <w:control r:id="rId60" w:name="DefaultOcxName231" w:shapeid="_x0000_i1291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2. Содержание вредных веществ в отработавших газах или их </w:t>
      </w:r>
      <w:proofErr w:type="spellStart"/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дымность</w:t>
      </w:r>
      <w:proofErr w:type="spellEnd"/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превышают установленные нормы.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lastRenderedPageBreak/>
        <w:object w:dxaOrig="1440" w:dyaOrig="1440">
          <v:shape id="_x0000_i1294" type="#_x0000_t75" style="width:20.25pt;height:18pt" o:ole="">
            <v:imagedata r:id="rId4" o:title=""/>
          </v:shape>
          <w:control r:id="rId61" w:name="DefaultOcxName241" w:shapeid="_x0000_i1294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Не работает указатель температуры охлаждающей жидкости.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297" type="#_x0000_t75" style="width:20.25pt;height:18pt" o:ole="">
            <v:imagedata r:id="rId4" o:title=""/>
          </v:shape>
          <w:control r:id="rId62" w:name="DefaultOcxName251" w:shapeid="_x0000_i1297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4. Уровень внешнего шума превышает установленные нормы.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</w:t>
      </w: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1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8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При возникновении какой неисправности запрещается дальнейшее движение транспортного средства даже до места ремонта или стоянки?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00" type="#_x0000_t75" style="width:20.25pt;height:18pt" o:ole="">
            <v:imagedata r:id="rId4" o:title=""/>
          </v:shape>
          <w:control r:id="rId63" w:name="DefaultOcxName261" w:shapeid="_x0000_i1300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Не работает стеклоомыватель.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03" type="#_x0000_t75" style="width:20.25pt;height:18pt" o:ole="">
            <v:imagedata r:id="rId4" o:title=""/>
          </v:shape>
          <w:control r:id="rId64" w:name="DefaultOcxName271" w:shapeid="_x0000_i1303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Неисправна рабочая тормозная система.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06" type="#_x0000_t75" style="width:20.25pt;height:18pt" o:ole="">
            <v:imagedata r:id="rId4" o:title=""/>
          </v:shape>
          <w:control r:id="rId65" w:name="DefaultOcxName281" w:shapeid="_x0000_i1306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Неисправна система выпуска отработавших газов.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</w:t>
      </w: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1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9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 xml:space="preserve">Дальнейшее движение транспортного средства (даже к месту стоянки или ремонта) при </w:t>
      </w:r>
      <w:proofErr w:type="spellStart"/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негорящих</w:t>
      </w:r>
      <w:proofErr w:type="spellEnd"/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 xml:space="preserve"> (отсутствующих) фарах и задних габаритных огнях запрещается: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09" type="#_x0000_t75" style="width:20.25pt;height:18pt" o:ole="">
            <v:imagedata r:id="rId4" o:title=""/>
          </v:shape>
          <w:control r:id="rId66" w:name="DefaultOcxName291" w:shapeid="_x0000_i1309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Только в темное время суток.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12" type="#_x0000_t75" style="width:20.25pt;height:18pt" o:ole="">
            <v:imagedata r:id="rId4" o:title=""/>
          </v:shape>
          <w:control r:id="rId67" w:name="DefaultOcxName301" w:shapeid="_x0000_i1312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Только в условиях недостаточной видимости.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15" type="#_x0000_t75" style="width:20.25pt;height:18pt" o:ole="">
            <v:imagedata r:id="rId4" o:title=""/>
          </v:shape>
          <w:control r:id="rId68" w:name="DefaultOcxName311" w:shapeid="_x0000_i1315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В обоих перечисленных случаях.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№2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0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Какие из перечисленных транспортных средств разрешается эксплуатировать без медицинской аптечки?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18" type="#_x0000_t75" style="width:20.25pt;height:18pt" o:ole="">
            <v:imagedata r:id="rId4" o:title=""/>
          </v:shape>
          <w:control r:id="rId69" w:name="DefaultOcxName32" w:shapeid="_x0000_i1318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Автомобили.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21" type="#_x0000_t75" style="width:20.25pt;height:18pt" o:ole="">
            <v:imagedata r:id="rId4" o:title=""/>
          </v:shape>
          <w:control r:id="rId70" w:name="DefaultOcxName33" w:shapeid="_x0000_i1321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Автобусы.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24" type="#_x0000_t75" style="width:20.25pt;height:18pt" o:ole="">
            <v:imagedata r:id="rId4" o:title=""/>
          </v:shape>
          <w:control r:id="rId71" w:name="DefaultOcxName34" w:shapeid="_x0000_i1324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Все мотоциклы.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27" type="#_x0000_t75" style="width:20.25pt;height:18pt" o:ole="">
            <v:imagedata r:id="rId4" o:title=""/>
          </v:shape>
          <w:control r:id="rId72" w:name="DefaultOcxName35" w:shapeid="_x0000_i1327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4. Только мотоциклы без бокового прицепа.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№2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1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При какой неисправности тормозной системы запрещается эксплуатация транспортного средства?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30" type="#_x0000_t75" style="width:20.25pt;height:18pt" o:ole="">
            <v:imagedata r:id="rId4" o:title=""/>
          </v:shape>
          <w:control r:id="rId73" w:name="DefaultOcxName36" w:shapeid="_x0000_i1330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Уменьшен свободный ход педали тормоза.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33" type="#_x0000_t75" style="width:20.25pt;height:18pt" o:ole="">
            <v:imagedata r:id="rId4" o:title=""/>
          </v:shape>
          <w:control r:id="rId74" w:name="DefaultOcxName37" w:shapeid="_x0000_i1333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Стояночная тормозная система не обеспечивает неподвижное состояние транспортного средства с полной нагрузкой на уклоне до 16 % включительно.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36" type="#_x0000_t75" style="width:20.25pt;height:18pt" o:ole="">
            <v:imagedata r:id="rId4" o:title=""/>
          </v:shape>
          <w:control r:id="rId75" w:name="DefaultOcxName38" w:shapeid="_x0000_i1336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Не включается контрольная лампа стояночной тормозной системы.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2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lastRenderedPageBreak/>
        <w:t>При возникновении какой неисправности запрещено дальнейшее движение транспортного средства даже до места ремонта или стоянки?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39" type="#_x0000_t75" style="width:20.25pt;height:18pt" o:ole="">
            <v:imagedata r:id="rId4" o:title=""/>
          </v:shape>
          <w:control r:id="rId76" w:name="DefaultOcxName39" w:shapeid="_x0000_i1339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Неисправно рулевое управление.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42" type="#_x0000_t75" style="width:20.25pt;height:18pt" o:ole="">
            <v:imagedata r:id="rId4" o:title=""/>
          </v:shape>
          <w:control r:id="rId77" w:name="DefaultOcxName40" w:shapeid="_x0000_i1342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Неисправен глушитель.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45" type="#_x0000_t75" style="width:20.25pt;height:18pt" o:ole="">
            <v:imagedata r:id="rId4" o:title=""/>
          </v:shape>
          <w:control r:id="rId78" w:name="DefaultOcxName41" w:shapeid="_x0000_i1345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Не работает стеклоподъемник.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№2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3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В каком из перечисленных случаев разрешается эксплуатация автомобиля?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48" type="#_x0000_t75" style="width:20.25pt;height:18pt" o:ole="">
            <v:imagedata r:id="rId4" o:title=""/>
          </v:shape>
          <w:control r:id="rId79" w:name="DefaultOcxName42" w:shapeid="_x0000_i1348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Шины имеют порезы, обнажающие корд.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51" type="#_x0000_t75" style="width:20.25pt;height:18pt" o:ole="">
            <v:imagedata r:id="rId4" o:title=""/>
          </v:shape>
          <w:control r:id="rId80" w:name="DefaultOcxName43" w:shapeid="_x0000_i1351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Шины имеют отслоения протектора или боковины.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54" type="#_x0000_t75" style="width:20.25pt;height:18pt" o:ole="">
            <v:imagedata r:id="rId4" o:title=""/>
          </v:shape>
          <w:control r:id="rId81" w:name="DefaultOcxName44" w:shapeid="_x0000_i1354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На задней оси автомобиля установлены шины с восстановленным рисунком протектора.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№2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4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Эксплуатация мотоцикла запрещается: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57" type="#_x0000_t75" style="width:20.25pt;height:18pt" o:ole="">
            <v:imagedata r:id="rId4" o:title=""/>
          </v:shape>
          <w:control r:id="rId82" w:name="DefaultOcxName45" w:shapeid="_x0000_i1357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Только при отсутствии предусмотренных конструкцией дуг безопасности.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60" type="#_x0000_t75" style="width:20.25pt;height:18pt" o:ole="">
            <v:imagedata r:id="rId4" o:title=""/>
          </v:shape>
          <w:control r:id="rId83" w:name="DefaultOcxName46" w:shapeid="_x0000_i1360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При отсутствии всего перечисленного оборудования.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63" type="#_x0000_t75" style="width:20.25pt;height:18pt" o:ole="">
            <v:imagedata r:id="rId4" o:title=""/>
          </v:shape>
          <w:control r:id="rId84" w:name="DefaultOcxName47" w:shapeid="_x0000_i1363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Только при отсутствии предусмотренных конструкцией подножек, поперечных рукояток для пассажиров на седле.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№2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5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Запрещается эксплуатация легкового автомобиля, если стояночная тормозная система не обеспечивает неподвижное состояние автомобиля в снаряженном состоянии на уклоне: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66" type="#_x0000_t75" style="width:20.25pt;height:18pt" o:ole="">
            <v:imagedata r:id="rId4" o:title=""/>
          </v:shape>
          <w:control r:id="rId85" w:name="DefaultOcxName48" w:shapeid="_x0000_i1366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До 16% включительно.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69" type="#_x0000_t75" style="width:20.25pt;height:18pt" o:ole="">
            <v:imagedata r:id="rId4" o:title=""/>
          </v:shape>
          <w:control r:id="rId86" w:name="DefaultOcxName49" w:shapeid="_x0000_i1369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До 23% включительно.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72" type="#_x0000_t75" style="width:20.25pt;height:18pt" o:ole="">
            <v:imagedata r:id="rId4" o:title=""/>
          </v:shape>
          <w:control r:id="rId87" w:name="DefaultOcxName50" w:shapeid="_x0000_i1372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До 31% включительно.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№2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6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Допускается ли применять шторки и жалюзи на заднем стекле легкового автомобиля?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lastRenderedPageBreak/>
        <w:object w:dxaOrig="1440" w:dyaOrig="1440">
          <v:shape id="_x0000_i1375" type="#_x0000_t75" style="width:20.25pt;height:18pt" o:ole="">
            <v:imagedata r:id="rId4" o:title=""/>
          </v:shape>
          <w:control r:id="rId88" w:name="DefaultOcxName51" w:shapeid="_x0000_i1375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Допускается.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78" type="#_x0000_t75" style="width:20.25pt;height:18pt" o:ole="">
            <v:imagedata r:id="rId4" o:title=""/>
          </v:shape>
          <w:control r:id="rId89" w:name="DefaultOcxName52" w:shapeid="_x0000_i1378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Не допускается.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81" type="#_x0000_t75" style="width:20.25pt;height:18pt" o:ole="">
            <v:imagedata r:id="rId4" o:title=""/>
          </v:shape>
          <w:control r:id="rId90" w:name="DefaultOcxName53" w:shapeid="_x0000_i1381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Допускается только при наличии зеркал заднего вида с обеих сторон.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2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7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Допускается ли применять шторки и жалюзи на заднем стекле легкового автомобиля?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84" type="#_x0000_t75" style="width:20.25pt;height:18pt" o:ole="">
            <v:imagedata r:id="rId4" o:title=""/>
          </v:shape>
          <w:control r:id="rId91" w:name="DefaultOcxName54" w:shapeid="_x0000_i1384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Не работает спидометр.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87" type="#_x0000_t75" style="width:20.25pt;height:18pt" o:ole="">
            <v:imagedata r:id="rId4" o:title=""/>
          </v:shape>
          <w:control r:id="rId92" w:name="DefaultOcxName55" w:shapeid="_x0000_i1387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Не работает предусмотренное конструкцией противоугонное устройство.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90" type="#_x0000_t75" style="width:20.25pt;height:18pt" o:ole="">
            <v:imagedata r:id="rId4" o:title=""/>
          </v:shape>
          <w:control r:id="rId93" w:name="DefaultOcxName56" w:shapeid="_x0000_i1390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Отсутствуют опознавательные знаки, которые должны быть на нем установлены.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93" type="#_x0000_t75" style="width:20.25pt;height:18pt" o:ole="">
            <v:imagedata r:id="rId4" o:title=""/>
          </v:shape>
          <w:control r:id="rId94" w:name="DefaultOcxName57" w:shapeid="_x0000_i1393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4. Не работает указатель температуры охлаждающей жидкости.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№2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8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В каком случае запрещается эксплуатация транспортного средства?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96" type="#_x0000_t75" style="width:20.25pt;height:18pt" o:ole="">
            <v:imagedata r:id="rId4" o:title=""/>
          </v:shape>
          <w:control r:id="rId95" w:name="DefaultOcxName58" w:shapeid="_x0000_i1396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Не работает звуковой сигнал.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399" type="#_x0000_t75" style="width:20.25pt;height:18pt" o:ole="">
            <v:imagedata r:id="rId4" o:title=""/>
          </v:shape>
          <w:control r:id="rId96" w:name="DefaultOcxName59" w:shapeid="_x0000_i1399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Не работает указатель уровня топлива.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402" type="#_x0000_t75" style="width:20.25pt;height:18pt" o:ole="">
            <v:imagedata r:id="rId4" o:title=""/>
          </v:shape>
          <w:control r:id="rId97" w:name="DefaultOcxName60" w:shapeid="_x0000_i1402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Затруднен пуск двигателя.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405" type="#_x0000_t75" style="width:20.25pt;height:18pt" o:ole="">
            <v:imagedata r:id="rId4" o:title=""/>
          </v:shape>
          <w:control r:id="rId98" w:name="DefaultOcxName61" w:shapeid="_x0000_i1405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4. Нарушена регулировка угла опережения зажигания.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№2</w:t>
      </w:r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9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В каком случае запрещается эксплуатация транспортных средств?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408" type="#_x0000_t75" style="width:20.25pt;height:18pt" o:ole="">
            <v:imagedata r:id="rId4" o:title=""/>
          </v:shape>
          <w:control r:id="rId99" w:name="DefaultOcxName62" w:shapeid="_x0000_i1408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Двигатель не развивает максимальной мощности.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411" type="#_x0000_t75" style="width:20.25pt;height:18pt" o:ole="">
            <v:imagedata r:id="rId4" o:title=""/>
          </v:shape>
          <w:control r:id="rId100" w:name="DefaultOcxName63" w:shapeid="_x0000_i1411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Двигатель неустойчиво работает на холостых оборотах.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414" type="#_x0000_t75" style="width:20.25pt;height:18pt" o:ole="">
            <v:imagedata r:id="rId4" o:title=""/>
          </v:shape>
          <w:control r:id="rId101" w:name="DefaultOcxName64" w:shapeid="_x0000_i1414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Имеется неисправность в системе выпуска отработавших газов.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Вопрос №3</w:t>
      </w:r>
      <w:bookmarkStart w:id="0" w:name="_GoBack"/>
      <w:bookmarkEnd w:id="0"/>
      <w:r w:rsidRPr="000231E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0</w:t>
      </w:r>
    </w:p>
    <w:p w:rsidR="000231E0" w:rsidRPr="000231E0" w:rsidRDefault="000231E0" w:rsidP="000231E0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</w:pPr>
      <w:r w:rsidRPr="000231E0">
        <w:rPr>
          <w:rFonts w:ascii="Arial" w:eastAsia="Times New Roman" w:hAnsi="Arial" w:cs="Arial"/>
          <w:i/>
          <w:iCs/>
          <w:color w:val="242424"/>
          <w:sz w:val="27"/>
          <w:szCs w:val="27"/>
          <w:lang w:eastAsia="ru-RU"/>
        </w:rPr>
        <w:t>Как обязан поступить водитель, если во время движения отказал в работе спидометр?</w:t>
      </w:r>
    </w:p>
    <w:p w:rsidR="000231E0" w:rsidRPr="000231E0" w:rsidRDefault="00D46C92" w:rsidP="000231E0">
      <w:pPr>
        <w:shd w:val="clear" w:color="auto" w:fill="FFFFFF"/>
        <w:spacing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417" type="#_x0000_t75" style="width:20.25pt;height:18pt" o:ole="">
            <v:imagedata r:id="rId4" o:title=""/>
          </v:shape>
          <w:control r:id="rId102" w:name="DefaultOcxName65" w:shapeid="_x0000_i1417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1. Прекратить дальнейшее движение.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420" type="#_x0000_t75" style="width:20.25pt;height:18pt" o:ole="">
            <v:imagedata r:id="rId4" o:title=""/>
          </v:shape>
          <w:control r:id="rId103" w:name="DefaultOcxName66" w:shapeid="_x0000_i1420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2. Продолжить намеченную поездку с особой осторожностью.</w: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0231E0">
        <w:rPr>
          <w:rFonts w:ascii="Arial" w:eastAsia="Times New Roman" w:hAnsi="Arial" w:cs="Arial"/>
          <w:color w:val="242424"/>
          <w:sz w:val="21"/>
          <w:szCs w:val="21"/>
        </w:rPr>
        <w:object w:dxaOrig="1440" w:dyaOrig="1440">
          <v:shape id="_x0000_i1423" type="#_x0000_t75" style="width:20.25pt;height:18pt" o:ole="">
            <v:imagedata r:id="rId4" o:title=""/>
          </v:shape>
          <w:control r:id="rId104" w:name="DefaultOcxName67" w:shapeid="_x0000_i1423"/>
        </w:object>
      </w:r>
      <w:r w:rsidR="000231E0" w:rsidRPr="000231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3. Попытаться устранить неисправность на месте, а если это невозможно, то следовать к месту стоянки или ремонта с соблюдением необходимых мер предосторожности.</w:t>
      </w:r>
    </w:p>
    <w:p w:rsidR="000231E0" w:rsidRDefault="000231E0" w:rsidP="0070654A"/>
    <w:sectPr w:rsidR="000231E0" w:rsidSect="00D4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54A"/>
    <w:rsid w:val="000231E0"/>
    <w:rsid w:val="0070654A"/>
    <w:rsid w:val="00AB0902"/>
    <w:rsid w:val="00D46C92"/>
    <w:rsid w:val="00F1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019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1338652928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1430616256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2100636670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1314262467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171267394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1526823467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1822695955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1120799338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104734602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43678228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1791977077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746608693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47386262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766275078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1980189570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1559052553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412624379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391080427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1934703558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</w:divsChild>
    </w:div>
    <w:div w:id="1127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19996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1069186110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167985375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955990195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718819824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375475172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448623619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1101611468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1188642389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  <w:div w:id="1384138652">
          <w:marLeft w:val="0"/>
          <w:marRight w:val="0"/>
          <w:marTop w:val="0"/>
          <w:marBottom w:val="450"/>
          <w:divBdr>
            <w:top w:val="single" w:sz="6" w:space="23" w:color="E5E5E5"/>
            <w:left w:val="single" w:sz="6" w:space="23" w:color="E5E5E5"/>
            <w:bottom w:val="single" w:sz="6" w:space="23" w:color="E5E5E5"/>
            <w:right w:val="single" w:sz="6" w:space="23" w:color="E5E5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87" Type="http://schemas.openxmlformats.org/officeDocument/2006/relationships/control" Target="activeX/activeX83.xml"/><Relationship Id="rId102" Type="http://schemas.openxmlformats.org/officeDocument/2006/relationships/control" Target="activeX/activeX98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fontTable" Target="fontTable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103" Type="http://schemas.openxmlformats.org/officeDocument/2006/relationships/control" Target="activeX/activeX99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6" Type="http://schemas.openxmlformats.org/officeDocument/2006/relationships/theme" Target="theme/theme1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Елена</cp:lastModifiedBy>
  <cp:revision>3</cp:revision>
  <dcterms:created xsi:type="dcterms:W3CDTF">2020-11-22T11:01:00Z</dcterms:created>
  <dcterms:modified xsi:type="dcterms:W3CDTF">2021-11-29T06:25:00Z</dcterms:modified>
</cp:coreProperties>
</file>