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5A0" w:rsidRDefault="00A32575" w:rsidP="00166483">
      <w:pPr>
        <w:spacing w:line="276" w:lineRule="auto"/>
        <w:rPr>
          <w:b/>
        </w:rPr>
      </w:pPr>
      <w:r>
        <w:rPr>
          <w:b/>
        </w:rPr>
        <w:t>Группа № 298</w:t>
      </w:r>
    </w:p>
    <w:p w:rsidR="00915AEC" w:rsidRPr="00E55758" w:rsidRDefault="00E55758" w:rsidP="00166483">
      <w:pPr>
        <w:spacing w:line="276" w:lineRule="auto"/>
        <w:rPr>
          <w:b/>
        </w:rPr>
      </w:pPr>
      <w:r w:rsidRPr="00E55758">
        <w:rPr>
          <w:b/>
        </w:rPr>
        <w:t xml:space="preserve">МДК01.01 Назначение и общее устройство тракторов, автомобилей и </w:t>
      </w:r>
      <w:proofErr w:type="spellStart"/>
      <w:r w:rsidRPr="00E55758">
        <w:rPr>
          <w:b/>
        </w:rPr>
        <w:t>с\х</w:t>
      </w:r>
      <w:proofErr w:type="spellEnd"/>
      <w:r w:rsidRPr="00E55758">
        <w:rPr>
          <w:b/>
        </w:rPr>
        <w:t xml:space="preserve"> машин(</w:t>
      </w:r>
      <w:r w:rsidR="000D4D5F">
        <w:rPr>
          <w:b/>
        </w:rPr>
        <w:t>10</w:t>
      </w:r>
      <w:r w:rsidR="00915AEC" w:rsidRPr="00E55758">
        <w:rPr>
          <w:b/>
        </w:rPr>
        <w:t>ч</w:t>
      </w:r>
      <w:proofErr w:type="gramStart"/>
      <w:r w:rsidR="00915AEC" w:rsidRPr="00E55758">
        <w:rPr>
          <w:b/>
        </w:rPr>
        <w:t xml:space="preserve"> )</w:t>
      </w:r>
      <w:proofErr w:type="gramEnd"/>
    </w:p>
    <w:p w:rsidR="00A32575" w:rsidRDefault="00A32575" w:rsidP="00F62CA4">
      <w:pPr>
        <w:spacing w:line="276" w:lineRule="auto"/>
      </w:pPr>
    </w:p>
    <w:p w:rsidR="004137C3" w:rsidRDefault="004137C3" w:rsidP="00804F22">
      <w:pPr>
        <w:jc w:val="both"/>
      </w:pPr>
    </w:p>
    <w:p w:rsidR="00A37CD7" w:rsidRPr="00915AEC" w:rsidRDefault="00A37CD7" w:rsidP="00A37CD7">
      <w:pPr>
        <w:spacing w:line="276" w:lineRule="auto"/>
      </w:pPr>
      <w:r>
        <w:t>Группа № 298</w:t>
      </w:r>
    </w:p>
    <w:p w:rsidR="00A37CD7" w:rsidRDefault="00A37CD7" w:rsidP="00A37CD7">
      <w:pPr>
        <w:spacing w:line="276" w:lineRule="auto"/>
      </w:pPr>
      <w:proofErr w:type="spellStart"/>
      <w:r w:rsidRPr="00915AEC">
        <w:t>Надыршина</w:t>
      </w:r>
      <w:proofErr w:type="spellEnd"/>
      <w:r w:rsidRPr="00915AEC">
        <w:t xml:space="preserve"> Р.Р.</w:t>
      </w:r>
    </w:p>
    <w:p w:rsidR="00736FAE" w:rsidRDefault="00736FAE" w:rsidP="00A37CD7">
      <w:pPr>
        <w:spacing w:line="276" w:lineRule="auto"/>
      </w:pPr>
    </w:p>
    <w:p w:rsidR="00A37CD7" w:rsidRPr="00A37CD7" w:rsidRDefault="00A37CD7" w:rsidP="00A37CD7">
      <w:pPr>
        <w:pStyle w:val="20"/>
        <w:shd w:val="clear" w:color="auto" w:fill="auto"/>
        <w:spacing w:line="240" w:lineRule="exact"/>
        <w:rPr>
          <w:i/>
          <w:sz w:val="24"/>
          <w:szCs w:val="24"/>
        </w:rPr>
      </w:pPr>
      <w:r>
        <w:rPr>
          <w:sz w:val="24"/>
          <w:szCs w:val="24"/>
        </w:rPr>
        <w:t>МДК 01.01</w:t>
      </w:r>
      <w:r w:rsidRPr="00A37CD7">
        <w:rPr>
          <w:sz w:val="24"/>
          <w:szCs w:val="24"/>
        </w:rPr>
        <w:t xml:space="preserve">Назначение и общее устройство тракторов, автомобилей и </w:t>
      </w:r>
      <w:proofErr w:type="spellStart"/>
      <w:r w:rsidRPr="00A37CD7">
        <w:rPr>
          <w:sz w:val="24"/>
          <w:szCs w:val="24"/>
        </w:rPr>
        <w:t>с\х</w:t>
      </w:r>
      <w:proofErr w:type="spellEnd"/>
      <w:r w:rsidRPr="00A37CD7">
        <w:rPr>
          <w:sz w:val="24"/>
          <w:szCs w:val="24"/>
        </w:rPr>
        <w:t xml:space="preserve"> машин</w:t>
      </w:r>
    </w:p>
    <w:p w:rsidR="004137C3" w:rsidRDefault="00A37CD7" w:rsidP="004137C3">
      <w:pPr>
        <w:spacing w:line="276" w:lineRule="auto"/>
        <w:rPr>
          <w:bCs/>
        </w:rPr>
      </w:pPr>
      <w:r w:rsidRPr="00A37CD7">
        <w:rPr>
          <w:b/>
        </w:rPr>
        <w:t>Тема:</w:t>
      </w:r>
      <w:r w:rsidRPr="00A37CD7">
        <w:rPr>
          <w:b/>
          <w:bCs/>
        </w:rPr>
        <w:t xml:space="preserve"> </w:t>
      </w:r>
      <w:r w:rsidRPr="00A37CD7">
        <w:rPr>
          <w:bCs/>
        </w:rPr>
        <w:t xml:space="preserve">Система охлаждения двигателей. </w:t>
      </w:r>
      <w:r w:rsidR="000D4D5F">
        <w:rPr>
          <w:bCs/>
        </w:rPr>
        <w:t>4</w:t>
      </w:r>
      <w:r w:rsidR="001868AC">
        <w:rPr>
          <w:bCs/>
        </w:rPr>
        <w:t>ч</w:t>
      </w:r>
    </w:p>
    <w:p w:rsidR="00A37CD7" w:rsidRPr="00A37CD7" w:rsidRDefault="004137C3" w:rsidP="004137C3">
      <w:pPr>
        <w:spacing w:line="276" w:lineRule="auto"/>
      </w:pPr>
      <w:r>
        <w:t>Краткий конспект занятия:</w:t>
      </w:r>
    </w:p>
    <w:p w:rsidR="00A37CD7" w:rsidRDefault="00A37CD7" w:rsidP="00A37CD7">
      <w:pPr>
        <w:pStyle w:val="20"/>
        <w:shd w:val="clear" w:color="auto" w:fill="auto"/>
        <w:spacing w:line="240" w:lineRule="exact"/>
        <w:ind w:firstLine="600"/>
        <w:rPr>
          <w:sz w:val="24"/>
          <w:szCs w:val="24"/>
        </w:rPr>
      </w:pPr>
      <w:r>
        <w:rPr>
          <w:sz w:val="24"/>
          <w:szCs w:val="24"/>
        </w:rPr>
        <w:t>Назначение, устройство и принцип работы. Классификация систем охлаждения. Преимущества и недостатки каждой системы. Тепловой режим двигателя и температура охлаждающей жидкости. Приборы и механизмы системы охлаждения двигателей.</w:t>
      </w:r>
    </w:p>
    <w:p w:rsidR="00A37CD7" w:rsidRDefault="00A37CD7" w:rsidP="00A37CD7">
      <w:pPr>
        <w:pStyle w:val="20"/>
        <w:shd w:val="clear" w:color="auto" w:fill="auto"/>
        <w:spacing w:line="240" w:lineRule="exact"/>
        <w:ind w:firstLine="600"/>
        <w:rPr>
          <w:sz w:val="24"/>
          <w:szCs w:val="24"/>
        </w:rPr>
      </w:pPr>
      <w:r>
        <w:rPr>
          <w:sz w:val="24"/>
          <w:szCs w:val="24"/>
        </w:rPr>
        <w:t xml:space="preserve">Радиаторы, их назначение. Паровой и </w:t>
      </w:r>
      <w:proofErr w:type="gramStart"/>
      <w:r>
        <w:rPr>
          <w:sz w:val="24"/>
          <w:szCs w:val="24"/>
        </w:rPr>
        <w:t>воздушный</w:t>
      </w:r>
      <w:proofErr w:type="gramEnd"/>
      <w:r>
        <w:rPr>
          <w:sz w:val="24"/>
          <w:szCs w:val="24"/>
        </w:rPr>
        <w:t xml:space="preserve"> клапаны закрытой системы охлаждения.</w:t>
      </w:r>
    </w:p>
    <w:p w:rsidR="00A37CD7" w:rsidRDefault="00A37CD7" w:rsidP="00A37CD7">
      <w:pPr>
        <w:pStyle w:val="20"/>
        <w:shd w:val="clear" w:color="auto" w:fill="auto"/>
        <w:spacing w:line="240" w:lineRule="exact"/>
        <w:ind w:firstLine="600"/>
        <w:rPr>
          <w:sz w:val="24"/>
          <w:szCs w:val="24"/>
        </w:rPr>
      </w:pPr>
      <w:r>
        <w:rPr>
          <w:sz w:val="24"/>
          <w:szCs w:val="24"/>
        </w:rPr>
        <w:t>Термостаты их назначение, типы, принцип работы. Вентилятор. Жалюзи и шторки.</w:t>
      </w:r>
    </w:p>
    <w:p w:rsidR="00A37CD7" w:rsidRDefault="00A37CD7" w:rsidP="00A37CD7">
      <w:r>
        <w:t>Водяные насосы. Контрольные приборы системы охлаждения. Низкозамерзающие жидкости.</w:t>
      </w:r>
    </w:p>
    <w:p w:rsidR="00A37CD7" w:rsidRDefault="00A37CD7" w:rsidP="00A37CD7">
      <w:pPr>
        <w:ind w:firstLine="600"/>
        <w:jc w:val="both"/>
      </w:pPr>
      <w:r>
        <w:t>Техническое обслуживание системы охлаждения</w:t>
      </w:r>
    </w:p>
    <w:p w:rsidR="000563A0" w:rsidRDefault="004137C3" w:rsidP="00A37CD7">
      <w:pPr>
        <w:jc w:val="both"/>
      </w:pPr>
      <w:r w:rsidRPr="0045135B">
        <w:t>Вопросы для самоконтроля:</w:t>
      </w:r>
    </w:p>
    <w:p w:rsidR="004137C3" w:rsidRDefault="004137C3" w:rsidP="00A37CD7">
      <w:pPr>
        <w:jc w:val="both"/>
        <w:rPr>
          <w:bCs/>
        </w:rPr>
      </w:pPr>
      <w:r>
        <w:t>1.</w:t>
      </w:r>
      <w:r w:rsidR="00055E6A">
        <w:t>Каково назначение</w:t>
      </w:r>
      <w:r w:rsidR="00055E6A" w:rsidRPr="00055E6A">
        <w:t xml:space="preserve"> </w:t>
      </w:r>
      <w:r w:rsidR="00055E6A">
        <w:t>системы охлаждения</w:t>
      </w:r>
      <w:r w:rsidR="00055E6A" w:rsidRPr="00055E6A">
        <w:rPr>
          <w:bCs/>
        </w:rPr>
        <w:t xml:space="preserve"> </w:t>
      </w:r>
      <w:r w:rsidR="00055E6A" w:rsidRPr="00A37CD7">
        <w:rPr>
          <w:bCs/>
        </w:rPr>
        <w:t>двигателей</w:t>
      </w:r>
      <w:r w:rsidR="00055E6A">
        <w:rPr>
          <w:bCs/>
        </w:rPr>
        <w:t>?</w:t>
      </w:r>
    </w:p>
    <w:p w:rsidR="00055E6A" w:rsidRDefault="00055E6A" w:rsidP="00A37CD7">
      <w:pPr>
        <w:jc w:val="both"/>
        <w:rPr>
          <w:bCs/>
        </w:rPr>
      </w:pPr>
      <w:r>
        <w:rPr>
          <w:bCs/>
        </w:rPr>
        <w:t>2.</w:t>
      </w:r>
      <w:r w:rsidRPr="00055E6A">
        <w:t xml:space="preserve"> </w:t>
      </w:r>
      <w:r>
        <w:t xml:space="preserve">Как влияет тепловое состояние </w:t>
      </w:r>
      <w:r w:rsidRPr="00A37CD7">
        <w:rPr>
          <w:bCs/>
        </w:rPr>
        <w:t>двигателя</w:t>
      </w:r>
      <w:r>
        <w:rPr>
          <w:bCs/>
        </w:rPr>
        <w:t xml:space="preserve"> на работу его механизмов?</w:t>
      </w:r>
    </w:p>
    <w:p w:rsidR="00055E6A" w:rsidRDefault="00055E6A" w:rsidP="00A37CD7">
      <w:pPr>
        <w:jc w:val="both"/>
      </w:pPr>
      <w:r>
        <w:rPr>
          <w:bCs/>
        </w:rPr>
        <w:t xml:space="preserve">3.Назовите </w:t>
      </w:r>
      <w:r>
        <w:t>основные элементы</w:t>
      </w:r>
      <w:r w:rsidRPr="00055E6A">
        <w:t xml:space="preserve"> </w:t>
      </w:r>
      <w:r>
        <w:t>системы</w:t>
      </w:r>
      <w:r w:rsidR="00D25E86">
        <w:t xml:space="preserve"> </w:t>
      </w:r>
      <w:r>
        <w:t>воздушного охлаждения.</w:t>
      </w:r>
    </w:p>
    <w:p w:rsidR="004137C3" w:rsidRDefault="004137C3" w:rsidP="00A37CD7">
      <w:pPr>
        <w:jc w:val="both"/>
      </w:pPr>
    </w:p>
    <w:p w:rsidR="004137C3" w:rsidRDefault="004137C3" w:rsidP="00A37CD7">
      <w:pPr>
        <w:jc w:val="both"/>
      </w:pPr>
    </w:p>
    <w:p w:rsidR="00A37CD7" w:rsidRPr="00915AEC" w:rsidRDefault="00A37CD7" w:rsidP="00A37CD7">
      <w:pPr>
        <w:spacing w:line="276" w:lineRule="auto"/>
      </w:pPr>
      <w:r>
        <w:t>Группа № 298</w:t>
      </w:r>
    </w:p>
    <w:p w:rsidR="00A37CD7" w:rsidRDefault="00A37CD7" w:rsidP="00A37CD7">
      <w:pPr>
        <w:spacing w:line="276" w:lineRule="auto"/>
      </w:pPr>
      <w:proofErr w:type="spellStart"/>
      <w:r w:rsidRPr="00915AEC">
        <w:t>Надыршина</w:t>
      </w:r>
      <w:proofErr w:type="spellEnd"/>
      <w:r w:rsidRPr="00915AEC">
        <w:t xml:space="preserve"> Р.Р.</w:t>
      </w:r>
    </w:p>
    <w:p w:rsidR="00A37CD7" w:rsidRPr="00A37CD7" w:rsidRDefault="00A37CD7" w:rsidP="00A37CD7">
      <w:pPr>
        <w:pStyle w:val="20"/>
        <w:shd w:val="clear" w:color="auto" w:fill="auto"/>
        <w:spacing w:line="240" w:lineRule="exact"/>
        <w:rPr>
          <w:i/>
          <w:sz w:val="24"/>
          <w:szCs w:val="24"/>
        </w:rPr>
      </w:pPr>
      <w:r>
        <w:rPr>
          <w:sz w:val="24"/>
          <w:szCs w:val="24"/>
        </w:rPr>
        <w:t>МДК 01.01</w:t>
      </w:r>
      <w:r w:rsidRPr="00A37CD7">
        <w:rPr>
          <w:sz w:val="24"/>
          <w:szCs w:val="24"/>
        </w:rPr>
        <w:t xml:space="preserve">Назначение и общее устройство тракторов, автомобилей и </w:t>
      </w:r>
      <w:proofErr w:type="spellStart"/>
      <w:r w:rsidRPr="00A37CD7">
        <w:rPr>
          <w:sz w:val="24"/>
          <w:szCs w:val="24"/>
        </w:rPr>
        <w:t>с\х</w:t>
      </w:r>
      <w:proofErr w:type="spellEnd"/>
      <w:r w:rsidRPr="00A37CD7">
        <w:rPr>
          <w:sz w:val="24"/>
          <w:szCs w:val="24"/>
        </w:rPr>
        <w:t xml:space="preserve"> машин</w:t>
      </w:r>
    </w:p>
    <w:p w:rsidR="00A37CD7" w:rsidRPr="001868AC" w:rsidRDefault="00A37CD7" w:rsidP="00A37CD7">
      <w:pPr>
        <w:rPr>
          <w:bCs/>
        </w:rPr>
      </w:pPr>
      <w:r w:rsidRPr="00A37CD7">
        <w:rPr>
          <w:b/>
        </w:rPr>
        <w:t>Тема:</w:t>
      </w:r>
      <w:r w:rsidRPr="00A37CD7">
        <w:rPr>
          <w:b/>
          <w:bCs/>
        </w:rPr>
        <w:t xml:space="preserve"> </w:t>
      </w:r>
      <w:r w:rsidRPr="001868AC">
        <w:rPr>
          <w:bCs/>
        </w:rPr>
        <w:t>Система пуска двигателя.</w:t>
      </w:r>
      <w:r w:rsidR="000D4D5F">
        <w:rPr>
          <w:bCs/>
        </w:rPr>
        <w:t xml:space="preserve"> 4</w:t>
      </w:r>
      <w:r w:rsidR="001868AC">
        <w:rPr>
          <w:bCs/>
        </w:rPr>
        <w:t>ч</w:t>
      </w:r>
    </w:p>
    <w:p w:rsidR="004137C3" w:rsidRDefault="004137C3" w:rsidP="004137C3">
      <w:pPr>
        <w:spacing w:line="276" w:lineRule="auto"/>
      </w:pPr>
      <w:r>
        <w:t>Краткий конспект занятия:</w:t>
      </w:r>
    </w:p>
    <w:p w:rsidR="00A37CD7" w:rsidRDefault="00A37CD7" w:rsidP="00A37CD7">
      <w:pPr>
        <w:pStyle w:val="20"/>
        <w:shd w:val="clear" w:color="auto" w:fill="auto"/>
        <w:spacing w:line="240" w:lineRule="exact"/>
        <w:ind w:firstLine="600"/>
        <w:rPr>
          <w:i/>
          <w:sz w:val="24"/>
          <w:szCs w:val="24"/>
        </w:rPr>
      </w:pPr>
      <w:r>
        <w:rPr>
          <w:sz w:val="24"/>
          <w:szCs w:val="24"/>
        </w:rPr>
        <w:t>Назначение системы пуска двигателя</w:t>
      </w:r>
    </w:p>
    <w:p w:rsidR="00A37CD7" w:rsidRDefault="00A37CD7" w:rsidP="00A37CD7">
      <w:pPr>
        <w:pStyle w:val="20"/>
        <w:shd w:val="clear" w:color="auto" w:fill="auto"/>
        <w:spacing w:line="240" w:lineRule="exact"/>
        <w:ind w:firstLine="600"/>
        <w:rPr>
          <w:sz w:val="24"/>
          <w:szCs w:val="24"/>
        </w:rPr>
      </w:pPr>
      <w:r>
        <w:rPr>
          <w:sz w:val="24"/>
          <w:szCs w:val="24"/>
        </w:rPr>
        <w:t>Условия и способы пуска карбюраторных и дизельных двигателей.</w:t>
      </w:r>
    </w:p>
    <w:p w:rsidR="00A37CD7" w:rsidRDefault="00A37CD7" w:rsidP="00A37CD7">
      <w:pPr>
        <w:pStyle w:val="20"/>
        <w:shd w:val="clear" w:color="auto" w:fill="auto"/>
        <w:spacing w:line="240" w:lineRule="exact"/>
        <w:ind w:firstLine="600"/>
        <w:rPr>
          <w:sz w:val="24"/>
          <w:szCs w:val="24"/>
        </w:rPr>
      </w:pPr>
      <w:r>
        <w:rPr>
          <w:sz w:val="24"/>
          <w:szCs w:val="24"/>
        </w:rPr>
        <w:t>Конструкции и технические характеристики пусковых двигателей. Устройство и кинематическая схема механизма передачи системы пуска.</w:t>
      </w:r>
    </w:p>
    <w:p w:rsidR="00A37CD7" w:rsidRDefault="00A37CD7" w:rsidP="00A37CD7">
      <w:pPr>
        <w:pStyle w:val="20"/>
        <w:shd w:val="clear" w:color="auto" w:fill="auto"/>
        <w:spacing w:line="240" w:lineRule="exact"/>
        <w:ind w:firstLine="600"/>
        <w:rPr>
          <w:sz w:val="24"/>
          <w:szCs w:val="24"/>
        </w:rPr>
      </w:pPr>
      <w:r>
        <w:rPr>
          <w:sz w:val="24"/>
          <w:szCs w:val="24"/>
        </w:rPr>
        <w:t>Средства, облегающие запуск двигателя при низкой температуре окружающей среды. Устройство жидкостного подогревателя.</w:t>
      </w:r>
    </w:p>
    <w:p w:rsidR="00A37CD7" w:rsidRDefault="00A37CD7" w:rsidP="00A37CD7">
      <w:pPr>
        <w:ind w:firstLine="600"/>
        <w:jc w:val="both"/>
        <w:rPr>
          <w:i/>
        </w:rPr>
      </w:pPr>
      <w:r>
        <w:t>Техническое обслуживание системы пуска</w:t>
      </w:r>
    </w:p>
    <w:p w:rsidR="00A37CD7" w:rsidRDefault="004137C3" w:rsidP="00A37CD7">
      <w:pPr>
        <w:ind w:firstLine="600"/>
        <w:jc w:val="both"/>
      </w:pPr>
      <w:r w:rsidRPr="0045135B">
        <w:t>Вопросы для самоконтроля:</w:t>
      </w:r>
    </w:p>
    <w:p w:rsidR="004137C3" w:rsidRDefault="004137C3" w:rsidP="00A37CD7">
      <w:pPr>
        <w:ind w:firstLine="600"/>
        <w:jc w:val="both"/>
        <w:rPr>
          <w:bCs/>
        </w:rPr>
      </w:pPr>
      <w:r>
        <w:t>1.</w:t>
      </w:r>
      <w:r w:rsidR="00E22AC4">
        <w:t xml:space="preserve">Для каких целей расходуется энергия при пуске </w:t>
      </w:r>
      <w:r w:rsidR="00E22AC4" w:rsidRPr="001868AC">
        <w:rPr>
          <w:bCs/>
        </w:rPr>
        <w:t>карбюраторного двигателя</w:t>
      </w:r>
      <w:r w:rsidR="00E22AC4">
        <w:rPr>
          <w:bCs/>
        </w:rPr>
        <w:t xml:space="preserve"> и дизеля?</w:t>
      </w:r>
    </w:p>
    <w:p w:rsidR="00E22AC4" w:rsidRDefault="00E22AC4" w:rsidP="00A37CD7">
      <w:pPr>
        <w:ind w:firstLine="600"/>
        <w:jc w:val="both"/>
      </w:pPr>
      <w:r>
        <w:rPr>
          <w:bCs/>
        </w:rPr>
        <w:t>2.</w:t>
      </w:r>
      <w:r w:rsidRPr="00E22AC4">
        <w:t xml:space="preserve"> </w:t>
      </w:r>
      <w:r>
        <w:t>Опишите</w:t>
      </w:r>
      <w:r w:rsidRPr="00E22AC4">
        <w:t xml:space="preserve"> </w:t>
      </w:r>
      <w:r>
        <w:t>конструкции и технические характеристики пусковых двигателей.</w:t>
      </w:r>
    </w:p>
    <w:p w:rsidR="00A55B47" w:rsidRDefault="00A55B47" w:rsidP="00A37CD7">
      <w:pPr>
        <w:spacing w:line="276" w:lineRule="auto"/>
      </w:pPr>
    </w:p>
    <w:p w:rsidR="00A55B47" w:rsidRDefault="00A55B47" w:rsidP="00A37CD7">
      <w:pPr>
        <w:spacing w:line="276" w:lineRule="auto"/>
      </w:pPr>
    </w:p>
    <w:p w:rsidR="00A37CD7" w:rsidRPr="00915AEC" w:rsidRDefault="00A37CD7" w:rsidP="00A37CD7">
      <w:pPr>
        <w:spacing w:line="276" w:lineRule="auto"/>
      </w:pPr>
      <w:r>
        <w:t>Группа № 298</w:t>
      </w:r>
    </w:p>
    <w:p w:rsidR="00A37CD7" w:rsidRDefault="00A37CD7" w:rsidP="00A37CD7">
      <w:pPr>
        <w:spacing w:line="276" w:lineRule="auto"/>
      </w:pPr>
      <w:proofErr w:type="spellStart"/>
      <w:r w:rsidRPr="00915AEC">
        <w:t>Надыршина</w:t>
      </w:r>
      <w:proofErr w:type="spellEnd"/>
      <w:r w:rsidRPr="00915AEC">
        <w:t xml:space="preserve"> Р.Р.</w:t>
      </w:r>
    </w:p>
    <w:p w:rsidR="00A37CD7" w:rsidRPr="00A37CD7" w:rsidRDefault="00A37CD7" w:rsidP="00A37CD7">
      <w:pPr>
        <w:pStyle w:val="20"/>
        <w:shd w:val="clear" w:color="auto" w:fill="auto"/>
        <w:spacing w:line="240" w:lineRule="exact"/>
        <w:rPr>
          <w:i/>
          <w:sz w:val="24"/>
          <w:szCs w:val="24"/>
        </w:rPr>
      </w:pPr>
      <w:r>
        <w:rPr>
          <w:sz w:val="24"/>
          <w:szCs w:val="24"/>
        </w:rPr>
        <w:t>МДК 01.01</w:t>
      </w:r>
      <w:r w:rsidRPr="00A37CD7">
        <w:rPr>
          <w:sz w:val="24"/>
          <w:szCs w:val="24"/>
        </w:rPr>
        <w:t xml:space="preserve">Назначение и общее устройство тракторов, автомобилей и </w:t>
      </w:r>
      <w:proofErr w:type="spellStart"/>
      <w:r w:rsidRPr="00A37CD7">
        <w:rPr>
          <w:sz w:val="24"/>
          <w:szCs w:val="24"/>
        </w:rPr>
        <w:t>с\х</w:t>
      </w:r>
      <w:proofErr w:type="spellEnd"/>
      <w:r w:rsidRPr="00A37CD7">
        <w:rPr>
          <w:sz w:val="24"/>
          <w:szCs w:val="24"/>
        </w:rPr>
        <w:t xml:space="preserve"> машин</w:t>
      </w:r>
    </w:p>
    <w:p w:rsidR="00A37CD7" w:rsidRPr="00A37CD7" w:rsidRDefault="00A37CD7" w:rsidP="00A37CD7">
      <w:pPr>
        <w:jc w:val="both"/>
      </w:pPr>
      <w:r>
        <w:rPr>
          <w:b/>
        </w:rPr>
        <w:t>Тема</w:t>
      </w:r>
      <w:proofErr w:type="gramStart"/>
      <w:r>
        <w:rPr>
          <w:b/>
        </w:rPr>
        <w:t xml:space="preserve"> :</w:t>
      </w:r>
      <w:proofErr w:type="gramEnd"/>
      <w:r>
        <w:rPr>
          <w:b/>
        </w:rPr>
        <w:t xml:space="preserve"> </w:t>
      </w:r>
      <w:r w:rsidRPr="00A37CD7">
        <w:t>Смазочная  система  двигателя</w:t>
      </w:r>
      <w:r w:rsidR="000D4D5F">
        <w:t>. 2</w:t>
      </w:r>
      <w:r w:rsidR="001868AC">
        <w:t>ч</w:t>
      </w:r>
    </w:p>
    <w:p w:rsidR="00A37CD7" w:rsidRPr="004137C3" w:rsidRDefault="004137C3" w:rsidP="004137C3">
      <w:pPr>
        <w:spacing w:line="276" w:lineRule="auto"/>
      </w:pPr>
      <w:r>
        <w:t>Краткий конспект занятия:</w:t>
      </w:r>
    </w:p>
    <w:p w:rsidR="00A37CD7" w:rsidRDefault="00A37CD7" w:rsidP="00A37CD7">
      <w:pPr>
        <w:pStyle w:val="20"/>
        <w:shd w:val="clear" w:color="auto" w:fill="auto"/>
        <w:spacing w:line="240" w:lineRule="exact"/>
        <w:ind w:firstLine="600"/>
        <w:rPr>
          <w:sz w:val="24"/>
          <w:szCs w:val="24"/>
        </w:rPr>
      </w:pPr>
      <w:r>
        <w:rPr>
          <w:sz w:val="24"/>
          <w:szCs w:val="24"/>
        </w:rPr>
        <w:t>Понятие о трении и видах трения. Назначение смазочной системы. Процесс смазывания в свете гидродинамической теории смазки.</w:t>
      </w:r>
    </w:p>
    <w:p w:rsidR="00A37CD7" w:rsidRDefault="00A37CD7" w:rsidP="00A37CD7">
      <w:pPr>
        <w:pStyle w:val="20"/>
        <w:shd w:val="clear" w:color="auto" w:fill="auto"/>
        <w:spacing w:line="240" w:lineRule="exact"/>
        <w:ind w:firstLine="600"/>
        <w:rPr>
          <w:sz w:val="24"/>
          <w:szCs w:val="24"/>
        </w:rPr>
      </w:pPr>
      <w:r>
        <w:rPr>
          <w:sz w:val="24"/>
          <w:szCs w:val="24"/>
        </w:rPr>
        <w:t>Классификация смазочных систем двигателей. Комбинированная смазочная система. Требования к качеству очистки масел.</w:t>
      </w:r>
    </w:p>
    <w:p w:rsidR="00A37CD7" w:rsidRDefault="00A37CD7" w:rsidP="00A37CD7">
      <w:pPr>
        <w:pStyle w:val="20"/>
        <w:shd w:val="clear" w:color="auto" w:fill="auto"/>
        <w:spacing w:line="240" w:lineRule="exact"/>
        <w:ind w:firstLine="600"/>
        <w:rPr>
          <w:sz w:val="24"/>
          <w:szCs w:val="24"/>
        </w:rPr>
      </w:pPr>
      <w:r>
        <w:rPr>
          <w:sz w:val="24"/>
          <w:szCs w:val="24"/>
        </w:rPr>
        <w:t xml:space="preserve">Основные приборы и механизмы </w:t>
      </w:r>
      <w:proofErr w:type="gramStart"/>
      <w:r>
        <w:rPr>
          <w:sz w:val="24"/>
          <w:szCs w:val="24"/>
        </w:rPr>
        <w:t>системы</w:t>
      </w:r>
      <w:proofErr w:type="gramEnd"/>
      <w:r>
        <w:rPr>
          <w:sz w:val="24"/>
          <w:szCs w:val="24"/>
        </w:rPr>
        <w:t xml:space="preserve"> и их назначение. Устройство и работа масляных насосов, фильтров грубой и тонкой очистки масел, масляных радиаторов и контрольных приборов тепломеханического типа. Вентиляция картера двигателя.</w:t>
      </w:r>
    </w:p>
    <w:p w:rsidR="00A37CD7" w:rsidRDefault="00A37CD7" w:rsidP="00364A4C">
      <w:pPr>
        <w:pStyle w:val="20"/>
        <w:shd w:val="clear" w:color="auto" w:fill="auto"/>
        <w:spacing w:line="240" w:lineRule="exact"/>
        <w:ind w:firstLine="600"/>
        <w:rPr>
          <w:sz w:val="24"/>
          <w:szCs w:val="24"/>
        </w:rPr>
      </w:pPr>
      <w:r>
        <w:rPr>
          <w:sz w:val="24"/>
          <w:szCs w:val="24"/>
        </w:rPr>
        <w:lastRenderedPageBreak/>
        <w:t>Техническое обслуживание смазочной системы.</w:t>
      </w:r>
    </w:p>
    <w:p w:rsidR="00A37CD7" w:rsidRDefault="004137C3" w:rsidP="00A37CD7">
      <w:pPr>
        <w:ind w:firstLine="600"/>
        <w:jc w:val="both"/>
      </w:pPr>
      <w:r w:rsidRPr="0045135B">
        <w:t>Вопросы для самоконтроля:</w:t>
      </w:r>
    </w:p>
    <w:p w:rsidR="004137C3" w:rsidRDefault="00E22AC4" w:rsidP="00E22AC4">
      <w:pPr>
        <w:pStyle w:val="a3"/>
        <w:numPr>
          <w:ilvl w:val="0"/>
          <w:numId w:val="24"/>
        </w:numPr>
        <w:jc w:val="both"/>
      </w:pPr>
      <w:r>
        <w:t>Объясните сущность</w:t>
      </w:r>
      <w:r w:rsidRPr="00E22AC4">
        <w:t xml:space="preserve"> </w:t>
      </w:r>
      <w:r>
        <w:t>гидродинамической теории смазки</w:t>
      </w:r>
    </w:p>
    <w:p w:rsidR="00E22AC4" w:rsidRDefault="00E22AC4" w:rsidP="00E22AC4">
      <w:pPr>
        <w:pStyle w:val="a3"/>
        <w:numPr>
          <w:ilvl w:val="0"/>
          <w:numId w:val="24"/>
        </w:numPr>
        <w:jc w:val="both"/>
      </w:pPr>
      <w:r>
        <w:t>Какими свойствами должны обладать</w:t>
      </w:r>
      <w:r w:rsidRPr="00E22AC4">
        <w:t xml:space="preserve"> </w:t>
      </w:r>
      <w:r>
        <w:t>смазочные масла?</w:t>
      </w:r>
    </w:p>
    <w:p w:rsidR="00E22AC4" w:rsidRDefault="00D25E86" w:rsidP="00E22AC4">
      <w:pPr>
        <w:pStyle w:val="a3"/>
        <w:numPr>
          <w:ilvl w:val="0"/>
          <w:numId w:val="24"/>
        </w:numPr>
        <w:jc w:val="both"/>
      </w:pPr>
      <w:r>
        <w:t>Расшифруйте марку масла М-10Б</w:t>
      </w:r>
    </w:p>
    <w:p w:rsidR="004137C3" w:rsidRDefault="004137C3" w:rsidP="00A37CD7">
      <w:pPr>
        <w:ind w:firstLine="600"/>
        <w:jc w:val="both"/>
      </w:pPr>
    </w:p>
    <w:p w:rsidR="004137C3" w:rsidRDefault="004137C3" w:rsidP="00D25E86">
      <w:pPr>
        <w:jc w:val="both"/>
      </w:pPr>
    </w:p>
    <w:p w:rsidR="00C14D4A" w:rsidRDefault="00C14D4A" w:rsidP="00D25E86">
      <w:pPr>
        <w:jc w:val="both"/>
      </w:pPr>
    </w:p>
    <w:p w:rsidR="000563A0" w:rsidRDefault="000563A0" w:rsidP="00804F22">
      <w:pPr>
        <w:jc w:val="both"/>
      </w:pPr>
    </w:p>
    <w:p w:rsidR="000563A0" w:rsidRPr="006F6E00" w:rsidRDefault="006F6E00" w:rsidP="00804F22">
      <w:pPr>
        <w:jc w:val="both"/>
        <w:rPr>
          <w:b/>
        </w:rPr>
      </w:pPr>
      <w:r w:rsidRPr="006F6E00">
        <w:rPr>
          <w:b/>
        </w:rPr>
        <w:t>Литература</w:t>
      </w:r>
    </w:p>
    <w:p w:rsidR="00E55758" w:rsidRDefault="00E55758" w:rsidP="00804F22">
      <w:pPr>
        <w:jc w:val="both"/>
      </w:pPr>
    </w:p>
    <w:p w:rsidR="006F6E00" w:rsidRDefault="006F6E00" w:rsidP="006F6E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>
        <w:rPr>
          <w:b/>
          <w:bCs/>
        </w:rPr>
        <w:t>Основные источники:</w:t>
      </w:r>
    </w:p>
    <w:p w:rsidR="006F6E00" w:rsidRDefault="006F6E00" w:rsidP="006F6E00">
      <w:pPr>
        <w:numPr>
          <w:ilvl w:val="0"/>
          <w:numId w:val="26"/>
        </w:numPr>
        <w:tabs>
          <w:tab w:val="left" w:pos="340"/>
        </w:tabs>
        <w:ind w:left="340" w:hanging="340"/>
        <w:jc w:val="both"/>
        <w:rPr>
          <w:bCs/>
        </w:rPr>
      </w:pPr>
      <w:r>
        <w:rPr>
          <w:bCs/>
        </w:rPr>
        <w:t>Родичев В.А. Тракторы. – М.: ИЦ «Академия», 2017.</w:t>
      </w:r>
    </w:p>
    <w:p w:rsidR="006F6E00" w:rsidRDefault="006F6E00" w:rsidP="006F6E00">
      <w:pPr>
        <w:numPr>
          <w:ilvl w:val="0"/>
          <w:numId w:val="26"/>
        </w:numPr>
        <w:tabs>
          <w:tab w:val="clear" w:pos="390"/>
          <w:tab w:val="left" w:pos="340"/>
          <w:tab w:val="left" w:pos="384"/>
        </w:tabs>
        <w:ind w:left="340" w:hanging="340"/>
        <w:jc w:val="both"/>
      </w:pPr>
      <w:r>
        <w:rPr>
          <w:bCs/>
        </w:rPr>
        <w:t>Устинов А.Н. Сельскохозяйственные машины. – М.: ИРПО Академия, 2016.</w:t>
      </w:r>
    </w:p>
    <w:p w:rsidR="006F6E00" w:rsidRDefault="00326DA9" w:rsidP="006F6E00">
      <w:pPr>
        <w:numPr>
          <w:ilvl w:val="0"/>
          <w:numId w:val="26"/>
        </w:numPr>
        <w:tabs>
          <w:tab w:val="clear" w:pos="390"/>
          <w:tab w:val="left" w:pos="340"/>
          <w:tab w:val="left" w:pos="384"/>
        </w:tabs>
        <w:ind w:left="340" w:hanging="340"/>
        <w:jc w:val="both"/>
        <w:rPr>
          <w:color w:val="000000" w:themeColor="text1"/>
        </w:rPr>
      </w:pPr>
      <w:hyperlink r:id="rId5" w:history="1">
        <w:r w:rsidR="006F6E00">
          <w:rPr>
            <w:rStyle w:val="ac"/>
            <w:color w:val="000000" w:themeColor="text1"/>
          </w:rPr>
          <w:t>Нерсесян В.И.</w:t>
        </w:r>
      </w:hyperlink>
      <w:hyperlink r:id="rId6" w:history="1">
        <w:r w:rsidR="006F6E00">
          <w:rPr>
            <w:rStyle w:val="ac"/>
            <w:color w:val="000000" w:themeColor="text1"/>
          </w:rPr>
          <w:t>Двигатели тракторов</w:t>
        </w:r>
      </w:hyperlink>
      <w:r w:rsidR="006F6E00">
        <w:rPr>
          <w:color w:val="000000" w:themeColor="text1"/>
        </w:rPr>
        <w:t xml:space="preserve">. Учебное пособие. – М.: </w:t>
      </w:r>
      <w:hyperlink r:id="rId7" w:history="1">
        <w:r w:rsidR="006F6E00">
          <w:rPr>
            <w:rStyle w:val="ac"/>
            <w:color w:val="000000" w:themeColor="text1"/>
          </w:rPr>
          <w:t>Академия</w:t>
        </w:r>
      </w:hyperlink>
      <w:r w:rsidR="006F6E00">
        <w:rPr>
          <w:color w:val="000000" w:themeColor="text1"/>
        </w:rPr>
        <w:t>, 2017.</w:t>
      </w:r>
    </w:p>
    <w:p w:rsidR="006F6E00" w:rsidRDefault="00326DA9" w:rsidP="006F6E00">
      <w:pPr>
        <w:numPr>
          <w:ilvl w:val="0"/>
          <w:numId w:val="26"/>
        </w:numPr>
        <w:tabs>
          <w:tab w:val="clear" w:pos="390"/>
          <w:tab w:val="left" w:pos="340"/>
          <w:tab w:val="left" w:pos="384"/>
        </w:tabs>
        <w:ind w:left="340" w:hanging="340"/>
        <w:jc w:val="both"/>
        <w:rPr>
          <w:color w:val="000000" w:themeColor="text1"/>
        </w:rPr>
      </w:pPr>
      <w:hyperlink r:id="rId8" w:history="1">
        <w:r w:rsidR="006F6E00">
          <w:rPr>
            <w:rStyle w:val="ac"/>
            <w:color w:val="000000" w:themeColor="text1"/>
          </w:rPr>
          <w:t>Котиков В.М.</w:t>
        </w:r>
      </w:hyperlink>
      <w:r w:rsidR="006F6E00">
        <w:rPr>
          <w:color w:val="000000" w:themeColor="text1"/>
        </w:rPr>
        <w:t xml:space="preserve">, </w:t>
      </w:r>
      <w:hyperlink r:id="rId9" w:history="1">
        <w:r w:rsidR="006F6E00">
          <w:rPr>
            <w:rStyle w:val="ac"/>
            <w:color w:val="000000" w:themeColor="text1"/>
          </w:rPr>
          <w:t>Ерхов А.В.</w:t>
        </w:r>
      </w:hyperlink>
      <w:hyperlink r:id="rId10" w:history="1">
        <w:r w:rsidR="006F6E00">
          <w:rPr>
            <w:rStyle w:val="ac"/>
            <w:color w:val="000000" w:themeColor="text1"/>
          </w:rPr>
          <w:t>Тракторы и автомобили</w:t>
        </w:r>
      </w:hyperlink>
      <w:r w:rsidR="006F6E00">
        <w:rPr>
          <w:color w:val="000000" w:themeColor="text1"/>
        </w:rPr>
        <w:t xml:space="preserve">. Учебник. – М.: </w:t>
      </w:r>
      <w:hyperlink r:id="rId11" w:history="1">
        <w:r w:rsidR="006F6E00">
          <w:rPr>
            <w:rStyle w:val="ac"/>
            <w:color w:val="000000" w:themeColor="text1"/>
          </w:rPr>
          <w:t>Академия</w:t>
        </w:r>
      </w:hyperlink>
      <w:r w:rsidR="006F6E00">
        <w:rPr>
          <w:color w:val="000000" w:themeColor="text1"/>
        </w:rPr>
        <w:t>, 2017.</w:t>
      </w:r>
    </w:p>
    <w:p w:rsidR="006F6E00" w:rsidRDefault="006F6E00" w:rsidP="006F6E00">
      <w:pPr>
        <w:ind w:firstLine="900"/>
        <w:jc w:val="both"/>
        <w:rPr>
          <w:bCs/>
          <w:color w:val="000000" w:themeColor="text1"/>
        </w:rPr>
      </w:pPr>
    </w:p>
    <w:p w:rsidR="006F6E00" w:rsidRDefault="006F6E00" w:rsidP="006F6E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>
        <w:rPr>
          <w:b/>
          <w:bCs/>
        </w:rPr>
        <w:t>Дополнительные источники:</w:t>
      </w:r>
    </w:p>
    <w:p w:rsidR="006F6E00" w:rsidRDefault="006F6E00" w:rsidP="006F6E00">
      <w:pPr>
        <w:numPr>
          <w:ilvl w:val="0"/>
          <w:numId w:val="27"/>
        </w:numPr>
        <w:tabs>
          <w:tab w:val="left" w:pos="340"/>
        </w:tabs>
        <w:ind w:left="567"/>
        <w:jc w:val="both"/>
        <w:rPr>
          <w:bCs/>
        </w:rPr>
      </w:pPr>
      <w:r>
        <w:rPr>
          <w:bCs/>
        </w:rPr>
        <w:t>Ширяев Г.А. и др. Автомобиль ГАЗ-53-12. Устройство, техобслуживание, ремонт. – М.: «</w:t>
      </w:r>
      <w:proofErr w:type="spellStart"/>
      <w:r>
        <w:rPr>
          <w:bCs/>
        </w:rPr>
        <w:t>Русь-Автокнига</w:t>
      </w:r>
      <w:proofErr w:type="spellEnd"/>
      <w:r>
        <w:rPr>
          <w:bCs/>
        </w:rPr>
        <w:t>», 2015.</w:t>
      </w:r>
    </w:p>
    <w:p w:rsidR="006F6E00" w:rsidRDefault="006F6E00" w:rsidP="006F6E00">
      <w:pPr>
        <w:numPr>
          <w:ilvl w:val="0"/>
          <w:numId w:val="27"/>
        </w:numPr>
        <w:tabs>
          <w:tab w:val="left" w:pos="340"/>
        </w:tabs>
        <w:ind w:left="567"/>
        <w:jc w:val="both"/>
        <w:rPr>
          <w:bCs/>
        </w:rPr>
      </w:pPr>
      <w:r>
        <w:rPr>
          <w:bCs/>
        </w:rPr>
        <w:t>Кузнецов А.С., Глазачев С.И. Автомобили моделей ЗИЛ-4333, ЗИЛ-И314 и их модификации. Устройство, эксплуатация. Ремонт. – М.: «Транспорт», 2015.</w:t>
      </w:r>
    </w:p>
    <w:p w:rsidR="006F6E00" w:rsidRDefault="006F6E00" w:rsidP="006F6E00">
      <w:pPr>
        <w:numPr>
          <w:ilvl w:val="0"/>
          <w:numId w:val="27"/>
        </w:numPr>
        <w:tabs>
          <w:tab w:val="left" w:pos="340"/>
        </w:tabs>
        <w:ind w:left="567"/>
        <w:jc w:val="both"/>
        <w:rPr>
          <w:bCs/>
        </w:rPr>
      </w:pPr>
      <w:r>
        <w:rPr>
          <w:color w:val="000000"/>
        </w:rPr>
        <w:t xml:space="preserve">Гуревич </w:t>
      </w:r>
      <w:r>
        <w:rPr>
          <w:color w:val="000000"/>
          <w:lang w:val="en-US"/>
        </w:rPr>
        <w:t>A</w:t>
      </w:r>
      <w:r>
        <w:rPr>
          <w:color w:val="000000"/>
        </w:rPr>
        <w:t>.</w:t>
      </w:r>
      <w:r>
        <w:rPr>
          <w:color w:val="000000"/>
          <w:lang w:val="en-US"/>
        </w:rPr>
        <w:t>M</w:t>
      </w:r>
      <w:r>
        <w:rPr>
          <w:color w:val="000000"/>
        </w:rPr>
        <w:t xml:space="preserve">., Зайцев Н.В. Справочник сельского автомеханика. – М.: </w:t>
      </w:r>
      <w:proofErr w:type="spellStart"/>
      <w:r>
        <w:rPr>
          <w:color w:val="000000"/>
        </w:rPr>
        <w:t>Росагропромиздат</w:t>
      </w:r>
      <w:proofErr w:type="spellEnd"/>
      <w:r>
        <w:rPr>
          <w:color w:val="000000"/>
        </w:rPr>
        <w:t>, 2012.</w:t>
      </w:r>
    </w:p>
    <w:p w:rsidR="006F6E00" w:rsidRDefault="006F6E00" w:rsidP="006F6E00">
      <w:pPr>
        <w:numPr>
          <w:ilvl w:val="0"/>
          <w:numId w:val="27"/>
        </w:numPr>
        <w:shd w:val="clear" w:color="auto" w:fill="FFFFFF"/>
        <w:ind w:left="567"/>
        <w:jc w:val="both"/>
      </w:pPr>
      <w:proofErr w:type="spellStart"/>
      <w:r>
        <w:rPr>
          <w:color w:val="000000"/>
        </w:rPr>
        <w:t>Микотин</w:t>
      </w:r>
      <w:proofErr w:type="spellEnd"/>
      <w:r>
        <w:rPr>
          <w:color w:val="000000"/>
        </w:rPr>
        <w:t xml:space="preserve"> В.Я. Технология ремонта сельскохозяйственных машин и оборудования. – М.: Колос С, 2016.</w:t>
      </w:r>
    </w:p>
    <w:p w:rsidR="006F6E00" w:rsidRDefault="006F6E00" w:rsidP="006F6E00">
      <w:pPr>
        <w:numPr>
          <w:ilvl w:val="0"/>
          <w:numId w:val="27"/>
        </w:numPr>
        <w:shd w:val="clear" w:color="auto" w:fill="FFFFFF"/>
        <w:ind w:left="567"/>
        <w:jc w:val="both"/>
      </w:pPr>
      <w:proofErr w:type="spellStart"/>
      <w:r>
        <w:rPr>
          <w:color w:val="000000"/>
        </w:rPr>
        <w:t>Микотин</w:t>
      </w:r>
      <w:proofErr w:type="spellEnd"/>
      <w:r>
        <w:rPr>
          <w:color w:val="000000"/>
        </w:rPr>
        <w:t xml:space="preserve"> В.Я. Практикум по техническому обслуживанию и ремонту сельскохозяйственных машин и оборудования. – М.: Колос С, 2016.</w:t>
      </w:r>
    </w:p>
    <w:p w:rsidR="006F6E00" w:rsidRDefault="006F6E00" w:rsidP="006F6E00">
      <w:pPr>
        <w:numPr>
          <w:ilvl w:val="0"/>
          <w:numId w:val="27"/>
        </w:numPr>
        <w:shd w:val="clear" w:color="auto" w:fill="FFFFFF"/>
        <w:ind w:left="567"/>
        <w:jc w:val="both"/>
      </w:pPr>
      <w:proofErr w:type="spellStart"/>
      <w:r>
        <w:rPr>
          <w:color w:val="000000"/>
        </w:rPr>
        <w:t>Болотов</w:t>
      </w:r>
      <w:proofErr w:type="spellEnd"/>
      <w:r>
        <w:rPr>
          <w:color w:val="000000"/>
        </w:rPr>
        <w:t xml:space="preserve"> А.К., Гуревич </w:t>
      </w:r>
      <w:r>
        <w:rPr>
          <w:color w:val="000000"/>
          <w:lang w:val="en-US"/>
        </w:rPr>
        <w:t>A</w:t>
      </w:r>
      <w:r>
        <w:rPr>
          <w:color w:val="000000"/>
        </w:rPr>
        <w:t>.</w:t>
      </w:r>
      <w:r>
        <w:rPr>
          <w:color w:val="000000"/>
          <w:lang w:val="en-US"/>
        </w:rPr>
        <w:t>M</w:t>
      </w:r>
      <w:r>
        <w:rPr>
          <w:color w:val="000000"/>
        </w:rPr>
        <w:t>., Фортуна В.И. Эксплуатация сельскохозяйственных тракторов. – М.: Колос С, 2015.</w:t>
      </w:r>
    </w:p>
    <w:p w:rsidR="006F6E00" w:rsidRDefault="006F6E00" w:rsidP="006F6E00">
      <w:pPr>
        <w:numPr>
          <w:ilvl w:val="0"/>
          <w:numId w:val="27"/>
        </w:numPr>
        <w:shd w:val="clear" w:color="auto" w:fill="FFFFFF"/>
        <w:ind w:left="567"/>
        <w:jc w:val="both"/>
      </w:pPr>
      <w:r>
        <w:rPr>
          <w:color w:val="000000"/>
        </w:rPr>
        <w:t>Ульман И.Е., Игнатьев Г.С.,</w:t>
      </w:r>
      <w:r>
        <w:rPr>
          <w:i/>
          <w:iCs/>
          <w:color w:val="000000"/>
        </w:rPr>
        <w:t xml:space="preserve"> </w:t>
      </w:r>
      <w:r>
        <w:rPr>
          <w:color w:val="000000"/>
        </w:rPr>
        <w:t xml:space="preserve">Борисенко В.А. и др. Техническое обслуживание и ремонт машин. – М.: </w:t>
      </w:r>
      <w:proofErr w:type="spellStart"/>
      <w:r>
        <w:rPr>
          <w:color w:val="000000"/>
        </w:rPr>
        <w:t>Агропромиздат</w:t>
      </w:r>
      <w:proofErr w:type="spellEnd"/>
      <w:r>
        <w:rPr>
          <w:color w:val="000000"/>
        </w:rPr>
        <w:t>, 2014.</w:t>
      </w:r>
    </w:p>
    <w:p w:rsidR="006F6E00" w:rsidRDefault="006F6E00" w:rsidP="006F6E00">
      <w:pPr>
        <w:tabs>
          <w:tab w:val="left" w:pos="340"/>
        </w:tabs>
        <w:ind w:left="567"/>
        <w:jc w:val="both"/>
        <w:rPr>
          <w:bCs/>
        </w:rPr>
      </w:pPr>
    </w:p>
    <w:p w:rsidR="006F6E00" w:rsidRDefault="006F6E00" w:rsidP="006F6E00">
      <w:pPr>
        <w:tabs>
          <w:tab w:val="left" w:pos="340"/>
        </w:tabs>
        <w:ind w:left="340"/>
        <w:jc w:val="both"/>
        <w:rPr>
          <w:bCs/>
        </w:rPr>
      </w:pPr>
    </w:p>
    <w:p w:rsidR="006F6E00" w:rsidRDefault="006F6E00" w:rsidP="006F6E00">
      <w:pPr>
        <w:rPr>
          <w:b/>
          <w:color w:val="262626"/>
        </w:rPr>
      </w:pPr>
      <w:r>
        <w:rPr>
          <w:b/>
          <w:color w:val="262626"/>
        </w:rPr>
        <w:t>Использование ресурсов сети Интернет http://www.1gl.ru, электронных библиотек:</w:t>
      </w:r>
    </w:p>
    <w:p w:rsidR="00E55758" w:rsidRDefault="00326DA9" w:rsidP="006F6E00">
      <w:pPr>
        <w:jc w:val="both"/>
      </w:pPr>
      <w:hyperlink r:id="rId12" w:history="1">
        <w:r w:rsidR="006F6E00">
          <w:rPr>
            <w:rStyle w:val="ac"/>
            <w:caps/>
            <w:color w:val="000000" w:themeColor="text1"/>
          </w:rPr>
          <w:t>http://www.mirknig.com/knigi/technika/1181269393-avtomobili-i-traktory-osnovy-yergonomiki-i-dizajna-uchebnik-dlya-studentov-vuzov.html</w:t>
        </w:r>
      </w:hyperlink>
    </w:p>
    <w:p w:rsidR="00E55758" w:rsidRDefault="00E55758" w:rsidP="00804F22">
      <w:pPr>
        <w:jc w:val="both"/>
      </w:pPr>
    </w:p>
    <w:p w:rsidR="00E55758" w:rsidRDefault="00E55758" w:rsidP="00804F22">
      <w:pPr>
        <w:jc w:val="both"/>
      </w:pPr>
    </w:p>
    <w:p w:rsidR="00E55758" w:rsidRDefault="00E55758" w:rsidP="00804F22">
      <w:pPr>
        <w:jc w:val="both"/>
      </w:pPr>
    </w:p>
    <w:p w:rsidR="00D25E86" w:rsidRDefault="00D25E86" w:rsidP="00804F22">
      <w:pPr>
        <w:jc w:val="both"/>
      </w:pPr>
    </w:p>
    <w:p w:rsidR="00D25E86" w:rsidRDefault="00D25E86" w:rsidP="00804F22">
      <w:pPr>
        <w:jc w:val="both"/>
      </w:pPr>
    </w:p>
    <w:p w:rsidR="00D25E86" w:rsidRDefault="00D25E86" w:rsidP="00804F22">
      <w:pPr>
        <w:jc w:val="both"/>
      </w:pPr>
    </w:p>
    <w:p w:rsidR="00D25E86" w:rsidRDefault="00D25E86" w:rsidP="00804F22">
      <w:pPr>
        <w:jc w:val="both"/>
      </w:pPr>
    </w:p>
    <w:p w:rsidR="00D25E86" w:rsidRDefault="00D25E86" w:rsidP="00804F22">
      <w:pPr>
        <w:jc w:val="both"/>
      </w:pPr>
    </w:p>
    <w:p w:rsidR="000D4D5F" w:rsidRDefault="000D4D5F" w:rsidP="00804F22">
      <w:pPr>
        <w:jc w:val="both"/>
      </w:pPr>
    </w:p>
    <w:p w:rsidR="000D4D5F" w:rsidRDefault="000D4D5F" w:rsidP="00804F22">
      <w:pPr>
        <w:jc w:val="both"/>
      </w:pPr>
    </w:p>
    <w:p w:rsidR="000D4D5F" w:rsidRDefault="000D4D5F" w:rsidP="00804F22">
      <w:pPr>
        <w:jc w:val="both"/>
      </w:pPr>
    </w:p>
    <w:p w:rsidR="000D4D5F" w:rsidRDefault="000D4D5F" w:rsidP="00804F22">
      <w:pPr>
        <w:jc w:val="both"/>
      </w:pPr>
    </w:p>
    <w:p w:rsidR="000D4D5F" w:rsidRDefault="000D4D5F" w:rsidP="00804F22">
      <w:pPr>
        <w:jc w:val="both"/>
      </w:pPr>
    </w:p>
    <w:p w:rsidR="000D4D5F" w:rsidRDefault="000D4D5F" w:rsidP="00804F22">
      <w:pPr>
        <w:jc w:val="both"/>
      </w:pPr>
    </w:p>
    <w:p w:rsidR="000D4D5F" w:rsidRDefault="000D4D5F" w:rsidP="00804F22">
      <w:pPr>
        <w:jc w:val="both"/>
      </w:pPr>
    </w:p>
    <w:p w:rsidR="000D4D5F" w:rsidRDefault="000D4D5F" w:rsidP="00804F22">
      <w:pPr>
        <w:jc w:val="both"/>
      </w:pPr>
    </w:p>
    <w:p w:rsidR="000D4D5F" w:rsidRDefault="000D4D5F" w:rsidP="00804F22">
      <w:pPr>
        <w:jc w:val="both"/>
      </w:pPr>
    </w:p>
    <w:p w:rsidR="000D4D5F" w:rsidRDefault="000D4D5F" w:rsidP="00804F22">
      <w:pPr>
        <w:jc w:val="both"/>
      </w:pPr>
    </w:p>
    <w:p w:rsidR="00804F22" w:rsidRDefault="00804F22" w:rsidP="00317C2C">
      <w:pPr>
        <w:rPr>
          <w:sz w:val="18"/>
          <w:szCs w:val="18"/>
        </w:rPr>
      </w:pPr>
    </w:p>
    <w:sectPr w:rsidR="00804F22" w:rsidSect="00F05190">
      <w:pgSz w:w="11905" w:h="16837"/>
      <w:pgMar w:top="851" w:right="794" w:bottom="851" w:left="1701" w:header="0" w:footer="6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6424CF1"/>
    <w:multiLevelType w:val="hybridMultilevel"/>
    <w:tmpl w:val="579EB2B8"/>
    <w:lvl w:ilvl="0" w:tplc="A8126E64">
      <w:start w:val="35"/>
      <w:numFmt w:val="decimal"/>
      <w:lvlText w:val="%1"/>
      <w:lvlJc w:val="left"/>
      <w:pPr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886718"/>
    <w:multiLevelType w:val="hybridMultilevel"/>
    <w:tmpl w:val="B07E52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117750"/>
    <w:multiLevelType w:val="hybridMultilevel"/>
    <w:tmpl w:val="3822D1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382A0F"/>
    <w:multiLevelType w:val="hybridMultilevel"/>
    <w:tmpl w:val="B6D804A8"/>
    <w:lvl w:ilvl="0" w:tplc="4930228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6">
    <w:nsid w:val="182B715D"/>
    <w:multiLevelType w:val="hybridMultilevel"/>
    <w:tmpl w:val="8C6A3A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1B2F90"/>
    <w:multiLevelType w:val="hybridMultilevel"/>
    <w:tmpl w:val="148CC6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E1792C"/>
    <w:multiLevelType w:val="hybridMultilevel"/>
    <w:tmpl w:val="2F3EA39E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CA0330A"/>
    <w:multiLevelType w:val="hybridMultilevel"/>
    <w:tmpl w:val="918AD096"/>
    <w:lvl w:ilvl="0" w:tplc="0419000F">
      <w:start w:val="1"/>
      <w:numFmt w:val="decimal"/>
      <w:lvlText w:val="%1."/>
      <w:lvlJc w:val="left"/>
      <w:pPr>
        <w:tabs>
          <w:tab w:val="num" w:pos="1904"/>
        </w:tabs>
        <w:ind w:left="190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DD757A7"/>
    <w:multiLevelType w:val="hybridMultilevel"/>
    <w:tmpl w:val="643AA208"/>
    <w:lvl w:ilvl="0" w:tplc="5708452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9AD5212"/>
    <w:multiLevelType w:val="hybridMultilevel"/>
    <w:tmpl w:val="8098DE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FA00D82"/>
    <w:multiLevelType w:val="hybridMultilevel"/>
    <w:tmpl w:val="C680AD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A77ACF"/>
    <w:multiLevelType w:val="hybridMultilevel"/>
    <w:tmpl w:val="50B45A9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4D26DD3"/>
    <w:multiLevelType w:val="hybridMultilevel"/>
    <w:tmpl w:val="CF00DA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9E17710"/>
    <w:multiLevelType w:val="hybridMultilevel"/>
    <w:tmpl w:val="DCE2498C"/>
    <w:lvl w:ilvl="0" w:tplc="C8C6D840">
      <w:start w:val="1"/>
      <w:numFmt w:val="decimal"/>
      <w:lvlText w:val="%1."/>
      <w:lvlJc w:val="left"/>
      <w:pPr>
        <w:tabs>
          <w:tab w:val="num" w:pos="390"/>
        </w:tabs>
        <w:ind w:left="39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E48532A"/>
    <w:multiLevelType w:val="hybridMultilevel"/>
    <w:tmpl w:val="2AB60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170F79"/>
    <w:multiLevelType w:val="hybridMultilevel"/>
    <w:tmpl w:val="C09CDD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F20DE6"/>
    <w:multiLevelType w:val="hybridMultilevel"/>
    <w:tmpl w:val="0D90B57E"/>
    <w:lvl w:ilvl="0" w:tplc="8F2893F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9">
    <w:nsid w:val="604508DD"/>
    <w:multiLevelType w:val="hybridMultilevel"/>
    <w:tmpl w:val="7A3E0F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59825EA"/>
    <w:multiLevelType w:val="hybridMultilevel"/>
    <w:tmpl w:val="819821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3D1BEB"/>
    <w:multiLevelType w:val="hybridMultilevel"/>
    <w:tmpl w:val="57CC7E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8A0E7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  <w:lvlOverride w:ilvl="0">
      <w:startOverride w:val="1"/>
    </w:lvlOverride>
  </w:num>
  <w:num w:numId="5">
    <w:abstractNumId w:val="2"/>
    <w:lvlOverride w:ilvl="0">
      <w:startOverride w:val="3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2"/>
  </w:num>
  <w:num w:numId="15">
    <w:abstractNumId w:val="4"/>
  </w:num>
  <w:num w:numId="16">
    <w:abstractNumId w:val="20"/>
  </w:num>
  <w:num w:numId="17">
    <w:abstractNumId w:val="13"/>
  </w:num>
  <w:num w:numId="18">
    <w:abstractNumId w:val="17"/>
  </w:num>
  <w:num w:numId="19">
    <w:abstractNumId w:val="6"/>
  </w:num>
  <w:num w:numId="20">
    <w:abstractNumId w:val="3"/>
  </w:num>
  <w:num w:numId="21">
    <w:abstractNumId w:val="12"/>
  </w:num>
  <w:num w:numId="22">
    <w:abstractNumId w:val="21"/>
  </w:num>
  <w:num w:numId="23">
    <w:abstractNumId w:val="16"/>
  </w:num>
  <w:num w:numId="24">
    <w:abstractNumId w:val="18"/>
  </w:num>
  <w:num w:numId="25">
    <w:abstractNumId w:val="5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10A9A"/>
    <w:rsid w:val="000157B1"/>
    <w:rsid w:val="00055E6A"/>
    <w:rsid w:val="000563A0"/>
    <w:rsid w:val="00076D2F"/>
    <w:rsid w:val="00090CAE"/>
    <w:rsid w:val="000D4D5F"/>
    <w:rsid w:val="001205A0"/>
    <w:rsid w:val="00166483"/>
    <w:rsid w:val="00180F69"/>
    <w:rsid w:val="001868AC"/>
    <w:rsid w:val="001A5E81"/>
    <w:rsid w:val="001C228A"/>
    <w:rsid w:val="001D47A9"/>
    <w:rsid w:val="001F6232"/>
    <w:rsid w:val="00230EB2"/>
    <w:rsid w:val="00265F4F"/>
    <w:rsid w:val="00317C2C"/>
    <w:rsid w:val="00326DA9"/>
    <w:rsid w:val="0033189D"/>
    <w:rsid w:val="00364A4C"/>
    <w:rsid w:val="00385378"/>
    <w:rsid w:val="003F0A40"/>
    <w:rsid w:val="003F1218"/>
    <w:rsid w:val="00410463"/>
    <w:rsid w:val="004137C3"/>
    <w:rsid w:val="0042144F"/>
    <w:rsid w:val="00422CA6"/>
    <w:rsid w:val="004316EF"/>
    <w:rsid w:val="0045135B"/>
    <w:rsid w:val="0046351E"/>
    <w:rsid w:val="00506751"/>
    <w:rsid w:val="00597419"/>
    <w:rsid w:val="005A6D92"/>
    <w:rsid w:val="005C625D"/>
    <w:rsid w:val="005D5D45"/>
    <w:rsid w:val="00636DCD"/>
    <w:rsid w:val="006636DC"/>
    <w:rsid w:val="006657DB"/>
    <w:rsid w:val="006843B2"/>
    <w:rsid w:val="006A3198"/>
    <w:rsid w:val="006F6E00"/>
    <w:rsid w:val="006F794A"/>
    <w:rsid w:val="00736FAE"/>
    <w:rsid w:val="007501AB"/>
    <w:rsid w:val="00756A1C"/>
    <w:rsid w:val="007C3332"/>
    <w:rsid w:val="00803B40"/>
    <w:rsid w:val="00804F22"/>
    <w:rsid w:val="00810800"/>
    <w:rsid w:val="008212B4"/>
    <w:rsid w:val="008D70A0"/>
    <w:rsid w:val="00900A64"/>
    <w:rsid w:val="00910A9A"/>
    <w:rsid w:val="00915AEC"/>
    <w:rsid w:val="00934D28"/>
    <w:rsid w:val="00962755"/>
    <w:rsid w:val="00975279"/>
    <w:rsid w:val="009A7EAD"/>
    <w:rsid w:val="009B4C72"/>
    <w:rsid w:val="009F1EFC"/>
    <w:rsid w:val="009F7A1F"/>
    <w:rsid w:val="00A306EC"/>
    <w:rsid w:val="00A32054"/>
    <w:rsid w:val="00A32575"/>
    <w:rsid w:val="00A37CD7"/>
    <w:rsid w:val="00A54A44"/>
    <w:rsid w:val="00A55B47"/>
    <w:rsid w:val="00AD5346"/>
    <w:rsid w:val="00B21DE3"/>
    <w:rsid w:val="00B47FB5"/>
    <w:rsid w:val="00B70CBB"/>
    <w:rsid w:val="00B940DC"/>
    <w:rsid w:val="00C10BC5"/>
    <w:rsid w:val="00C10DB8"/>
    <w:rsid w:val="00C14D4A"/>
    <w:rsid w:val="00C72D91"/>
    <w:rsid w:val="00C82FA2"/>
    <w:rsid w:val="00C87034"/>
    <w:rsid w:val="00D25E86"/>
    <w:rsid w:val="00D43EE1"/>
    <w:rsid w:val="00D4435E"/>
    <w:rsid w:val="00D54B2D"/>
    <w:rsid w:val="00D7079F"/>
    <w:rsid w:val="00DF0195"/>
    <w:rsid w:val="00E17EB0"/>
    <w:rsid w:val="00E22AC4"/>
    <w:rsid w:val="00E55758"/>
    <w:rsid w:val="00E86220"/>
    <w:rsid w:val="00EC77B0"/>
    <w:rsid w:val="00F05190"/>
    <w:rsid w:val="00F22038"/>
    <w:rsid w:val="00F25D5A"/>
    <w:rsid w:val="00F62CA4"/>
    <w:rsid w:val="00FA5DC3"/>
    <w:rsid w:val="00FB72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A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D5D4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A32054"/>
    <w:pPr>
      <w:keepNext/>
      <w:suppressAutoHyphens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2038"/>
    <w:pPr>
      <w:ind w:left="720"/>
      <w:contextualSpacing/>
    </w:pPr>
  </w:style>
  <w:style w:type="paragraph" w:styleId="a4">
    <w:name w:val="Subtitle"/>
    <w:basedOn w:val="a"/>
    <w:next w:val="a"/>
    <w:link w:val="a5"/>
    <w:qFormat/>
    <w:rsid w:val="001D47A9"/>
    <w:pPr>
      <w:spacing w:after="60"/>
      <w:jc w:val="center"/>
      <w:outlineLvl w:val="1"/>
    </w:pPr>
    <w:rPr>
      <w:rFonts w:ascii="Cambria" w:hAnsi="Cambria"/>
    </w:rPr>
  </w:style>
  <w:style w:type="character" w:customStyle="1" w:styleId="a5">
    <w:name w:val="Подзаголовок Знак"/>
    <w:basedOn w:val="a0"/>
    <w:link w:val="a4"/>
    <w:rsid w:val="001D47A9"/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Default">
    <w:name w:val="Default"/>
    <w:rsid w:val="001D47A9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A32054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paragraph" w:customStyle="1" w:styleId="21">
    <w:name w:val="Основной текст 21"/>
    <w:basedOn w:val="a"/>
    <w:rsid w:val="00A32054"/>
    <w:pPr>
      <w:suppressAutoHyphens/>
      <w:jc w:val="both"/>
    </w:pPr>
    <w:rPr>
      <w:lang w:eastAsia="ar-SA"/>
    </w:rPr>
  </w:style>
  <w:style w:type="paragraph" w:styleId="a6">
    <w:name w:val="Body Text"/>
    <w:basedOn w:val="a"/>
    <w:link w:val="11"/>
    <w:rsid w:val="00E86220"/>
    <w:pPr>
      <w:suppressAutoHyphens/>
      <w:jc w:val="both"/>
    </w:pPr>
    <w:rPr>
      <w:sz w:val="28"/>
      <w:lang w:eastAsia="ar-SA"/>
    </w:rPr>
  </w:style>
  <w:style w:type="character" w:customStyle="1" w:styleId="a7">
    <w:name w:val="Основной текст Знак"/>
    <w:basedOn w:val="a0"/>
    <w:link w:val="a6"/>
    <w:uiPriority w:val="99"/>
    <w:semiHidden/>
    <w:rsid w:val="00E8622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Знак1"/>
    <w:basedOn w:val="a0"/>
    <w:link w:val="a6"/>
    <w:rsid w:val="00E8622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5D5D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8">
    <w:name w:val="Основной текст_"/>
    <w:link w:val="12"/>
    <w:uiPriority w:val="99"/>
    <w:semiHidden/>
    <w:locked/>
    <w:rsid w:val="005D5D45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8"/>
    <w:uiPriority w:val="99"/>
    <w:semiHidden/>
    <w:rsid w:val="005D5D45"/>
    <w:pPr>
      <w:shd w:val="clear" w:color="auto" w:fill="FFFFFF"/>
      <w:spacing w:line="317" w:lineRule="exact"/>
      <w:ind w:hanging="380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Style2">
    <w:name w:val="Style2"/>
    <w:basedOn w:val="a"/>
    <w:uiPriority w:val="99"/>
    <w:rsid w:val="00C87034"/>
    <w:pPr>
      <w:widowControl w:val="0"/>
      <w:autoSpaceDE w:val="0"/>
      <w:autoSpaceDN w:val="0"/>
      <w:adjustRightInd w:val="0"/>
      <w:spacing w:line="226" w:lineRule="exact"/>
      <w:ind w:firstLine="288"/>
      <w:jc w:val="both"/>
    </w:pPr>
  </w:style>
  <w:style w:type="character" w:customStyle="1" w:styleId="FontStyle11">
    <w:name w:val="Font Style11"/>
    <w:basedOn w:val="a0"/>
    <w:uiPriority w:val="99"/>
    <w:rsid w:val="00C87034"/>
    <w:rPr>
      <w:rFonts w:ascii="Times New Roman" w:hAnsi="Times New Roman" w:cs="Times New Roman"/>
      <w:sz w:val="20"/>
      <w:szCs w:val="20"/>
    </w:rPr>
  </w:style>
  <w:style w:type="paragraph" w:customStyle="1" w:styleId="32">
    <w:name w:val="Основной текст 32"/>
    <w:basedOn w:val="a"/>
    <w:rsid w:val="008D70A0"/>
    <w:pPr>
      <w:suppressAutoHyphens/>
      <w:spacing w:after="120" w:line="276" w:lineRule="auto"/>
    </w:pPr>
    <w:rPr>
      <w:rFonts w:eastAsia="Calibri"/>
      <w:sz w:val="16"/>
      <w:szCs w:val="16"/>
      <w:lang w:eastAsia="ar-SA"/>
    </w:rPr>
  </w:style>
  <w:style w:type="paragraph" w:styleId="a9">
    <w:name w:val="No Spacing"/>
    <w:uiPriority w:val="1"/>
    <w:qFormat/>
    <w:rsid w:val="00810800"/>
    <w:pPr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locked/>
    <w:rsid w:val="00A37CD7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37CD7"/>
    <w:pPr>
      <w:shd w:val="clear" w:color="auto" w:fill="FFFFFF"/>
      <w:spacing w:line="211" w:lineRule="exact"/>
    </w:pPr>
    <w:rPr>
      <w:sz w:val="19"/>
      <w:szCs w:val="19"/>
      <w:lang w:eastAsia="en-US"/>
    </w:rPr>
  </w:style>
  <w:style w:type="character" w:customStyle="1" w:styleId="aa">
    <w:name w:val="Колонтитул_"/>
    <w:basedOn w:val="a0"/>
    <w:link w:val="ab"/>
    <w:locked/>
    <w:rsid w:val="00A37CD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b">
    <w:name w:val="Колонтитул"/>
    <w:basedOn w:val="a"/>
    <w:link w:val="aa"/>
    <w:rsid w:val="00A37CD7"/>
    <w:pPr>
      <w:shd w:val="clear" w:color="auto" w:fill="FFFFFF"/>
    </w:pPr>
    <w:rPr>
      <w:sz w:val="20"/>
      <w:szCs w:val="20"/>
      <w:lang w:eastAsia="en-US"/>
    </w:rPr>
  </w:style>
  <w:style w:type="character" w:customStyle="1" w:styleId="12pt">
    <w:name w:val="Колонтитул + 12 pt"/>
    <w:rsid w:val="00A37CD7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styleId="ac">
    <w:name w:val="Hyperlink"/>
    <w:semiHidden/>
    <w:unhideWhenUsed/>
    <w:rsid w:val="006F6E0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7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5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3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okean.ru/personality/93389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ookean.ru/organization/3421" TargetMode="External"/><Relationship Id="rId12" Type="http://schemas.openxmlformats.org/officeDocument/2006/relationships/hyperlink" Target="http://www.mirknig.com/knigi/technika/1181269393-avtomobili-i-traktory-osnovy-yergonomiki-i-dizajna-uchebnik-dlya-studentov-vuzov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ookean.ru/books/product/33000038087" TargetMode="External"/><Relationship Id="rId11" Type="http://schemas.openxmlformats.org/officeDocument/2006/relationships/hyperlink" Target="http://www.bookean.ru/organization/3421" TargetMode="External"/><Relationship Id="rId5" Type="http://schemas.openxmlformats.org/officeDocument/2006/relationships/hyperlink" Target="http://www.bookean.ru/personality/51300" TargetMode="External"/><Relationship Id="rId10" Type="http://schemas.openxmlformats.org/officeDocument/2006/relationships/hyperlink" Target="http://www.bookean.ru/books/product/2500037317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ookean.ru/personality/7710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3</Pages>
  <Words>664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Рима</dc:creator>
  <cp:lastModifiedBy>1</cp:lastModifiedBy>
  <cp:revision>40</cp:revision>
  <dcterms:created xsi:type="dcterms:W3CDTF">2020-09-22T04:14:00Z</dcterms:created>
  <dcterms:modified xsi:type="dcterms:W3CDTF">2020-11-24T07:27:00Z</dcterms:modified>
</cp:coreProperties>
</file>