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53B" w:rsidRPr="007347BD" w:rsidRDefault="005B653B" w:rsidP="007347B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347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Практическое занятие № 3</w:t>
      </w:r>
    </w:p>
    <w:p w:rsidR="00CE431A" w:rsidRPr="007347BD" w:rsidRDefault="008B17AF" w:rsidP="007347B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347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r w:rsidR="00CE431A" w:rsidRPr="007347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нтропогенное воздействие на атмосферу</w:t>
      </w:r>
    </w:p>
    <w:p w:rsidR="005B653B" w:rsidRPr="007347BD" w:rsidRDefault="005B653B" w:rsidP="007347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347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Цель: </w:t>
      </w:r>
      <w:r w:rsidRPr="007347BD">
        <w:rPr>
          <w:rFonts w:ascii="Arial" w:hAnsi="Arial" w:cs="Arial"/>
          <w:b/>
          <w:bCs/>
        </w:rPr>
        <w:t>Цель:</w:t>
      </w:r>
      <w:r w:rsidRPr="007347BD">
        <w:rPr>
          <w:rFonts w:ascii="Arial" w:hAnsi="Arial" w:cs="Arial"/>
        </w:rPr>
        <w:t xml:space="preserve"> Изучить </w:t>
      </w:r>
      <w:r w:rsidR="001D5AB8">
        <w:rPr>
          <w:rFonts w:ascii="Arial" w:hAnsi="Arial" w:cs="Arial"/>
        </w:rPr>
        <w:t xml:space="preserve">источники, </w:t>
      </w:r>
      <w:r w:rsidRPr="007347BD">
        <w:rPr>
          <w:rFonts w:ascii="Arial" w:hAnsi="Arial" w:cs="Arial"/>
        </w:rPr>
        <w:t>последствия загрязнений и нарушения газового баланса атмосферы, меры по охране атмосферного воздуха.</w:t>
      </w:r>
    </w:p>
    <w:p w:rsidR="005B653B" w:rsidRPr="007347BD" w:rsidRDefault="005B653B" w:rsidP="007347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7347BD">
        <w:rPr>
          <w:rFonts w:ascii="Arial" w:hAnsi="Arial" w:cs="Arial"/>
          <w:b/>
          <w:bCs/>
          <w:u w:val="single"/>
        </w:rPr>
        <w:t>Задание:</w:t>
      </w:r>
    </w:p>
    <w:p w:rsidR="005B653B" w:rsidRPr="007347BD" w:rsidRDefault="005B653B" w:rsidP="007347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347BD">
        <w:rPr>
          <w:rFonts w:ascii="Arial" w:hAnsi="Arial" w:cs="Arial"/>
          <w:noProof/>
        </w:rPr>
        <w:t>1.</w:t>
      </w:r>
      <w:r w:rsidRPr="007347BD">
        <w:rPr>
          <w:rFonts w:ascii="Arial" w:hAnsi="Arial" w:cs="Arial"/>
        </w:rPr>
        <w:t>Ознакомиться с теоретическим материалом.</w:t>
      </w:r>
    </w:p>
    <w:p w:rsidR="005B653B" w:rsidRPr="007347BD" w:rsidRDefault="005B653B" w:rsidP="007347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347BD">
        <w:rPr>
          <w:rFonts w:ascii="Arial" w:hAnsi="Arial" w:cs="Arial"/>
        </w:rPr>
        <w:t>Дополнить схему</w:t>
      </w:r>
    </w:p>
    <w:p w:rsidR="005B653B" w:rsidRPr="007347BD" w:rsidRDefault="005B653B" w:rsidP="007347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7347BD">
        <w:rPr>
          <w:rFonts w:ascii="Arial" w:hAnsi="Arial" w:cs="Arial"/>
        </w:rPr>
        <w:t>Источники загрязнения атмосферы</w:t>
      </w:r>
    </w:p>
    <w:p w:rsidR="005B653B" w:rsidRPr="007347BD" w:rsidRDefault="005B653B" w:rsidP="007347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</w:rPr>
      </w:pPr>
      <w:r w:rsidRPr="007347BD">
        <w:rPr>
          <w:rFonts w:ascii="Arial" w:hAnsi="Arial" w:cs="Arial"/>
          <w:noProof/>
        </w:rPr>
        <w:t xml:space="preserve">                                         Естественные                Искусственные</w:t>
      </w:r>
    </w:p>
    <w:p w:rsidR="00964CD0" w:rsidRDefault="00964CD0" w:rsidP="007347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eastAsia="ru-RU"/>
        </w:rPr>
        <w:pict>
          <v:rect id="_x0000_s1031" style="position:absolute;margin-left:255.55pt;margin-top:11.3pt;width:59.5pt;height:21.9pt;z-index:251662336"/>
        </w:pict>
      </w:r>
      <w:r>
        <w:rPr>
          <w:rFonts w:ascii="Arial" w:hAnsi="Arial" w:cs="Arial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81.25pt;margin-top:1.9pt;width:21.9pt;height:9.4pt;z-index:251659264" o:connectortype="straight">
            <v:stroke endarrow="block"/>
          </v:shape>
        </w:pict>
      </w:r>
      <w:r>
        <w:rPr>
          <w:rFonts w:ascii="Arial" w:hAnsi="Arial" w:cs="Arial"/>
          <w:noProof/>
          <w:lang w:eastAsia="ru-RU"/>
        </w:rPr>
        <w:pict>
          <v:shape id="_x0000_s1026" type="#_x0000_t32" style="position:absolute;margin-left:169.75pt;margin-top:1.9pt;width:21.3pt;height:9.4pt;flip:x;z-index:251658240" o:connectortype="straight">
            <v:stroke endarrow="block"/>
          </v:shape>
        </w:pict>
      </w:r>
    </w:p>
    <w:p w:rsidR="005B653B" w:rsidRPr="007347BD" w:rsidRDefault="00DD5AD3" w:rsidP="007347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eastAsia="ru-RU"/>
        </w:rPr>
        <w:pict>
          <v:shape id="_x0000_s1032" type="#_x0000_t32" style="position:absolute;margin-left:287.45pt;margin-top:16.3pt;width:0;height:4.4pt;z-index:251663360" o:connectortype="straight">
            <v:stroke endarrow="block"/>
          </v:shape>
        </w:pict>
      </w:r>
    </w:p>
    <w:p w:rsidR="00964CD0" w:rsidRDefault="00964CD0" w:rsidP="007347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eastAsia="ru-RU"/>
        </w:rPr>
        <w:pict>
          <v:rect id="_x0000_s1030" style="position:absolute;margin-left:129.05pt;margin-top:3.65pt;width:62pt;height:26.3pt;z-index:251661312"/>
        </w:pict>
      </w:r>
      <w:r w:rsidR="00DD5AD3">
        <w:rPr>
          <w:rFonts w:ascii="Arial" w:hAnsi="Arial" w:cs="Arial"/>
          <w:noProof/>
          <w:lang w:eastAsia="ru-RU"/>
        </w:rPr>
        <w:pict>
          <v:rect id="_x0000_s1033" style="position:absolute;margin-left:255.55pt;margin-top:21.8pt;width:59.5pt;height:21.3pt;z-index:251664384"/>
        </w:pict>
      </w:r>
      <w:r w:rsidR="006B5423" w:rsidRPr="007347BD">
        <w:rPr>
          <w:rFonts w:ascii="Arial" w:hAnsi="Arial" w:cs="Arial"/>
          <w:noProof/>
        </w:rPr>
        <w:t xml:space="preserve">                                                                                     </w:t>
      </w:r>
    </w:p>
    <w:p w:rsidR="005B653B" w:rsidRPr="007347BD" w:rsidRDefault="005B653B" w:rsidP="007347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</w:rPr>
      </w:pPr>
    </w:p>
    <w:p w:rsidR="00B5167C" w:rsidRPr="007347BD" w:rsidRDefault="00DD5AD3" w:rsidP="007347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_x0000_s1036" type="#_x0000_t32" style="position:absolute;left:0;text-align:left;margin-left:287.45pt;margin-top:18.55pt;width:0;height:4.4pt;z-index:251665408" o:connectortype="straight">
            <v:stroke endarrow="block"/>
          </v:shape>
        </w:pict>
      </w:r>
    </w:p>
    <w:p w:rsidR="00964CD0" w:rsidRDefault="00B5167C" w:rsidP="00964C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7347BD">
        <w:rPr>
          <w:rFonts w:ascii="Arial" w:hAnsi="Arial" w:cs="Arial"/>
        </w:rPr>
        <w:t xml:space="preserve">                                  </w:t>
      </w:r>
    </w:p>
    <w:p w:rsidR="00964CD0" w:rsidRDefault="00964CD0" w:rsidP="00964C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r w:rsidR="00B5167C" w:rsidRPr="007347BD">
        <w:rPr>
          <w:rFonts w:ascii="Arial" w:hAnsi="Arial" w:cs="Arial"/>
        </w:rPr>
        <w:t xml:space="preserve"> выбросы вредных веществ</w:t>
      </w:r>
    </w:p>
    <w:p w:rsidR="00964CD0" w:rsidRPr="007347BD" w:rsidRDefault="00964CD0" w:rsidP="007347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rect id="_x0000_s1038" style="position:absolute;left:0;text-align:left;margin-left:332.55pt;margin-top:8.75pt;width:59.5pt;height:30.7pt;z-index:251667456"/>
        </w:pict>
      </w:r>
      <w:r>
        <w:rPr>
          <w:rFonts w:ascii="Arial" w:hAnsi="Arial" w:cs="Arial"/>
          <w:noProof/>
          <w:lang w:eastAsia="ru-RU"/>
        </w:rPr>
        <w:pict>
          <v:rect id="_x0000_s1037" style="position:absolute;left:0;text-align:left;margin-left:258.7pt;margin-top:8.75pt;width:67.6pt;height:30.7pt;z-index:251666432"/>
        </w:pict>
      </w:r>
      <w:r>
        <w:rPr>
          <w:rFonts w:ascii="Arial" w:hAnsi="Arial" w:cs="Arial"/>
          <w:noProof/>
          <w:lang w:eastAsia="ru-RU"/>
        </w:rPr>
        <w:pict>
          <v:rect id="_x0000_s1039" style="position:absolute;left:0;text-align:left;margin-left:191.05pt;margin-top:8.75pt;width:57.6pt;height:30.7pt;z-index:251668480"/>
        </w:pict>
      </w:r>
    </w:p>
    <w:p w:rsidR="00B5167C" w:rsidRPr="007347BD" w:rsidRDefault="00B5167C" w:rsidP="007347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B5167C" w:rsidRPr="007347BD" w:rsidRDefault="00B5167C" w:rsidP="007347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B5167C" w:rsidRPr="007347BD" w:rsidRDefault="00B5167C" w:rsidP="007347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347BD">
        <w:rPr>
          <w:rFonts w:ascii="Arial" w:hAnsi="Arial" w:cs="Arial"/>
        </w:rPr>
        <w:t>2. Заполнить таблицу.</w:t>
      </w:r>
    </w:p>
    <w:tbl>
      <w:tblPr>
        <w:tblW w:w="10060" w:type="dxa"/>
        <w:tblInd w:w="-7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60"/>
        <w:gridCol w:w="3528"/>
        <w:gridCol w:w="2972"/>
      </w:tblGrid>
      <w:tr w:rsidR="005B653B" w:rsidRPr="007347BD" w:rsidTr="007347BD">
        <w:trPr>
          <w:trHeight w:hRule="exact" w:val="935"/>
        </w:trPr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53B" w:rsidRPr="007347BD" w:rsidRDefault="005B653B" w:rsidP="007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5B653B" w:rsidRPr="007347BD" w:rsidRDefault="005B653B" w:rsidP="007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347BD">
              <w:rPr>
                <w:rFonts w:ascii="Arial" w:hAnsi="Arial" w:cs="Arial"/>
                <w:color w:val="000000"/>
              </w:rPr>
              <w:t>Загрязнители воздуха</w:t>
            </w:r>
            <w:r w:rsidR="00970261" w:rsidRPr="007347BD">
              <w:rPr>
                <w:rFonts w:ascii="Arial" w:hAnsi="Arial" w:cs="Arial"/>
                <w:color w:val="000000"/>
              </w:rPr>
              <w:t xml:space="preserve">, источники </w:t>
            </w:r>
          </w:p>
          <w:p w:rsidR="005B653B" w:rsidRPr="007347BD" w:rsidRDefault="005B653B" w:rsidP="007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53B" w:rsidRPr="007347BD" w:rsidRDefault="005B653B" w:rsidP="007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5B653B" w:rsidRPr="007347BD" w:rsidRDefault="005B653B" w:rsidP="007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347BD">
              <w:rPr>
                <w:rFonts w:ascii="Arial" w:hAnsi="Arial" w:cs="Arial"/>
                <w:color w:val="000000"/>
              </w:rPr>
              <w:t>Последствия загрязнения</w:t>
            </w:r>
          </w:p>
          <w:p w:rsidR="005B653B" w:rsidRPr="007347BD" w:rsidRDefault="005B653B" w:rsidP="007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53B" w:rsidRPr="007347BD" w:rsidRDefault="005B653B" w:rsidP="007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347BD">
              <w:rPr>
                <w:rFonts w:ascii="Arial" w:hAnsi="Arial" w:cs="Arial"/>
                <w:color w:val="000000"/>
              </w:rPr>
              <w:t>Меры по охране атмосферного воздуха от загрязнений</w:t>
            </w:r>
          </w:p>
          <w:p w:rsidR="005B653B" w:rsidRPr="007347BD" w:rsidRDefault="005B653B" w:rsidP="007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70261" w:rsidRPr="007347BD" w:rsidTr="007347BD">
        <w:trPr>
          <w:trHeight w:hRule="exact" w:val="337"/>
        </w:trPr>
        <w:tc>
          <w:tcPr>
            <w:tcW w:w="10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261" w:rsidRPr="007347BD" w:rsidRDefault="00970261" w:rsidP="007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347BD">
              <w:rPr>
                <w:rFonts w:ascii="Arial" w:hAnsi="Arial" w:cs="Arial"/>
                <w:color w:val="000000"/>
              </w:rPr>
              <w:t>Парниковый эффект. Глобальное потепление</w:t>
            </w:r>
          </w:p>
        </w:tc>
      </w:tr>
      <w:tr w:rsidR="00970261" w:rsidRPr="007347BD" w:rsidTr="007347BD">
        <w:trPr>
          <w:trHeight w:hRule="exact" w:val="428"/>
        </w:trPr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261" w:rsidRPr="007347BD" w:rsidRDefault="00970261" w:rsidP="007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261" w:rsidRPr="007347BD" w:rsidRDefault="00970261" w:rsidP="007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261" w:rsidRPr="007347BD" w:rsidRDefault="00970261" w:rsidP="007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70261" w:rsidRPr="007347BD" w:rsidTr="007347BD">
        <w:trPr>
          <w:trHeight w:hRule="exact" w:val="432"/>
        </w:trPr>
        <w:tc>
          <w:tcPr>
            <w:tcW w:w="10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261" w:rsidRPr="007347BD" w:rsidRDefault="00970261" w:rsidP="007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347BD">
              <w:rPr>
                <w:rFonts w:ascii="Arial" w:hAnsi="Arial" w:cs="Arial"/>
                <w:color w:val="000000"/>
              </w:rPr>
              <w:t>Разрушение озонового слоя</w:t>
            </w:r>
          </w:p>
        </w:tc>
      </w:tr>
      <w:tr w:rsidR="00970261" w:rsidRPr="007347BD" w:rsidTr="007347BD">
        <w:trPr>
          <w:trHeight w:hRule="exact" w:val="410"/>
        </w:trPr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261" w:rsidRPr="007347BD" w:rsidRDefault="00970261" w:rsidP="007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261" w:rsidRPr="007347BD" w:rsidRDefault="00970261" w:rsidP="007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261" w:rsidRPr="007347BD" w:rsidRDefault="00970261" w:rsidP="007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70261" w:rsidRPr="007347BD" w:rsidTr="007347BD">
        <w:trPr>
          <w:trHeight w:hRule="exact" w:val="289"/>
        </w:trPr>
        <w:tc>
          <w:tcPr>
            <w:tcW w:w="10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261" w:rsidRPr="007347BD" w:rsidRDefault="00970261" w:rsidP="007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347BD">
              <w:rPr>
                <w:rFonts w:ascii="Arial" w:hAnsi="Arial" w:cs="Arial"/>
                <w:color w:val="000000"/>
              </w:rPr>
              <w:t>Кислотные дожди</w:t>
            </w:r>
          </w:p>
        </w:tc>
      </w:tr>
      <w:tr w:rsidR="005B653B" w:rsidRPr="007347BD" w:rsidTr="007347BD">
        <w:trPr>
          <w:trHeight w:hRule="exact" w:val="280"/>
        </w:trPr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53B" w:rsidRPr="007347BD" w:rsidRDefault="005B653B" w:rsidP="007347B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  <w:p w:rsidR="005B653B" w:rsidRPr="007347BD" w:rsidRDefault="005B653B" w:rsidP="007347B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53B" w:rsidRPr="007347BD" w:rsidRDefault="005B653B" w:rsidP="007347B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  <w:p w:rsidR="005B653B" w:rsidRPr="007347BD" w:rsidRDefault="005B653B" w:rsidP="007347B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53B" w:rsidRPr="007347BD" w:rsidRDefault="005B653B" w:rsidP="007347B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  <w:p w:rsidR="005B653B" w:rsidRPr="007347BD" w:rsidRDefault="005B653B" w:rsidP="007347B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70261" w:rsidRPr="007347BD" w:rsidTr="007347BD">
        <w:trPr>
          <w:trHeight w:hRule="exact" w:val="280"/>
        </w:trPr>
        <w:tc>
          <w:tcPr>
            <w:tcW w:w="10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261" w:rsidRPr="007347BD" w:rsidRDefault="00970261" w:rsidP="0073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347BD">
              <w:rPr>
                <w:rFonts w:ascii="Arial" w:hAnsi="Arial" w:cs="Arial"/>
                <w:color w:val="000000"/>
              </w:rPr>
              <w:t>Смок</w:t>
            </w:r>
          </w:p>
        </w:tc>
      </w:tr>
      <w:tr w:rsidR="00970261" w:rsidRPr="007347BD" w:rsidTr="007347BD">
        <w:trPr>
          <w:trHeight w:hRule="exact" w:val="280"/>
        </w:trPr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261" w:rsidRPr="007347BD" w:rsidRDefault="00970261" w:rsidP="007347B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261" w:rsidRPr="007347BD" w:rsidRDefault="00970261" w:rsidP="007347B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261" w:rsidRPr="007347BD" w:rsidRDefault="00970261" w:rsidP="007347B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</w:tbl>
    <w:p w:rsidR="005B653B" w:rsidRPr="007347BD" w:rsidRDefault="005B653B" w:rsidP="007347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347BD">
        <w:rPr>
          <w:rFonts w:ascii="Arial" w:hAnsi="Arial" w:cs="Arial"/>
          <w:noProof/>
        </w:rPr>
        <w:t>3.</w:t>
      </w:r>
      <w:r w:rsidRPr="007347BD">
        <w:rPr>
          <w:rFonts w:ascii="Arial" w:hAnsi="Arial" w:cs="Arial"/>
        </w:rPr>
        <w:t xml:space="preserve"> Сделать выводы.</w:t>
      </w:r>
    </w:p>
    <w:p w:rsidR="005B653B" w:rsidRPr="007347BD" w:rsidRDefault="005B653B" w:rsidP="007347BD">
      <w:pPr>
        <w:autoSpaceDE w:val="0"/>
        <w:autoSpaceDN w:val="0"/>
        <w:adjustRightInd w:val="0"/>
        <w:spacing w:after="0" w:line="240" w:lineRule="auto"/>
        <w:ind w:left="940" w:hanging="940"/>
        <w:rPr>
          <w:rFonts w:ascii="Arial" w:hAnsi="Arial" w:cs="Arial"/>
        </w:rPr>
      </w:pPr>
      <w:r w:rsidRPr="007347BD">
        <w:rPr>
          <w:rFonts w:ascii="Arial" w:hAnsi="Arial" w:cs="Arial"/>
          <w:noProof/>
        </w:rPr>
        <w:t>4.</w:t>
      </w:r>
      <w:r w:rsidRPr="007347BD">
        <w:rPr>
          <w:rFonts w:ascii="Arial" w:hAnsi="Arial" w:cs="Arial"/>
        </w:rPr>
        <w:t xml:space="preserve"> </w:t>
      </w:r>
      <w:r w:rsidR="00B5167C" w:rsidRPr="007347BD">
        <w:rPr>
          <w:rFonts w:ascii="Arial" w:hAnsi="Arial" w:cs="Arial"/>
        </w:rPr>
        <w:t xml:space="preserve">Составьте 3 </w:t>
      </w:r>
      <w:proofErr w:type="gramStart"/>
      <w:r w:rsidR="00B5167C" w:rsidRPr="007347BD">
        <w:rPr>
          <w:rFonts w:ascii="Arial" w:hAnsi="Arial" w:cs="Arial"/>
        </w:rPr>
        <w:t>контрольных</w:t>
      </w:r>
      <w:proofErr w:type="gramEnd"/>
      <w:r w:rsidR="00B5167C" w:rsidRPr="007347BD">
        <w:rPr>
          <w:rFonts w:ascii="Arial" w:hAnsi="Arial" w:cs="Arial"/>
        </w:rPr>
        <w:t xml:space="preserve"> вопроса</w:t>
      </w:r>
      <w:r w:rsidRPr="007347BD">
        <w:rPr>
          <w:rFonts w:ascii="Arial" w:hAnsi="Arial" w:cs="Arial"/>
        </w:rPr>
        <w:t>.</w:t>
      </w:r>
    </w:p>
    <w:p w:rsidR="00CE431A" w:rsidRPr="007347BD" w:rsidRDefault="005B653B" w:rsidP="007347B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CE431A" w:rsidRPr="007347BD">
        <w:rPr>
          <w:rFonts w:ascii="Times New Roman" w:eastAsia="Times New Roman" w:hAnsi="Times New Roman" w:cs="Times New Roman"/>
          <w:color w:val="000000"/>
          <w:lang w:eastAsia="ru-RU"/>
        </w:rPr>
        <w:t>Постоянство состава воздуха – важнейшее  условие существования человечества.</w:t>
      </w:r>
      <w:r w:rsidR="00970261"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E431A" w:rsidRPr="007347BD">
        <w:rPr>
          <w:rFonts w:ascii="Times New Roman" w:eastAsia="Times New Roman" w:hAnsi="Times New Roman" w:cs="Times New Roman"/>
          <w:color w:val="000000"/>
          <w:lang w:eastAsia="ru-RU"/>
        </w:rPr>
        <w:t>Поэтому любые изменения его состава рассматриваются как загрязнение.</w:t>
      </w:r>
    </w:p>
    <w:p w:rsidR="00B44294" w:rsidRPr="007347BD" w:rsidRDefault="005B653B" w:rsidP="0073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CE431A" w:rsidRPr="007347BD">
        <w:rPr>
          <w:rFonts w:ascii="Times New Roman" w:eastAsia="Times New Roman" w:hAnsi="Times New Roman" w:cs="Times New Roman"/>
          <w:color w:val="000000"/>
          <w:lang w:eastAsia="ru-RU"/>
        </w:rPr>
        <w:t>В норме атмосферный воздух содержит следующие компоненты: </w:t>
      </w:r>
    </w:p>
    <w:p w:rsidR="00B44294" w:rsidRPr="007347BD" w:rsidRDefault="00CE431A" w:rsidP="0073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азот – 78 %, кислород – 20 %, аргон – 0,9 %, углекислый газ – 0,03 %, </w:t>
      </w:r>
    </w:p>
    <w:p w:rsidR="00B44294" w:rsidRPr="007347BD" w:rsidRDefault="00CE431A" w:rsidP="0073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озон – менее 0,001 %. </w:t>
      </w:r>
    </w:p>
    <w:p w:rsidR="00195964" w:rsidRPr="007347BD" w:rsidRDefault="00B44294" w:rsidP="0073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CE431A"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Соотношение между основными компонентами воздуха в процессе развития цивилизации существенно не изменилось, однако в период промышленной и научно-технической революций увеличился объем </w:t>
      </w:r>
      <w:r w:rsidR="00195964"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выбросов </w:t>
      </w:r>
      <w:r w:rsidR="00CE431A"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в атмосферу газов и аэрозолей техногенного происхождения. </w:t>
      </w:r>
    </w:p>
    <w:p w:rsidR="00195964" w:rsidRPr="007347BD" w:rsidRDefault="00195964" w:rsidP="0073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CE431A" w:rsidRPr="007347BD">
        <w:rPr>
          <w:rFonts w:ascii="Times New Roman" w:eastAsia="Times New Roman" w:hAnsi="Times New Roman" w:cs="Times New Roman"/>
          <w:color w:val="000000"/>
          <w:lang w:eastAsia="ru-RU"/>
        </w:rPr>
        <w:t>Масштабы загрязнения весьма значительны: выброс углекислого газа составляет 20 млрд. т/год (приблизительно 0,7 % углекислого газа, содержащегося в атмосфере);</w:t>
      </w:r>
    </w:p>
    <w:p w:rsidR="00CE431A" w:rsidRPr="007347BD" w:rsidRDefault="00CE431A" w:rsidP="0073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выброс двуокиси серы – 200 </w:t>
      </w:r>
      <w:proofErr w:type="spellStart"/>
      <w:proofErr w:type="gramStart"/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>млн</w:t>
      </w:r>
      <w:proofErr w:type="spellEnd"/>
      <w:proofErr w:type="gramEnd"/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т/год (более чем в 2 раза превышает естественное поступление в атмосферу серы в форме газообразных соединений); выброс фреонов – 1 </w:t>
      </w:r>
      <w:proofErr w:type="spellStart"/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>млн</w:t>
      </w:r>
      <w:proofErr w:type="spellEnd"/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т/ год; выброс свинца – 0,4 </w:t>
      </w:r>
      <w:proofErr w:type="spellStart"/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>млн</w:t>
      </w:r>
      <w:proofErr w:type="spellEnd"/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т/год (более чем на 2 порядка превышает поступление из естественных источников). За последние 100 лет выбросы углекислого газа в атмосферу возросли в 30 раз, свинца – в 20 раз, двуокиси серы – в 15 раз.</w:t>
      </w:r>
    </w:p>
    <w:p w:rsidR="00CE431A" w:rsidRPr="007347BD" w:rsidRDefault="00CE431A" w:rsidP="0073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7B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Источники загрязнения атмосферы</w:t>
      </w: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могут быть </w:t>
      </w:r>
      <w:r w:rsidRPr="007347B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естественные</w:t>
      </w: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(извержение вулканов, лесные пожары, разложение живых организмов) и </w:t>
      </w:r>
      <w:r w:rsidRPr="007347B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искусственные</w:t>
      </w: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(промышленность, транспорт, ЖКХ). В последние десятилетия антропогенные факторы загрязнения воздуха стали значительно превышать по масштабам естественные. Например, техногенное поступление в окружающую среду широко используемых в производстве и быту химических соединений (более 100 тыс. из 3 </w:t>
      </w:r>
      <w:proofErr w:type="spellStart"/>
      <w:proofErr w:type="gramStart"/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>млн</w:t>
      </w:r>
      <w:proofErr w:type="spellEnd"/>
      <w:proofErr w:type="gramEnd"/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известных) в 10–100 раз превышает их естественное поступление при вулканизации и выветривании горных пород. Если все вулканы Земли ежегодно выбрасывают на поверхность около 3 млрд. т вещества, то человек извлекает из земных недр более 120 млрд. т различных руд, горючих ископаемых, строительных материалов.</w:t>
      </w:r>
    </w:p>
    <w:p w:rsidR="00CE431A" w:rsidRPr="007347BD" w:rsidRDefault="00195964" w:rsidP="0073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7B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lastRenderedPageBreak/>
        <w:t xml:space="preserve">    </w:t>
      </w:r>
      <w:r w:rsidR="00CE431A" w:rsidRPr="007347B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Основными источниками загрязнений атмосферы</w:t>
      </w:r>
      <w:r w:rsidR="00CE431A"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являются </w:t>
      </w:r>
      <w:r w:rsidR="00CE431A" w:rsidRPr="007347B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энергетика, автомобильный и авиационный транспорт, предприятия черной и цветной металлургии, химической и нефтехимической промышленности.</w:t>
      </w:r>
      <w:r w:rsidR="00CE431A"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Причем значимость тех или иных источников загрязнения воздуха на разных территориях меняется в зависимости от уровня научно-технического прогресса, стратегии взаимодействия техники и природы, уровня благоустройства населенных мест и многих других социально-экономических факторов.</w:t>
      </w:r>
    </w:p>
    <w:p w:rsidR="00CE431A" w:rsidRPr="007347BD" w:rsidRDefault="00CE431A" w:rsidP="0073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Основными </w:t>
      </w:r>
      <w:r w:rsidRPr="007347B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ингредиентами загрязнения атмосферы являются оксиды углерода, азота  и серы, фенолы, формальдегид, углеводороды и взвешенные частицы (пыль)</w:t>
      </w: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E431A" w:rsidRPr="007347BD" w:rsidRDefault="00CE431A" w:rsidP="0073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По агрегатному состоянию </w:t>
      </w:r>
      <w:r w:rsidRPr="007347B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выбросы вредных веществ</w:t>
      </w: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в атмосферу классифицируются: на </w:t>
      </w:r>
      <w:r w:rsidRPr="007347B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газообразные</w:t>
      </w: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> (диоксид серы, оксиды азота, оксид углерода), </w:t>
      </w:r>
      <w:r w:rsidRPr="007347B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жидкие </w:t>
      </w: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>(кислоты, щелочи, растворы солей) и </w:t>
      </w:r>
      <w:r w:rsidRPr="007347B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твердые</w:t>
      </w: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> (канцерогенные вещества, свинец и его соединения, органическая и неорганическая пыль, сажа, смолистые вещества).</w:t>
      </w:r>
      <w:proofErr w:type="gramEnd"/>
    </w:p>
    <w:p w:rsidR="00CE431A" w:rsidRPr="007347BD" w:rsidRDefault="00CE431A" w:rsidP="0073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·     </w:t>
      </w:r>
      <w:proofErr w:type="gramStart"/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>Загрязняющие вещества, выброшенные в атмосферу могут</w:t>
      </w:r>
      <w:proofErr w:type="gramEnd"/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CE431A" w:rsidRPr="007347BD" w:rsidRDefault="00CE431A" w:rsidP="0073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>·     оседать под действием силы тяжести;</w:t>
      </w:r>
    </w:p>
    <w:p w:rsidR="00CE431A" w:rsidRPr="007347BD" w:rsidRDefault="00CE431A" w:rsidP="0073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·     физически захватываться оседающими частицами (туманами и осадками) и </w:t>
      </w:r>
      <w:proofErr w:type="gramStart"/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>поступать в лито</w:t>
      </w:r>
      <w:proofErr w:type="gramEnd"/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>- и гидросферу;</w:t>
      </w:r>
    </w:p>
    <w:p w:rsidR="00CE431A" w:rsidRPr="007347BD" w:rsidRDefault="00CE431A" w:rsidP="0073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>·     включаться в биосферный круговорот соответствующих веществ (углекислый газ, пары воды, оксиды серы и азота);</w:t>
      </w:r>
    </w:p>
    <w:p w:rsidR="00CE431A" w:rsidRPr="007347BD" w:rsidRDefault="00CE431A" w:rsidP="0073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>·     изменять свое агрегатное состояние (конденсироваться, испаряться, кристаллизоваться, вступать в химические реакции с другими загрязнителями);</w:t>
      </w:r>
    </w:p>
    <w:p w:rsidR="00CE431A" w:rsidRPr="007347BD" w:rsidRDefault="00CE431A" w:rsidP="0073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>·     находиться в атмосфере относительно длительное время, переносясь воздушными потоками в разные географические области планеты до тех пор, пока не создадутся условия для их физической или химической трансформации (например, фреоны).</w:t>
      </w:r>
    </w:p>
    <w:p w:rsidR="00CE431A" w:rsidRPr="007347BD" w:rsidRDefault="00B5167C" w:rsidP="0073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CE431A" w:rsidRPr="007347BD">
        <w:rPr>
          <w:rFonts w:ascii="Times New Roman" w:eastAsia="Times New Roman" w:hAnsi="Times New Roman" w:cs="Times New Roman"/>
          <w:color w:val="000000"/>
          <w:lang w:eastAsia="ru-RU"/>
        </w:rPr>
        <w:t>Наличие предприятий, выделяющих вредные выбросы, даже при высокой эффективности очистных установок, нейтрализующих до 95% загрязняющих веществ, существенно влияет на состояние атмосферного воздуха населенных мест. Так, в сельской местности загрязненность атмосферы в 10 раз, а в промышленных городах — в 150 раз выше, чем над океаном.</w:t>
      </w:r>
    </w:p>
    <w:p w:rsidR="00CE431A" w:rsidRPr="007347BD" w:rsidRDefault="00B5167C" w:rsidP="00734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347BD">
        <w:rPr>
          <w:rFonts w:ascii="Times New Roman" w:eastAsia="Times New Roman" w:hAnsi="Times New Roman" w:cs="Times New Roman"/>
          <w:b/>
          <w:color w:val="000000"/>
          <w:lang w:eastAsia="ru-RU"/>
        </w:rPr>
        <w:t>Последствия загрязнения воздуха</w:t>
      </w:r>
    </w:p>
    <w:p w:rsidR="00CE431A" w:rsidRPr="007347BD" w:rsidRDefault="00B5167C" w:rsidP="0073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CE431A" w:rsidRPr="007347BD">
        <w:rPr>
          <w:rFonts w:ascii="Times New Roman" w:eastAsia="Times New Roman" w:hAnsi="Times New Roman" w:cs="Times New Roman"/>
          <w:color w:val="000000"/>
          <w:lang w:eastAsia="ru-RU"/>
        </w:rPr>
        <w:t>Загрязнение воздуха имеет многообразные вредные последствия. Воздействия его могут быть различны в зависимости от вида загрязнителя, концентрации его в воздухе, длительности и периодичности воздействия.</w:t>
      </w:r>
    </w:p>
    <w:p w:rsidR="00CE431A" w:rsidRPr="007347BD" w:rsidRDefault="00B5167C" w:rsidP="0073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CE431A" w:rsidRPr="007347BD">
        <w:rPr>
          <w:rFonts w:ascii="Times New Roman" w:eastAsia="Times New Roman" w:hAnsi="Times New Roman" w:cs="Times New Roman"/>
          <w:color w:val="000000"/>
          <w:lang w:eastAsia="ru-RU"/>
        </w:rPr>
        <w:t>Неблагоприятное действие веществ, обладающих токсичными свойствами, при проникновении в организм человека может проявляться в виде острых или хронических отравлений и другого рода заболеваний. Кроме того, вещества с генетической активностью могут оказаться причиной врожденных уродств и дефектов развития.</w:t>
      </w:r>
    </w:p>
    <w:p w:rsidR="00CE431A" w:rsidRPr="007347BD" w:rsidRDefault="00CE431A" w:rsidP="0073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Загрязнение атмосферы снижает продуктивность и плодовитость домашних и диких животных, птиц. Выпадая на почву и в водоемы, вредные примеси, загрязняя атмосферу, ведут к уничтожению растительности. Под действием атмосферного загрязнения происходит разрушение зданий и сооружений, памятников истории, архитектуры, культуры и искусства. Во многих промышленно развитых странах экономический ущерб от загрязнения окружающей среды составляет 3–5 % валового национального продукта. Так, например, в США годовой материальный ущерб, обусловленный загрязнением атмосферы городов, оценивается в 24 </w:t>
      </w:r>
      <w:proofErr w:type="spellStart"/>
      <w:proofErr w:type="gramStart"/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>млрд</w:t>
      </w:r>
      <w:proofErr w:type="spellEnd"/>
      <w:proofErr w:type="gramEnd"/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долларов.</w:t>
      </w:r>
    </w:p>
    <w:p w:rsidR="00970261" w:rsidRPr="007347BD" w:rsidRDefault="00CE431A" w:rsidP="0073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Загрязнение атмосферного воздуха, кроме локальных эффектов, является причиной последствий глобального масштаба. </w:t>
      </w:r>
    </w:p>
    <w:p w:rsidR="00CE431A" w:rsidRPr="007347BD" w:rsidRDefault="00CE431A" w:rsidP="0073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7B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Кислотные дожди, глобальное потепление, нарушение озонового слоя Земли вызваны загрязнением атмосферного воздуха</w:t>
      </w: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95964" w:rsidRPr="007347BD" w:rsidRDefault="00195964" w:rsidP="00734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347BD">
        <w:rPr>
          <w:rFonts w:ascii="Times New Roman" w:eastAsia="Times New Roman" w:hAnsi="Times New Roman" w:cs="Times New Roman"/>
          <w:b/>
          <w:color w:val="000000"/>
          <w:lang w:eastAsia="ru-RU"/>
        </w:rPr>
        <w:t>Парниковый эффект</w:t>
      </w:r>
      <w:r w:rsidR="00DD60FA" w:rsidRPr="007347BD">
        <w:rPr>
          <w:rFonts w:ascii="Times New Roman" w:eastAsia="Times New Roman" w:hAnsi="Times New Roman" w:cs="Times New Roman"/>
          <w:b/>
          <w:color w:val="000000"/>
          <w:lang w:eastAsia="ru-RU"/>
        </w:rPr>
        <w:t>, глобальное потепление</w:t>
      </w:r>
    </w:p>
    <w:p w:rsidR="00CE431A" w:rsidRPr="007347BD" w:rsidRDefault="00CE431A" w:rsidP="0073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Так наиболее известным газом, содержание которого в атмосфере резко изменялось за последние 150 лет, является </w:t>
      </w:r>
      <w:r w:rsidRPr="007347B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диоксид углерода</w:t>
      </w: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, он же углекислый газ, относящийся к парниковым газам, то есть газам, создающим в атмосфере условия, задерживающие инфракрасные лучи, в результате чего </w:t>
      </w:r>
      <w:r w:rsidRPr="007347B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нагреваются поверхность Земли и нижний слой  атмосферы.</w:t>
      </w:r>
      <w:proofErr w:type="gramEnd"/>
      <w:r w:rsidRPr="007347B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Количество</w:t>
      </w: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диоксида углерода в атмосфере при современных темпах потребления ископаемого топлива удваивается каждые 23 года, что может привести к потеплению климата на 1</w:t>
      </w:r>
      <w:proofErr w:type="gramStart"/>
      <w:r w:rsidRPr="007347BD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°</w:t>
      </w: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к 2025 году и на 3</w:t>
      </w:r>
      <w:r w:rsidRPr="007347BD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°</w:t>
      </w: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>С к концу следующего столетия.</w:t>
      </w:r>
    </w:p>
    <w:p w:rsidR="00CE431A" w:rsidRPr="007347BD" w:rsidRDefault="00CE431A" w:rsidP="0073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Другим газом в составе атмосферы, </w:t>
      </w:r>
      <w:r w:rsidRPr="007347B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влияющим на парниковый эффект</w:t>
      </w: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на нашей планете, </w:t>
      </w:r>
      <w:r w:rsidRPr="007347B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является метан</w:t>
      </w: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>. Основной природной причиной образования метана является деятельность ряда бактерий, разлагающих  углеводы на метан. Это происходит, прежде всего, на болотах и в пищеварительном тракте животных. Антропогенное образование метана происходит в кучах компоста, на свалках, рисовых полях (везде, где вода и грязь изолируют останки растений от доступа воздуха), а также при добыче ископаемого топлива.</w:t>
      </w:r>
    </w:p>
    <w:p w:rsidR="00CE431A" w:rsidRPr="007347BD" w:rsidRDefault="00CE431A" w:rsidP="0073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Помимо диоксида углерода и метана, к парниковым газам относятся  </w:t>
      </w:r>
      <w:r w:rsidRPr="007347B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фреоны</w:t>
      </w: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,  </w:t>
      </w:r>
      <w:r w:rsidRPr="007347B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оксид  азота, озон,</w:t>
      </w: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а также </w:t>
      </w:r>
      <w:r w:rsidRPr="007347B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пары воды</w:t>
      </w:r>
      <w:proofErr w:type="gramStart"/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B1D4F" w:rsidRPr="007347B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="009B1D4F"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>Все эти соединения присутствовали в атмосфере почти весь период её существования, но в крайне незначительном количестве. Резкий же рост их концентрации в атмосфере отмечается в последние сто лет.</w:t>
      </w:r>
    </w:p>
    <w:p w:rsidR="00CE431A" w:rsidRPr="007347BD" w:rsidRDefault="00CE431A" w:rsidP="00734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>Основные парниковые газы</w:t>
      </w:r>
    </w:p>
    <w:p w:rsidR="00CE431A" w:rsidRPr="007347BD" w:rsidRDefault="00CE431A" w:rsidP="00734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>и доля их влияния на глобальное потепление  на Земле</w:t>
      </w:r>
    </w:p>
    <w:tbl>
      <w:tblPr>
        <w:tblW w:w="69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56"/>
        <w:gridCol w:w="2496"/>
        <w:gridCol w:w="2208"/>
      </w:tblGrid>
      <w:tr w:rsidR="00CE431A" w:rsidRPr="007347BD" w:rsidTr="00CE431A">
        <w:trPr>
          <w:tblCellSpacing w:w="0" w:type="dxa"/>
          <w:jc w:val="center"/>
        </w:trPr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1A" w:rsidRPr="007347BD" w:rsidRDefault="00CE431A" w:rsidP="007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7BD">
              <w:rPr>
                <w:rFonts w:ascii="Times New Roman" w:eastAsia="Times New Roman" w:hAnsi="Times New Roman" w:cs="Times New Roman"/>
                <w:lang w:eastAsia="ru-RU"/>
              </w:rPr>
              <w:t>Газ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1A" w:rsidRPr="007347BD" w:rsidRDefault="00CE431A" w:rsidP="007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7BD">
              <w:rPr>
                <w:rFonts w:ascii="Times New Roman" w:eastAsia="Times New Roman" w:hAnsi="Times New Roman" w:cs="Times New Roman"/>
                <w:lang w:eastAsia="ru-RU"/>
              </w:rPr>
              <w:t>Современный уровень</w:t>
            </w:r>
          </w:p>
          <w:p w:rsidR="00CE431A" w:rsidRPr="007347BD" w:rsidRDefault="00CE431A" w:rsidP="007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7BD">
              <w:rPr>
                <w:rFonts w:ascii="Times New Roman" w:eastAsia="Times New Roman" w:hAnsi="Times New Roman" w:cs="Times New Roman"/>
                <w:lang w:eastAsia="ru-RU"/>
              </w:rPr>
              <w:t>среднегодового прироста </w:t>
            </w:r>
          </w:p>
          <w:p w:rsidR="00CE431A" w:rsidRPr="007347BD" w:rsidRDefault="00CE431A" w:rsidP="007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7BD">
              <w:rPr>
                <w:rFonts w:ascii="Times New Roman" w:eastAsia="Times New Roman" w:hAnsi="Times New Roman" w:cs="Times New Roman"/>
                <w:lang w:eastAsia="ru-RU"/>
              </w:rPr>
              <w:t>концентрации, %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1A" w:rsidRPr="007347BD" w:rsidRDefault="00CE431A" w:rsidP="007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7BD">
              <w:rPr>
                <w:rFonts w:ascii="Times New Roman" w:eastAsia="Times New Roman" w:hAnsi="Times New Roman" w:cs="Times New Roman"/>
                <w:lang w:eastAsia="ru-RU"/>
              </w:rPr>
              <w:t xml:space="preserve">Доля влияния на </w:t>
            </w:r>
            <w:proofErr w:type="gramStart"/>
            <w:r w:rsidRPr="007347BD">
              <w:rPr>
                <w:rFonts w:ascii="Times New Roman" w:eastAsia="Times New Roman" w:hAnsi="Times New Roman" w:cs="Times New Roman"/>
                <w:lang w:eastAsia="ru-RU"/>
              </w:rPr>
              <w:t>глобальное</w:t>
            </w:r>
            <w:proofErr w:type="gramEnd"/>
          </w:p>
          <w:p w:rsidR="00CE431A" w:rsidRPr="007347BD" w:rsidRDefault="00CE431A" w:rsidP="007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7BD">
              <w:rPr>
                <w:rFonts w:ascii="Times New Roman" w:eastAsia="Times New Roman" w:hAnsi="Times New Roman" w:cs="Times New Roman"/>
                <w:lang w:eastAsia="ru-RU"/>
              </w:rPr>
              <w:t>   потепление, %</w:t>
            </w:r>
          </w:p>
        </w:tc>
      </w:tr>
      <w:tr w:rsidR="00CE431A" w:rsidRPr="007347BD" w:rsidTr="00CE431A">
        <w:trPr>
          <w:tblCellSpacing w:w="0" w:type="dxa"/>
          <w:jc w:val="center"/>
        </w:trPr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1A" w:rsidRPr="007347BD" w:rsidRDefault="00CE431A" w:rsidP="00734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7BD">
              <w:rPr>
                <w:rFonts w:ascii="Times New Roman" w:eastAsia="Times New Roman" w:hAnsi="Times New Roman" w:cs="Times New Roman"/>
                <w:lang w:eastAsia="ru-RU"/>
              </w:rPr>
              <w:t>Диоксид углерода (СО</w:t>
            </w:r>
            <w:r w:rsidRPr="007347BD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 2</w:t>
            </w:r>
            <w:r w:rsidRPr="007347B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1A" w:rsidRPr="007347BD" w:rsidRDefault="00CE431A" w:rsidP="007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7BD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1A" w:rsidRPr="007347BD" w:rsidRDefault="00CE431A" w:rsidP="007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7BD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</w:tr>
      <w:tr w:rsidR="00CE431A" w:rsidRPr="007347BD" w:rsidTr="00CE431A">
        <w:trPr>
          <w:tblCellSpacing w:w="0" w:type="dxa"/>
          <w:jc w:val="center"/>
        </w:trPr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1A" w:rsidRPr="007347BD" w:rsidRDefault="00CE431A" w:rsidP="00734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347BD">
              <w:rPr>
                <w:rFonts w:ascii="Times New Roman" w:eastAsia="Times New Roman" w:hAnsi="Times New Roman" w:cs="Times New Roman"/>
                <w:lang w:eastAsia="ru-RU"/>
              </w:rPr>
              <w:t>Хлорфторуглероды</w:t>
            </w:r>
            <w:proofErr w:type="spellEnd"/>
            <w:r w:rsidRPr="007347BD">
              <w:rPr>
                <w:rFonts w:ascii="Times New Roman" w:eastAsia="Times New Roman" w:hAnsi="Times New Roman" w:cs="Times New Roman"/>
                <w:lang w:eastAsia="ru-RU"/>
              </w:rPr>
              <w:t xml:space="preserve"> (фреоны)    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1A" w:rsidRPr="007347BD" w:rsidRDefault="00CE431A" w:rsidP="007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7B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1A" w:rsidRPr="007347BD" w:rsidRDefault="00CE431A" w:rsidP="007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7BD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CE431A" w:rsidRPr="007347BD" w:rsidTr="00CE431A">
        <w:trPr>
          <w:tblCellSpacing w:w="0" w:type="dxa"/>
          <w:jc w:val="center"/>
        </w:trPr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1A" w:rsidRPr="007347BD" w:rsidRDefault="00CE431A" w:rsidP="00734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7BD">
              <w:rPr>
                <w:rFonts w:ascii="Times New Roman" w:eastAsia="Times New Roman" w:hAnsi="Times New Roman" w:cs="Times New Roman"/>
                <w:lang w:eastAsia="ru-RU"/>
              </w:rPr>
              <w:t>Метан (СН</w:t>
            </w:r>
            <w:r w:rsidRPr="007347BD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4</w:t>
            </w:r>
            <w:proofErr w:type="gramStart"/>
            <w:r w:rsidRPr="007347BD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 </w:t>
            </w:r>
            <w:r w:rsidRPr="007347B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proofErr w:type="gramEnd"/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1A" w:rsidRPr="007347BD" w:rsidRDefault="00CE431A" w:rsidP="007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7BD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1A" w:rsidRPr="007347BD" w:rsidRDefault="00CE431A" w:rsidP="007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7B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CE431A" w:rsidRPr="007347BD" w:rsidTr="00CE431A">
        <w:trPr>
          <w:tblCellSpacing w:w="0" w:type="dxa"/>
          <w:jc w:val="center"/>
        </w:trPr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1A" w:rsidRPr="007347BD" w:rsidRDefault="00CE431A" w:rsidP="00734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347BD">
              <w:rPr>
                <w:rFonts w:ascii="Times New Roman" w:eastAsia="Times New Roman" w:hAnsi="Times New Roman" w:cs="Times New Roman"/>
                <w:lang w:eastAsia="ru-RU"/>
              </w:rPr>
              <w:t>Гемиоксид</w:t>
            </w:r>
            <w:proofErr w:type="spellEnd"/>
            <w:r w:rsidRPr="007347BD">
              <w:rPr>
                <w:rFonts w:ascii="Times New Roman" w:eastAsia="Times New Roman" w:hAnsi="Times New Roman" w:cs="Times New Roman"/>
                <w:lang w:eastAsia="ru-RU"/>
              </w:rPr>
              <w:t xml:space="preserve"> азота (N</w:t>
            </w:r>
            <w:r w:rsidRPr="007347BD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r w:rsidRPr="007347BD">
              <w:rPr>
                <w:rFonts w:ascii="Times New Roman" w:eastAsia="Times New Roman" w:hAnsi="Times New Roman" w:cs="Times New Roman"/>
                <w:lang w:eastAsia="ru-RU"/>
              </w:rPr>
              <w:t>O)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1A" w:rsidRPr="007347BD" w:rsidRDefault="00CE431A" w:rsidP="007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7BD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1A" w:rsidRPr="007347BD" w:rsidRDefault="00CE431A" w:rsidP="007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7BD">
              <w:rPr>
                <w:rFonts w:ascii="Times New Roman" w:eastAsia="Times New Roman" w:hAnsi="Times New Roman" w:cs="Times New Roman"/>
                <w:lang w:eastAsia="ru-RU"/>
              </w:rPr>
              <w:t> 6</w:t>
            </w:r>
          </w:p>
        </w:tc>
      </w:tr>
    </w:tbl>
    <w:p w:rsidR="00CE431A" w:rsidRPr="007347BD" w:rsidRDefault="00195964" w:rsidP="0073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CE431A"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На межправительственной мадридской конференции в 1995 году </w:t>
      </w:r>
      <w:r w:rsidR="00CE431A" w:rsidRPr="007347B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ООН провозгласила глобальное потепление научным фактом</w:t>
      </w:r>
      <w:r w:rsidR="00CE431A" w:rsidRPr="007347BD">
        <w:rPr>
          <w:rFonts w:ascii="Times New Roman" w:eastAsia="Times New Roman" w:hAnsi="Times New Roman" w:cs="Times New Roman"/>
          <w:color w:val="000000"/>
          <w:lang w:eastAsia="ru-RU"/>
        </w:rPr>
        <w:t>. Обеспокоенность мирового сообщества данной проблемой привела к разработке и принятию международной Конвенции по изменению климата. В декабре 1997 г. в Киото (Япония) на конференции был подписан Протокол к Конвенции, установивший для государств – участников количественные обязательства по сокращению выбросов диоксида углерода. Так, члены Европейского союза и Швейцария должны к 2012 годам снизить выбросы на 8 %, США – на 7 %, Япония – на 6 % относительно базового 1990 г.</w:t>
      </w:r>
    </w:p>
    <w:p w:rsidR="00CE431A" w:rsidRPr="007347BD" w:rsidRDefault="00195964" w:rsidP="0073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CE431A"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Протокол предусматривает систему квот на выбросы тепличных газов. Поэтому переговоры по вопросу сокращения идут очень сложно. Такие страны, как Индия и Китай, вносящие значительный вклад в загрязнение атмосферы тепличными газами, не подписали соглашение. Джордж Буш отказался подписать Киотский протокол, при </w:t>
      </w:r>
      <w:proofErr w:type="gramStart"/>
      <w:r w:rsidR="00CE431A" w:rsidRPr="007347BD">
        <w:rPr>
          <w:rFonts w:ascii="Times New Roman" w:eastAsia="Times New Roman" w:hAnsi="Times New Roman" w:cs="Times New Roman"/>
          <w:color w:val="000000"/>
          <w:lang w:eastAsia="ru-RU"/>
        </w:rPr>
        <w:t>том</w:t>
      </w:r>
      <w:proofErr w:type="gramEnd"/>
      <w:r w:rsidR="00CE431A"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что США выбрасывают углекислого газа в атмосферу втрое больше, чем все страны Западной Европы.</w:t>
      </w:r>
    </w:p>
    <w:p w:rsidR="00CE431A" w:rsidRPr="007347BD" w:rsidRDefault="00195964" w:rsidP="0073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CE431A" w:rsidRPr="007347B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Основным препятствием на пути международного взаимодействия по вопросу предотвращения «парникового эффекта» является научная неопределенность</w:t>
      </w:r>
      <w:r w:rsidR="00CE431A" w:rsidRPr="007347BD">
        <w:rPr>
          <w:rFonts w:ascii="Times New Roman" w:eastAsia="Times New Roman" w:hAnsi="Times New Roman" w:cs="Times New Roman"/>
          <w:color w:val="000000"/>
          <w:lang w:eastAsia="ru-RU"/>
        </w:rPr>
        <w:t>. Поскольку многие видные ученые, например академик А.П. Капица, настаивают на том, что никакого потепления нет, а на самом деле продолжается длительный ледниковый период  и на него накладываются более короткие климатические циклы потепления. Кроме того, подписание Киотского протокола влечет за собой серьезные экономические последствия – сворачивание загрязняющих производств и дорогостоящую модификацию очистных технологий.</w:t>
      </w:r>
    </w:p>
    <w:p w:rsidR="00CE431A" w:rsidRPr="007347BD" w:rsidRDefault="00195964" w:rsidP="0073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CE431A"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Тем не менее, факт остается фактом – </w:t>
      </w:r>
      <w:r w:rsidR="00CE431A" w:rsidRPr="007347B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за последние сто лет среднегодовая температура поднялась более чем на полградуса. </w:t>
      </w:r>
      <w:r w:rsidR="00CE431A" w:rsidRPr="007347BD">
        <w:rPr>
          <w:rFonts w:ascii="Times New Roman" w:eastAsia="Times New Roman" w:hAnsi="Times New Roman" w:cs="Times New Roman"/>
          <w:color w:val="000000"/>
          <w:lang w:eastAsia="ru-RU"/>
        </w:rPr>
        <w:t>В докладе ООН под названием «Климатические изменения 2001: последствия, адаптация и уязвимость» предсказывается, что в течение нынешнего столетия средняя глобальная температура повысится на 5,8°С.</w:t>
      </w:r>
    </w:p>
    <w:p w:rsidR="00DD60FA" w:rsidRPr="007347BD" w:rsidRDefault="00DD60FA" w:rsidP="00734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347BD">
        <w:rPr>
          <w:rFonts w:ascii="Times New Roman" w:eastAsia="Times New Roman" w:hAnsi="Times New Roman" w:cs="Times New Roman"/>
          <w:b/>
          <w:color w:val="000000"/>
          <w:lang w:eastAsia="ru-RU"/>
        </w:rPr>
        <w:t>Разрушение озонового слоя</w:t>
      </w:r>
    </w:p>
    <w:p w:rsidR="00CE431A" w:rsidRPr="007347BD" w:rsidRDefault="00195964" w:rsidP="0073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CE431A"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В последние десятилетия большое внимание ученых привлекают пространства в </w:t>
      </w:r>
      <w:proofErr w:type="spellStart"/>
      <w:r w:rsidR="00CE431A" w:rsidRPr="007347BD">
        <w:rPr>
          <w:rFonts w:ascii="Times New Roman" w:eastAsia="Times New Roman" w:hAnsi="Times New Roman" w:cs="Times New Roman"/>
          <w:color w:val="000000"/>
          <w:lang w:eastAsia="ru-RU"/>
        </w:rPr>
        <w:t>озоносфере</w:t>
      </w:r>
      <w:proofErr w:type="spellEnd"/>
      <w:r w:rsidR="00CE431A"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с пониженным содержанием озона. </w:t>
      </w:r>
      <w:r w:rsidR="00CE431A" w:rsidRPr="007347B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Это явление представляет собой сложную экологическую проблему, заключающуюся в истощении озонового слоя Земли</w:t>
      </w:r>
      <w:r w:rsidR="00CE431A" w:rsidRPr="007347BD">
        <w:rPr>
          <w:rFonts w:ascii="Times New Roman" w:eastAsia="Times New Roman" w:hAnsi="Times New Roman" w:cs="Times New Roman"/>
          <w:color w:val="000000"/>
          <w:lang w:eastAsia="ru-RU"/>
        </w:rPr>
        <w:t>. Известно, что озоновый слой находится на высоте от 10 до 50 км и защищает земную поверхность от солнечного излучения высокой энергии (</w:t>
      </w:r>
      <w:proofErr w:type="spellStart"/>
      <w:proofErr w:type="gramStart"/>
      <w:r w:rsidR="00CE431A" w:rsidRPr="007347BD">
        <w:rPr>
          <w:rFonts w:ascii="Times New Roman" w:eastAsia="Times New Roman" w:hAnsi="Times New Roman" w:cs="Times New Roman"/>
          <w:color w:val="000000"/>
          <w:lang w:eastAsia="ru-RU"/>
        </w:rPr>
        <w:t>УФ-лучей</w:t>
      </w:r>
      <w:proofErr w:type="spellEnd"/>
      <w:proofErr w:type="gramEnd"/>
      <w:r w:rsidR="00CE431A" w:rsidRPr="007347BD">
        <w:rPr>
          <w:rFonts w:ascii="Times New Roman" w:eastAsia="Times New Roman" w:hAnsi="Times New Roman" w:cs="Times New Roman"/>
          <w:color w:val="000000"/>
          <w:lang w:eastAsia="ru-RU"/>
        </w:rPr>
        <w:t>), избыток которой губителен для живых существ.</w:t>
      </w:r>
    </w:p>
    <w:p w:rsidR="00DD60FA" w:rsidRPr="007347BD" w:rsidRDefault="00DD60FA" w:rsidP="0073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CE431A"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Общее количество озона в атмосфере невелико, тем не менее, это один из наиболее важных её компонентов. Благодаря озону ультрафиолетовая солнечная радиация в слое между 15 и  40 км над земной поверхностью ослабляется примерно в 7 000 раз. </w:t>
      </w: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</w:p>
    <w:p w:rsidR="00CE431A" w:rsidRPr="007347BD" w:rsidRDefault="00DD60FA" w:rsidP="0073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CE431A"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Уменьшение «толщины» озонового слоя приводит к увеличению количества ультрафиолетового излучения, достигающего поверхности Земли, и нарушению теплового баланса планеты. Избыток ультрафиолета губителен для живых существ.  Так, например, установлено, что увеличение дозы ультрафиолетового излучения на 1 % приводит к увеличению раковых заболеваний на 2 %. Кроме того, уменьшение содержания в атмосфере озона и увеличение </w:t>
      </w:r>
      <w:proofErr w:type="spellStart"/>
      <w:proofErr w:type="gramStart"/>
      <w:r w:rsidR="00CE431A" w:rsidRPr="007347BD">
        <w:rPr>
          <w:rFonts w:ascii="Times New Roman" w:eastAsia="Times New Roman" w:hAnsi="Times New Roman" w:cs="Times New Roman"/>
          <w:color w:val="000000"/>
          <w:lang w:eastAsia="ru-RU"/>
        </w:rPr>
        <w:t>УФ-излучения</w:t>
      </w:r>
      <w:proofErr w:type="spellEnd"/>
      <w:proofErr w:type="gramEnd"/>
      <w:r w:rsidR="00CE431A"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может быть причиной катаракты глаз, ослабления иммунной системы человека, понижения эффективности вакцинации против инфекционных заболеваний.</w:t>
      </w:r>
    </w:p>
    <w:p w:rsidR="00CE431A" w:rsidRPr="007347BD" w:rsidRDefault="00DD60FA" w:rsidP="0073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CE431A"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Одной из главных </w:t>
      </w:r>
      <w:r w:rsidR="00CE431A" w:rsidRPr="007347B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причин истощения озонового</w:t>
      </w:r>
      <w:r w:rsidR="00CE431A"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слоя Земли является загрязнение атмосферы за счет выбросов в нее </w:t>
      </w:r>
      <w:r w:rsidR="00CE431A" w:rsidRPr="007347B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фреонов</w:t>
      </w:r>
      <w:r w:rsidR="00CE431A"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, которые широко применяются в быту в качестве </w:t>
      </w:r>
      <w:proofErr w:type="spellStart"/>
      <w:r w:rsidR="00CE431A" w:rsidRPr="007347BD">
        <w:rPr>
          <w:rFonts w:ascii="Times New Roman" w:eastAsia="Times New Roman" w:hAnsi="Times New Roman" w:cs="Times New Roman"/>
          <w:color w:val="000000"/>
          <w:lang w:eastAsia="ru-RU"/>
        </w:rPr>
        <w:t>хладоагентов</w:t>
      </w:r>
      <w:proofErr w:type="spellEnd"/>
      <w:r w:rsidR="00CE431A"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, пенообразователей и растворителей в аэрозольных упаковках. Эти газообразные вещества поднимаются, не разлагаясь, до высоты озонового слоя, где они подвергаются фотохимическому разложению с образованием окиси хлора, интенсивно разрушающей озон. Помимо фреонов, серьезным катализатором разложения озона являются </w:t>
      </w:r>
      <w:r w:rsidR="00CE431A" w:rsidRPr="007347B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оксиды азота</w:t>
      </w:r>
      <w:r w:rsidR="00CE431A"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. Продукты неполного сгорания органического топлива сверхзвуковых самолетов и космических аппаратов также </w:t>
      </w:r>
      <w:r w:rsidR="00CE431A" w:rsidRPr="007347B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разрушают озоновый слой. За счет них разрушается до 10 % озонового слоя атмосферы. Только один запуск космического корабля «</w:t>
      </w:r>
      <w:proofErr w:type="spellStart"/>
      <w:r w:rsidR="00CE431A" w:rsidRPr="007347BD">
        <w:rPr>
          <w:rFonts w:ascii="Times New Roman" w:eastAsia="Times New Roman" w:hAnsi="Times New Roman" w:cs="Times New Roman"/>
          <w:color w:val="000000"/>
          <w:lang w:eastAsia="ru-RU"/>
        </w:rPr>
        <w:t>Шаттл</w:t>
      </w:r>
      <w:proofErr w:type="spellEnd"/>
      <w:r w:rsidR="00CE431A"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» приводит к разрушению примерно       10 </w:t>
      </w:r>
      <w:proofErr w:type="spellStart"/>
      <w:proofErr w:type="gramStart"/>
      <w:r w:rsidR="00CE431A" w:rsidRPr="007347BD">
        <w:rPr>
          <w:rFonts w:ascii="Times New Roman" w:eastAsia="Times New Roman" w:hAnsi="Times New Roman" w:cs="Times New Roman"/>
          <w:color w:val="000000"/>
          <w:lang w:eastAsia="ru-RU"/>
        </w:rPr>
        <w:t>млн</w:t>
      </w:r>
      <w:proofErr w:type="spellEnd"/>
      <w:proofErr w:type="gramEnd"/>
      <w:r w:rsidR="00CE431A"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т озона.</w:t>
      </w:r>
    </w:p>
    <w:p w:rsidR="00DD60FA" w:rsidRPr="007347BD" w:rsidRDefault="00DD60FA" w:rsidP="00734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347BD">
        <w:rPr>
          <w:rFonts w:ascii="Times New Roman" w:eastAsia="Times New Roman" w:hAnsi="Times New Roman" w:cs="Times New Roman"/>
          <w:b/>
          <w:color w:val="000000"/>
          <w:lang w:eastAsia="ru-RU"/>
        </w:rPr>
        <w:t>Кислотные дожди</w:t>
      </w:r>
    </w:p>
    <w:p w:rsidR="00CE431A" w:rsidRPr="007347BD" w:rsidRDefault="00CE431A" w:rsidP="0073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>Широко известный ныне термин «кислотные дожди» появился в 1872 г., его ввел в практику английский инженер Роберт Смит, опубликовавший книгу «Воздух и дождь: начала химической климатологии». Наиболее глубоко научными исследованиями кислотных дождей стали заниматься только в конце 60-х годов XX века.</w:t>
      </w:r>
    </w:p>
    <w:p w:rsidR="00CE431A" w:rsidRPr="007347BD" w:rsidRDefault="00DD60FA" w:rsidP="0073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CE431A" w:rsidRPr="007347BD">
        <w:rPr>
          <w:rFonts w:ascii="Times New Roman" w:eastAsia="Times New Roman" w:hAnsi="Times New Roman" w:cs="Times New Roman"/>
          <w:color w:val="000000"/>
          <w:lang w:eastAsia="ru-RU"/>
        </w:rPr>
        <w:t>Известно, что при нормальном природном составе воздуха обычная дождевая вода имеет слабокислую реакцию (</w:t>
      </w:r>
      <w:proofErr w:type="spellStart"/>
      <w:r w:rsidR="00CE431A" w:rsidRPr="007347BD">
        <w:rPr>
          <w:rFonts w:ascii="Times New Roman" w:eastAsia="Times New Roman" w:hAnsi="Times New Roman" w:cs="Times New Roman"/>
          <w:color w:val="000000"/>
          <w:lang w:eastAsia="ru-RU"/>
        </w:rPr>
        <w:t>рН</w:t>
      </w:r>
      <w:proofErr w:type="spellEnd"/>
      <w:r w:rsidR="00CE431A"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= 5,5 ... 5,6). Подкисленные атмосферные осадки  (</w:t>
      </w:r>
      <w:proofErr w:type="spellStart"/>
      <w:r w:rsidR="00CE431A" w:rsidRPr="007347BD">
        <w:rPr>
          <w:rFonts w:ascii="Times New Roman" w:eastAsia="Times New Roman" w:hAnsi="Times New Roman" w:cs="Times New Roman"/>
          <w:color w:val="000000"/>
          <w:lang w:eastAsia="ru-RU"/>
        </w:rPr>
        <w:t>pH</w:t>
      </w:r>
      <w:proofErr w:type="spellEnd"/>
      <w:r w:rsidR="00CE431A"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ниже 5,5) возникают из-за повышенного содержания в воздухе в первую очередь </w:t>
      </w:r>
      <w:r w:rsidR="00CE431A" w:rsidRPr="007347B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оксидов серы и оксидов азота</w:t>
      </w:r>
      <w:r w:rsidR="00CE431A" w:rsidRPr="007347BD">
        <w:rPr>
          <w:rFonts w:ascii="Times New Roman" w:eastAsia="Times New Roman" w:hAnsi="Times New Roman" w:cs="Times New Roman"/>
          <w:color w:val="000000"/>
          <w:lang w:eastAsia="ru-RU"/>
        </w:rPr>
        <w:t>, которые, взаимодействуя с парами воды, образуют соляную, азотную и серную кислоты.</w:t>
      </w:r>
    </w:p>
    <w:p w:rsidR="00CE431A" w:rsidRPr="007347BD" w:rsidRDefault="00CE431A" w:rsidP="0073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>Известен также “синдром кислотных частиц”, при котором наблюдается оседание твёрдых частиц сульфатов или нитратов в отсутствие влаги с дальнейшим их растворением в воде с образованием кислот.</w:t>
      </w:r>
    </w:p>
    <w:p w:rsidR="00CE431A" w:rsidRPr="007347BD" w:rsidRDefault="00DD60FA" w:rsidP="0073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CE431A" w:rsidRPr="007347BD">
        <w:rPr>
          <w:rFonts w:ascii="Times New Roman" w:eastAsia="Times New Roman" w:hAnsi="Times New Roman" w:cs="Times New Roman"/>
          <w:color w:val="000000"/>
          <w:lang w:eastAsia="ru-RU"/>
        </w:rPr>
        <w:t>В результате попадания кислотных дождей (или снега, тумана, града) в поверхностный слой почвы и водоемы развивается подкисление, что приводит к деградации экосистем, гибели отдельных видов рыб и других водных организмов, сказывается на плодородии почв, снижении прироста лесов и их усыхании. Так, проведенные в Европе исследования показывают, что в последние 10 лет скорость роста многих вечнозеленых растений замедлилась на 20–30 %. </w:t>
      </w:r>
    </w:p>
    <w:p w:rsidR="00CE431A" w:rsidRPr="007347BD" w:rsidRDefault="00DD60FA" w:rsidP="0073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CE431A"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Ярким примером негативного воздействия кислотных осадков на природные экосистемы является </w:t>
      </w:r>
      <w:proofErr w:type="spellStart"/>
      <w:r w:rsidR="00CE431A" w:rsidRPr="007347B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закисление</w:t>
      </w:r>
      <w:proofErr w:type="spellEnd"/>
      <w:r w:rsidR="00CE431A" w:rsidRPr="007347B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озер</w:t>
      </w:r>
      <w:r w:rsidR="00CE431A"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. Особенно интенсивно оно происходит в Канаде, Швеции и на юге  Финляндии. Объясняется это тем, что значительная часть выбросов серы в таких промышленно развитых странах выпадает именно на их территории, а коренные породы, слагающие ложе озер в этих странах, обычно представлены гранитами, не способными нейтрализовать кислотные осадки, в отличие, например, от известняков, которые создают щелочную среду и препятствуют </w:t>
      </w:r>
      <w:proofErr w:type="spellStart"/>
      <w:r w:rsidR="00CE431A" w:rsidRPr="007347BD">
        <w:rPr>
          <w:rFonts w:ascii="Times New Roman" w:eastAsia="Times New Roman" w:hAnsi="Times New Roman" w:cs="Times New Roman"/>
          <w:color w:val="000000"/>
          <w:lang w:eastAsia="ru-RU"/>
        </w:rPr>
        <w:t>закислению</w:t>
      </w:r>
      <w:proofErr w:type="spellEnd"/>
      <w:r w:rsidR="00CE431A" w:rsidRPr="007347BD">
        <w:rPr>
          <w:rFonts w:ascii="Times New Roman" w:eastAsia="Times New Roman" w:hAnsi="Times New Roman" w:cs="Times New Roman"/>
          <w:color w:val="000000"/>
          <w:lang w:eastAsia="ru-RU"/>
        </w:rPr>
        <w:t>. В итоге, только в Канаде из-за частых кислотных дождей уже стали мертвыми 4000 озер.</w:t>
      </w:r>
    </w:p>
    <w:p w:rsidR="00CE431A" w:rsidRPr="007347BD" w:rsidRDefault="00DD60FA" w:rsidP="0073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CE431A" w:rsidRPr="007347BD">
        <w:rPr>
          <w:rFonts w:ascii="Times New Roman" w:eastAsia="Times New Roman" w:hAnsi="Times New Roman" w:cs="Times New Roman"/>
          <w:color w:val="000000"/>
          <w:lang w:eastAsia="ru-RU"/>
        </w:rPr>
        <w:t>Кислотные осадки ускоряют процессы коррозии металлов и разрушения зданий. Установлено, что в промышленных районах сталь ржавеет в 20 раз, а алюминий разрушается  в 100 раз быстрее, чем в сельских районах.</w:t>
      </w:r>
    </w:p>
    <w:p w:rsidR="00CE431A" w:rsidRPr="007347BD" w:rsidRDefault="00DD60FA" w:rsidP="0073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CE431A" w:rsidRPr="007347BD">
        <w:rPr>
          <w:rFonts w:ascii="Times New Roman" w:eastAsia="Times New Roman" w:hAnsi="Times New Roman" w:cs="Times New Roman"/>
          <w:color w:val="000000"/>
          <w:lang w:eastAsia="ru-RU"/>
        </w:rPr>
        <w:t>Другой пример неблагоприятного воздействия кислотных дождей может проявиться в том, что при заборе питьевой воды с повышенной кислотностью токсические материалы из труб могут растворяться в ней и неблагоприятно воздействовать на организм человека.</w:t>
      </w:r>
    </w:p>
    <w:p w:rsidR="00DD60FA" w:rsidRPr="007347BD" w:rsidRDefault="00DD60FA" w:rsidP="00734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347BD">
        <w:rPr>
          <w:rFonts w:ascii="Times New Roman" w:eastAsia="Times New Roman" w:hAnsi="Times New Roman" w:cs="Times New Roman"/>
          <w:b/>
          <w:color w:val="000000"/>
          <w:lang w:eastAsia="ru-RU"/>
        </w:rPr>
        <w:t>Смог</w:t>
      </w:r>
    </w:p>
    <w:p w:rsidR="00CE431A" w:rsidRPr="007347BD" w:rsidRDefault="00CE431A" w:rsidP="0073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>Еще одним серьезным следствием антропогенного загрязнения атмосферного воздуха является смог, представляющий собой ядовитую смесь дыма, тумана и пыли, вызывающую тяжелые последствия в организме живых существ.</w:t>
      </w:r>
    </w:p>
    <w:p w:rsidR="00CE431A" w:rsidRPr="007347BD" w:rsidRDefault="00CE431A" w:rsidP="0073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Различают два типа смога: </w:t>
      </w:r>
      <w:r w:rsidRPr="007347B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зимний смог</w:t>
      </w: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(лондонский тип) и </w:t>
      </w:r>
      <w:r w:rsidRPr="007347B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летний (</w:t>
      </w:r>
      <w:proofErr w:type="spellStart"/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>лос-анжелесский</w:t>
      </w:r>
      <w:proofErr w:type="spellEnd"/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тип).</w:t>
      </w:r>
    </w:p>
    <w:p w:rsidR="00DD60FA" w:rsidRPr="007347BD" w:rsidRDefault="00DD60FA" w:rsidP="0073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7B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1)  </w:t>
      </w:r>
      <w:r w:rsidR="00CE431A" w:rsidRPr="007347B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Лондонский тип смога</w:t>
      </w:r>
      <w:r w:rsidR="00CE431A"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возникает зимой в крупных промышленных городах при неблагоприятных погодных условиях, таких как отсутствие ветра и температурная инверсия. Температурная инверсия проявляется в повышении температуры воздуха в интервале 300–400 м от поверхности земли вместо обычного понижения. В результате циркуляция атмосферного воздуха нарушается –  </w:t>
      </w:r>
      <w:proofErr w:type="gramStart"/>
      <w:r w:rsidR="00CE431A" w:rsidRPr="007347BD">
        <w:rPr>
          <w:rFonts w:ascii="Times New Roman" w:eastAsia="Times New Roman" w:hAnsi="Times New Roman" w:cs="Times New Roman"/>
          <w:color w:val="000000"/>
          <w:lang w:eastAsia="ru-RU"/>
        </w:rPr>
        <w:t>дым</w:t>
      </w:r>
      <w:proofErr w:type="gramEnd"/>
      <w:r w:rsidR="00CE431A"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и загрязняющие вещества не могут подняться вверх и не рассеиваются.</w:t>
      </w:r>
    </w:p>
    <w:p w:rsidR="00CE431A" w:rsidRPr="007347BD" w:rsidRDefault="00DD60FA" w:rsidP="0073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CE431A"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Концентрации оксидов серы, взвешенной пыли, оксида углерода достигают опасных для здоровья человека уровней, приводят к расстройству кровообращения, дыхания, а нередко и к смерти.</w:t>
      </w:r>
    </w:p>
    <w:p w:rsidR="00CE431A" w:rsidRPr="007347BD" w:rsidRDefault="00CE431A" w:rsidP="0073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5 декабря 1952 г. почти над всей Англией возникла и сохранялась несколько дней подряд зона высокого давления и безветрия, сопровождавшаяся частым для этих мест густым туманом. В результате в воздухе возникла температурная инверсия. Смертность в Лондоне резко возросла в первый же день катастрофы, а </w:t>
      </w:r>
      <w:proofErr w:type="gramStart"/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proofErr w:type="gramEnd"/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прошествии тумана она снизилась до обычного уровня. Было установлено, что прежде других умирали горожане старше 50 лет, люди, страдающие заболеваниями лёгких и сердца, а также дети в возрасте до одного года.</w:t>
      </w:r>
    </w:p>
    <w:p w:rsidR="00CE431A" w:rsidRPr="007347BD" w:rsidRDefault="00CE431A" w:rsidP="0073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>Английские специалисты зафиксировали, что концентрация диоксида серы в те дни достигала значений выше 10 мг/м</w:t>
      </w:r>
      <w:r w:rsidRPr="007347BD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3</w:t>
      </w: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>, при предельно допустимой концентрации этого вещества в воздухе населённых мест 0,5 мг/м</w:t>
      </w:r>
      <w:r w:rsidRPr="007347BD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3</w:t>
      </w: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E431A" w:rsidRPr="007347BD" w:rsidRDefault="00DD60FA" w:rsidP="0073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7B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2)</w:t>
      </w:r>
      <w:proofErr w:type="spellStart"/>
      <w:r w:rsidR="00CE431A" w:rsidRPr="007347B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Лос-анжелесский</w:t>
      </w:r>
      <w:proofErr w:type="spellEnd"/>
      <w:r w:rsidR="00CE431A"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тип смога, или фотохимический смог, не менее опасен, чем лондонский. Возникает он летом при интенсивном воздействии солнечной радиации на воздух, перенасыщенный выхлопными газами автомобилей.</w:t>
      </w:r>
    </w:p>
    <w:p w:rsidR="00CE431A" w:rsidRPr="007347BD" w:rsidRDefault="00DD60FA" w:rsidP="0073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CE431A" w:rsidRPr="007347BD">
        <w:rPr>
          <w:rFonts w:ascii="Times New Roman" w:eastAsia="Times New Roman" w:hAnsi="Times New Roman" w:cs="Times New Roman"/>
          <w:color w:val="000000"/>
          <w:lang w:eastAsia="ru-RU"/>
        </w:rPr>
        <w:t>Впервые он был зафиксирован в 1944 г. в Лос-Анджелесе, когда в результате большого скопления автомобилей была парализована жизнь всего города.</w:t>
      </w:r>
    </w:p>
    <w:p w:rsidR="00CE431A" w:rsidRPr="007347BD" w:rsidRDefault="00CE431A" w:rsidP="0073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В результате фотохимических реакций образуются соединения, например </w:t>
      </w:r>
      <w:r w:rsidRPr="007347B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органические перекиси и нитриты</w:t>
      </w: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, сильно  раздражающие  слизистые оболочки дыхательных путей и глаз и, вызывающие </w:t>
      </w: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увядание и гибель растений. Смог </w:t>
      </w:r>
      <w:proofErr w:type="spellStart"/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>Лос-Анджелесского</w:t>
      </w:r>
      <w:proofErr w:type="spellEnd"/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типа усиливает коррозию металлов, разрушение строительных конструкций, резины и других материалов.</w:t>
      </w:r>
    </w:p>
    <w:p w:rsidR="00CE431A" w:rsidRPr="007347BD" w:rsidRDefault="00CE431A" w:rsidP="00734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>По официальным данным, например, в Афинах в дни образования фотохимического  смога смертность в шесть раз выше, чем в дни относительно чистой атмосферы. В некоторых наших городах (Кемерово, Новокузнецк, Медногорск), особенно в тех, которые расположены в низинах, в связи с ростом числа автомобилей вероятность образования фотохимического смога в яркие солнечные дни резко увеличивается.</w:t>
      </w:r>
    </w:p>
    <w:p w:rsidR="001D1A41" w:rsidRPr="007347BD" w:rsidRDefault="001D1A41" w:rsidP="007347BD">
      <w:pPr>
        <w:spacing w:after="0" w:line="240" w:lineRule="auto"/>
        <w:rPr>
          <w:rFonts w:ascii="Times New Roman" w:hAnsi="Times New Roman" w:cs="Times New Roman"/>
        </w:rPr>
      </w:pPr>
    </w:p>
    <w:p w:rsidR="006B5423" w:rsidRPr="007347BD" w:rsidRDefault="006B5423" w:rsidP="007347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347BD">
        <w:rPr>
          <w:rFonts w:ascii="Arial" w:hAnsi="Arial" w:cs="Arial"/>
          <w:b/>
          <w:bCs/>
        </w:rPr>
        <w:t>МЕРЫ ПО ОХРАНЕ АТМОСФЕРНОГО ВОЗДУХА ОТ ЗАГРЯЗНЕНИЙ</w:t>
      </w:r>
    </w:p>
    <w:p w:rsidR="006B5423" w:rsidRPr="007347BD" w:rsidRDefault="006B5423" w:rsidP="007347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>Основными путями снижения и полной ликвидации атмосферных загрязнений служат: разработка и внедрение очистных сооружений, безотходной технологии про</w:t>
      </w: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softHyphen/>
        <w:t>изводства, борьба с выхлопными</w:t>
      </w:r>
      <w:r w:rsidRPr="007347BD">
        <w:t xml:space="preserve"> </w:t>
      </w: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>газами автомобилей, озеленение.</w:t>
      </w:r>
    </w:p>
    <w:p w:rsidR="006B5423" w:rsidRPr="007347BD" w:rsidRDefault="006B5423" w:rsidP="007347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7BD">
        <w:rPr>
          <w:b/>
          <w:bCs/>
        </w:rPr>
        <w:t>Очистные сооружения.</w:t>
      </w:r>
      <w:r w:rsidRPr="007347BD">
        <w:t xml:space="preserve"> В </w:t>
      </w: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>настоящее время очистные сооружения являются основным средством борьбы с промышленными загрязнениями атмосферы. Очистка выбросов в атмосферу осуществляется путем пропускания их через различные фильтры (механические, электрические, магнитные, звуковые и др.), воду и химически активные жидкости. Все они предназначены для улавливания пыли, паров и газов.</w:t>
      </w:r>
    </w:p>
    <w:p w:rsidR="006B5423" w:rsidRPr="007347BD" w:rsidRDefault="006B5423" w:rsidP="007347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>Эффективность очистных сооружений различна и зависит как от физико-химических свойств загрязнений, так и от совершенства применяемых методов и аппаратов. При методах грубой очистки устраняется от 70 до 84 % загрязнителей, средней очистки—до 95—98 и тонкой — 99 % и выше.</w:t>
      </w:r>
    </w:p>
    <w:p w:rsidR="006B5423" w:rsidRPr="007347BD" w:rsidRDefault="006B5423" w:rsidP="007347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7BD">
        <w:rPr>
          <w:b/>
          <w:bCs/>
        </w:rPr>
        <w:t>Безотходная технология производства.</w:t>
      </w:r>
      <w:r w:rsidRPr="007347BD">
        <w:t xml:space="preserve"> </w:t>
      </w: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>Решить проблему охраны атмосферы от промышленных загрязнений только с помощью очистных сооружений невозможно, поскольку не все загрязнители ими улавливаются. Полностью решить эту проблему можно только при перестройке технологии действующих и вновь строящихся предприятий на безотходное производство. Последнее решает одновременно две задачи:</w:t>
      </w:r>
    </w:p>
    <w:p w:rsidR="006B5423" w:rsidRPr="007347BD" w:rsidRDefault="006B5423" w:rsidP="007347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>социальную</w:t>
      </w:r>
      <w:proofErr w:type="gramEnd"/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— сохранение необходимой для людей чистоты воздуха</w:t>
      </w:r>
      <w:r w:rsidR="009B1D4F"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и экономическую — утилизация и </w:t>
      </w: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>возвращение в производство</w:t>
      </w:r>
      <w:r w:rsidR="009B1D4F"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>значительных количеств ценных продуктов, сырья и материалов.</w:t>
      </w:r>
    </w:p>
    <w:p w:rsidR="006B5423" w:rsidRPr="007347BD" w:rsidRDefault="006B5423" w:rsidP="007347BD">
      <w:pPr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7BD">
        <w:rPr>
          <w:b/>
          <w:bCs/>
        </w:rPr>
        <w:t>Защита воздуха от выхлопных газов автомобилей.</w:t>
      </w:r>
      <w:r w:rsidRPr="007347BD">
        <w:t xml:space="preserve"> В </w:t>
      </w: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настоящее </w:t>
      </w:r>
      <w:proofErr w:type="gramStart"/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>время</w:t>
      </w:r>
      <w:proofErr w:type="gramEnd"/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как у нас, так и за рубежом ведутся исследования и разработки по снижению и полной ликвидации загрязнений от выхлопных газов автомобилей. В качестве частных решений этой проблемы можно указать на установку фильтров и дожигающих устройств, замену содержащих свинец добавок, четкую организацию движения, исключающую частую смену режима работы двигателей (когда резко увеличивается выброс загрязнителей) и т. д. Однако кардинально решить этот вопрос можно лишь путем замены двигателей внутреннего сгорания.</w:t>
      </w:r>
    </w:p>
    <w:p w:rsidR="006B5423" w:rsidRPr="007347BD" w:rsidRDefault="006B5423" w:rsidP="007347BD">
      <w:pPr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Среди многих предлагаемых вариантов наиболее перспективным считается электромобиль. Он выпускается уже многими автомобильными компаниями за рубежом и в нашей стране. Но пока он не совершенен из-за низкой скорости и необходимости частой зарядки и не может конкурировать с существующими моделями автомобилей. Однако в дальнейшем усовершенствованные электромобили постепенно вытеснят работающий на бензине транспорт </w:t>
      </w:r>
      <w:proofErr w:type="gramStart"/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>со</w:t>
      </w:r>
      <w:proofErr w:type="gramEnd"/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многих городских маршрутов, заменят такси и автомобили индивидуального пользования.</w:t>
      </w:r>
    </w:p>
    <w:p w:rsidR="006B5423" w:rsidRPr="007347BD" w:rsidRDefault="006B5423" w:rsidP="007347BD">
      <w:pPr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>Для уменьшения токсических веществ в выхлопных газах автомобилей в некоторых странах переходят к за</w:t>
      </w: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мене бензина другими видами горючего, например смесью различных спиртов. Перспективно с точки зрения охраны атмосферы использовать газобаллонные автомобили, в выхлопных газах которых содержится 0,1 % ядовитых веще</w:t>
      </w:r>
      <w:proofErr w:type="gramStart"/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>ств пр</w:t>
      </w:r>
      <w:proofErr w:type="gramEnd"/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>и норме до 2 %. При загрузке 300л сжиженного природного газа автомобиль может проез</w:t>
      </w: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softHyphen/>
        <w:t>жать 50 км. Быстрому внедрению в практику газобаллонных автомобилей способствует то, что газ в два с лиш</w:t>
      </w: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ним раза дешевле бензина.</w:t>
      </w:r>
    </w:p>
    <w:p w:rsidR="006B5423" w:rsidRPr="007347BD" w:rsidRDefault="006B5423" w:rsidP="007347BD">
      <w:pPr>
        <w:autoSpaceDE w:val="0"/>
        <w:autoSpaceDN w:val="0"/>
        <w:adjustRightInd w:val="0"/>
        <w:spacing w:after="0" w:line="240" w:lineRule="auto"/>
        <w:ind w:firstLine="320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7BD">
        <w:rPr>
          <w:b/>
          <w:bCs/>
        </w:rPr>
        <w:t>Озеленение</w:t>
      </w:r>
      <w:r w:rsidRPr="007347BD">
        <w:t xml:space="preserve"> </w:t>
      </w:r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городов и промышленных центров имеет </w:t>
      </w:r>
      <w:proofErr w:type="gramStart"/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>важное значение</w:t>
      </w:r>
      <w:proofErr w:type="gramEnd"/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в борьбе с загрязнениями атмосферы. Прежде </w:t>
      </w:r>
      <w:proofErr w:type="gramStart"/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>всего</w:t>
      </w:r>
      <w:proofErr w:type="gramEnd"/>
      <w:r w:rsidRPr="007347BD">
        <w:rPr>
          <w:rFonts w:ascii="Times New Roman" w:eastAsia="Times New Roman" w:hAnsi="Times New Roman" w:cs="Times New Roman"/>
          <w:color w:val="000000"/>
          <w:lang w:eastAsia="ru-RU"/>
        </w:rPr>
        <w:t xml:space="preserve"> зеленые растения за счет фотосинтеза освобождают воздух от диоксида углерода и обогащают его кислородом. На деревьях и кустах оседает до 72 % взвешенных в воздухе частиц пыли и до 60% диоксида серы. Поэтому в парках, скверах и садах пыли в десятки раз меньше, чем на открытых улицах и площадях. Многие виды деревьев и кустарников выделяют фитонциды, убивающие бактерии. Зеленые насаждения в значительной мере регулируют микроклимат города, смягчают городской шум, приносящий огромный вред здоровью людей.</w:t>
      </w:r>
    </w:p>
    <w:p w:rsidR="006B5423" w:rsidRPr="007347BD" w:rsidRDefault="006B5423" w:rsidP="007347BD">
      <w:pPr>
        <w:spacing w:after="0" w:line="240" w:lineRule="auto"/>
      </w:pPr>
    </w:p>
    <w:p w:rsidR="006B5423" w:rsidRPr="007347BD" w:rsidRDefault="006B5423" w:rsidP="007347BD">
      <w:pPr>
        <w:spacing w:after="0" w:line="240" w:lineRule="auto"/>
        <w:rPr>
          <w:rFonts w:ascii="Times New Roman" w:hAnsi="Times New Roman" w:cs="Times New Roman"/>
        </w:rPr>
      </w:pPr>
    </w:p>
    <w:sectPr w:rsidR="006B5423" w:rsidRPr="007347BD" w:rsidSect="00177B08">
      <w:pgSz w:w="11906" w:h="16838"/>
      <w:pgMar w:top="45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73EAF"/>
    <w:multiLevelType w:val="hybridMultilevel"/>
    <w:tmpl w:val="0BDC6C38"/>
    <w:lvl w:ilvl="0" w:tplc="7ADE05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E431A"/>
    <w:rsid w:val="00070EAD"/>
    <w:rsid w:val="00177B08"/>
    <w:rsid w:val="00195964"/>
    <w:rsid w:val="001D1A41"/>
    <w:rsid w:val="001D5AB8"/>
    <w:rsid w:val="005B653B"/>
    <w:rsid w:val="00606D34"/>
    <w:rsid w:val="006B5423"/>
    <w:rsid w:val="007347BD"/>
    <w:rsid w:val="008538CA"/>
    <w:rsid w:val="008B17AF"/>
    <w:rsid w:val="00964CD0"/>
    <w:rsid w:val="00970261"/>
    <w:rsid w:val="009B1D4F"/>
    <w:rsid w:val="00B44294"/>
    <w:rsid w:val="00B5167C"/>
    <w:rsid w:val="00CE431A"/>
    <w:rsid w:val="00DD5AD3"/>
    <w:rsid w:val="00DD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6"/>
        <o:r id="V:Rule6" type="connector" idref="#_x0000_s1027"/>
        <o:r id="V:Rule7" type="connector" idref="#_x0000_s1032"/>
        <o:r id="V:Rule8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4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paragraph" w:styleId="af4">
    <w:name w:val="Normal (Web)"/>
    <w:basedOn w:val="a"/>
    <w:uiPriority w:val="99"/>
    <w:unhideWhenUsed/>
    <w:rsid w:val="00CE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3071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2017-10-03T10:48:00Z</dcterms:created>
  <dcterms:modified xsi:type="dcterms:W3CDTF">2017-10-09T10:15:00Z</dcterms:modified>
</cp:coreProperties>
</file>