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3F9" w:rsidRDefault="008D63F9">
      <w:pPr>
        <w:pStyle w:val="30"/>
        <w:shd w:val="clear" w:color="auto" w:fill="auto"/>
        <w:spacing w:after="0" w:line="260" w:lineRule="exact"/>
        <w:ind w:left="40"/>
        <w:rPr>
          <w:rStyle w:val="31"/>
          <w:rFonts w:ascii="Times New Roman" w:hAnsi="Times New Roman" w:cs="Times New Roman"/>
          <w:bCs/>
          <w:sz w:val="24"/>
          <w:szCs w:val="24"/>
        </w:rPr>
      </w:pPr>
      <w:r>
        <w:rPr>
          <w:rStyle w:val="31"/>
          <w:rFonts w:ascii="Times New Roman" w:hAnsi="Times New Roman" w:cs="Times New Roman"/>
          <w:bCs/>
          <w:sz w:val="24"/>
          <w:szCs w:val="24"/>
        </w:rPr>
        <w:t>ГАПОУ СО «ЭКПТ»</w:t>
      </w:r>
    </w:p>
    <w:p w:rsidR="000C74AA" w:rsidRPr="008D63F9" w:rsidRDefault="00073BF6">
      <w:pPr>
        <w:pStyle w:val="30"/>
        <w:shd w:val="clear" w:color="auto" w:fill="auto"/>
        <w:spacing w:after="0" w:line="260" w:lineRule="exact"/>
        <w:ind w:left="40"/>
        <w:rPr>
          <w:rFonts w:ascii="Times New Roman" w:hAnsi="Times New Roman" w:cs="Times New Roman"/>
          <w:sz w:val="24"/>
          <w:szCs w:val="24"/>
        </w:rPr>
      </w:pPr>
      <w:r w:rsidRPr="008D63F9">
        <w:rPr>
          <w:rStyle w:val="31"/>
          <w:rFonts w:ascii="Times New Roman" w:hAnsi="Times New Roman" w:cs="Times New Roman"/>
          <w:bCs/>
          <w:sz w:val="24"/>
          <w:szCs w:val="24"/>
        </w:rPr>
        <w:br/>
      </w:r>
      <w:r w:rsidRPr="008D63F9">
        <w:rPr>
          <w:rStyle w:val="4"/>
          <w:rFonts w:eastAsia="Consolas"/>
          <w:b/>
          <w:bCs/>
          <w:sz w:val="24"/>
          <w:szCs w:val="24"/>
        </w:rPr>
        <w:t>1.ПОЯСНИТЕЛЬНАЯ ЗАПИСКА</w:t>
      </w:r>
    </w:p>
    <w:p w:rsidR="000C74AA" w:rsidRPr="008D63F9" w:rsidRDefault="00073BF6" w:rsidP="008D63F9">
      <w:pPr>
        <w:pStyle w:val="40"/>
        <w:shd w:val="clear" w:color="auto" w:fill="auto"/>
        <w:spacing w:before="0"/>
        <w:ind w:firstLine="740"/>
        <w:jc w:val="left"/>
        <w:rPr>
          <w:sz w:val="24"/>
          <w:szCs w:val="24"/>
        </w:rPr>
      </w:pPr>
      <w:r w:rsidRPr="008D63F9">
        <w:rPr>
          <w:rStyle w:val="41"/>
          <w:sz w:val="24"/>
          <w:szCs w:val="24"/>
        </w:rPr>
        <w:t xml:space="preserve">Методические указания для студентов заочной формы обучения по </w:t>
      </w:r>
      <w:r w:rsidRPr="008D63F9">
        <w:rPr>
          <w:sz w:val="24"/>
          <w:szCs w:val="24"/>
        </w:rPr>
        <w:t>МДК 03.01. «Теоретические и методические основы деятельности классного руководителя»</w:t>
      </w:r>
    </w:p>
    <w:p w:rsidR="000C74AA" w:rsidRPr="008D63F9" w:rsidRDefault="00073BF6">
      <w:pPr>
        <w:pStyle w:val="20"/>
        <w:shd w:val="clear" w:color="auto" w:fill="auto"/>
        <w:rPr>
          <w:sz w:val="24"/>
          <w:szCs w:val="24"/>
        </w:rPr>
      </w:pPr>
      <w:r w:rsidRPr="008D63F9">
        <w:rPr>
          <w:sz w:val="24"/>
          <w:szCs w:val="24"/>
        </w:rPr>
        <w:t>разработаны на основе рабочей программы.</w:t>
      </w:r>
    </w:p>
    <w:p w:rsidR="000C74AA" w:rsidRPr="008D63F9" w:rsidRDefault="00073BF6">
      <w:pPr>
        <w:pStyle w:val="20"/>
        <w:shd w:val="clear" w:color="auto" w:fill="auto"/>
        <w:spacing w:after="120"/>
        <w:ind w:firstLine="740"/>
        <w:jc w:val="both"/>
        <w:rPr>
          <w:sz w:val="24"/>
          <w:szCs w:val="24"/>
        </w:rPr>
      </w:pPr>
      <w:r w:rsidRPr="008D63F9">
        <w:rPr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базовой подготовки в соответствии с ФГОС СПО по специальности 44.02.02. Преподавание в начальных классах.</w:t>
      </w:r>
    </w:p>
    <w:p w:rsidR="000C74AA" w:rsidRPr="008D63F9" w:rsidRDefault="00073BF6">
      <w:pPr>
        <w:pStyle w:val="20"/>
        <w:shd w:val="clear" w:color="auto" w:fill="auto"/>
        <w:ind w:firstLine="740"/>
        <w:jc w:val="both"/>
        <w:rPr>
          <w:sz w:val="24"/>
          <w:szCs w:val="24"/>
        </w:rPr>
      </w:pPr>
      <w:r w:rsidRPr="008D63F9">
        <w:rPr>
          <w:rStyle w:val="21"/>
          <w:b w:val="0"/>
          <w:sz w:val="24"/>
          <w:szCs w:val="24"/>
        </w:rPr>
        <w:t xml:space="preserve">В </w:t>
      </w:r>
      <w:r w:rsidRPr="008D63F9">
        <w:rPr>
          <w:sz w:val="24"/>
          <w:szCs w:val="24"/>
        </w:rPr>
        <w:t xml:space="preserve">результате освоения междисциплинарного курса обучающийся должен </w:t>
      </w:r>
      <w:r w:rsidRPr="008D63F9">
        <w:rPr>
          <w:rStyle w:val="21"/>
          <w:sz w:val="24"/>
          <w:szCs w:val="24"/>
        </w:rPr>
        <w:t>знать:</w:t>
      </w:r>
    </w:p>
    <w:p w:rsidR="000C74AA" w:rsidRPr="008D63F9" w:rsidRDefault="00073BF6">
      <w:pPr>
        <w:pStyle w:val="20"/>
        <w:numPr>
          <w:ilvl w:val="0"/>
          <w:numId w:val="1"/>
        </w:numPr>
        <w:shd w:val="clear" w:color="auto" w:fill="auto"/>
        <w:tabs>
          <w:tab w:val="left" w:pos="1010"/>
        </w:tabs>
        <w:ind w:left="740" w:right="220"/>
        <w:jc w:val="both"/>
        <w:rPr>
          <w:sz w:val="24"/>
          <w:szCs w:val="24"/>
        </w:rPr>
      </w:pPr>
      <w:r w:rsidRPr="008D63F9">
        <w:rPr>
          <w:sz w:val="24"/>
          <w:szCs w:val="24"/>
        </w:rPr>
        <w:t>особенности психических познавательных процессов и учебной деятельности младших школьников;</w:t>
      </w:r>
    </w:p>
    <w:p w:rsidR="000C74AA" w:rsidRPr="008D63F9" w:rsidRDefault="00073BF6">
      <w:pPr>
        <w:pStyle w:val="20"/>
        <w:numPr>
          <w:ilvl w:val="0"/>
          <w:numId w:val="1"/>
        </w:numPr>
        <w:shd w:val="clear" w:color="auto" w:fill="auto"/>
        <w:tabs>
          <w:tab w:val="left" w:pos="955"/>
        </w:tabs>
        <w:spacing w:line="466" w:lineRule="exact"/>
        <w:ind w:firstLine="740"/>
        <w:jc w:val="both"/>
        <w:rPr>
          <w:sz w:val="24"/>
          <w:szCs w:val="24"/>
        </w:rPr>
      </w:pPr>
      <w:r w:rsidRPr="008D63F9">
        <w:rPr>
          <w:sz w:val="24"/>
          <w:szCs w:val="24"/>
        </w:rPr>
        <w:t>требования образовательного стандарта начального общего образования и примерные программы начального общего образования;</w:t>
      </w:r>
    </w:p>
    <w:p w:rsidR="000C74AA" w:rsidRPr="008D63F9" w:rsidRDefault="00073BF6">
      <w:pPr>
        <w:pStyle w:val="20"/>
        <w:numPr>
          <w:ilvl w:val="0"/>
          <w:numId w:val="1"/>
        </w:numPr>
        <w:shd w:val="clear" w:color="auto" w:fill="auto"/>
        <w:tabs>
          <w:tab w:val="left" w:pos="1010"/>
        </w:tabs>
        <w:spacing w:line="466" w:lineRule="exact"/>
        <w:ind w:firstLine="740"/>
        <w:jc w:val="both"/>
        <w:rPr>
          <w:sz w:val="24"/>
          <w:szCs w:val="24"/>
        </w:rPr>
      </w:pPr>
      <w:r w:rsidRPr="008D63F9">
        <w:rPr>
          <w:sz w:val="24"/>
          <w:szCs w:val="24"/>
        </w:rPr>
        <w:t>программы и учебно-методические комплекты для начальной школы;</w:t>
      </w:r>
    </w:p>
    <w:p w:rsidR="000C74AA" w:rsidRPr="008D63F9" w:rsidRDefault="00073BF6">
      <w:pPr>
        <w:pStyle w:val="20"/>
        <w:numPr>
          <w:ilvl w:val="0"/>
          <w:numId w:val="1"/>
        </w:numPr>
        <w:shd w:val="clear" w:color="auto" w:fill="auto"/>
        <w:tabs>
          <w:tab w:val="left" w:pos="960"/>
        </w:tabs>
        <w:spacing w:line="466" w:lineRule="exact"/>
        <w:ind w:firstLine="740"/>
        <w:jc w:val="both"/>
        <w:rPr>
          <w:sz w:val="24"/>
          <w:szCs w:val="24"/>
        </w:rPr>
      </w:pPr>
      <w:r w:rsidRPr="008D63F9">
        <w:rPr>
          <w:sz w:val="24"/>
          <w:szCs w:val="24"/>
        </w:rPr>
        <w:t>методы и приемы развития мотивации учебно-познавательной деятельности на уроках по всем предметам;</w:t>
      </w:r>
    </w:p>
    <w:p w:rsidR="000C74AA" w:rsidRPr="008D63F9" w:rsidRDefault="00073BF6">
      <w:pPr>
        <w:pStyle w:val="20"/>
        <w:numPr>
          <w:ilvl w:val="0"/>
          <w:numId w:val="1"/>
        </w:numPr>
        <w:shd w:val="clear" w:color="auto" w:fill="auto"/>
        <w:tabs>
          <w:tab w:val="left" w:pos="960"/>
        </w:tabs>
        <w:spacing w:line="466" w:lineRule="exact"/>
        <w:ind w:firstLine="740"/>
        <w:jc w:val="both"/>
        <w:rPr>
          <w:sz w:val="24"/>
          <w:szCs w:val="24"/>
        </w:rPr>
      </w:pPr>
      <w:r w:rsidRPr="008D63F9">
        <w:rPr>
          <w:sz w:val="24"/>
          <w:szCs w:val="24"/>
        </w:rPr>
        <w:t>особенности одаренных детей младшего школьного возраста и детей с проблемами в развитии и трудностями в обучении;</w:t>
      </w:r>
    </w:p>
    <w:p w:rsidR="000C74AA" w:rsidRPr="008D63F9" w:rsidRDefault="00073BF6">
      <w:pPr>
        <w:pStyle w:val="20"/>
        <w:numPr>
          <w:ilvl w:val="0"/>
          <w:numId w:val="1"/>
        </w:numPr>
        <w:shd w:val="clear" w:color="auto" w:fill="auto"/>
        <w:tabs>
          <w:tab w:val="left" w:pos="964"/>
        </w:tabs>
        <w:spacing w:line="466" w:lineRule="exact"/>
        <w:ind w:firstLine="740"/>
        <w:jc w:val="both"/>
        <w:rPr>
          <w:sz w:val="24"/>
          <w:szCs w:val="24"/>
        </w:rPr>
      </w:pPr>
      <w:r w:rsidRPr="008D63F9">
        <w:rPr>
          <w:sz w:val="24"/>
          <w:szCs w:val="24"/>
        </w:rPr>
        <w:t>основы построения коррекционно-развивающей работы с детьми, имеющими трудности в обучении;</w:t>
      </w:r>
    </w:p>
    <w:p w:rsidR="000C74AA" w:rsidRPr="008D63F9" w:rsidRDefault="00073BF6">
      <w:pPr>
        <w:pStyle w:val="20"/>
        <w:numPr>
          <w:ilvl w:val="0"/>
          <w:numId w:val="1"/>
        </w:numPr>
        <w:shd w:val="clear" w:color="auto" w:fill="auto"/>
        <w:tabs>
          <w:tab w:val="left" w:pos="1015"/>
        </w:tabs>
        <w:spacing w:line="466" w:lineRule="exact"/>
        <w:ind w:firstLine="740"/>
        <w:jc w:val="both"/>
        <w:rPr>
          <w:sz w:val="24"/>
          <w:szCs w:val="24"/>
        </w:rPr>
      </w:pPr>
      <w:r w:rsidRPr="008D63F9">
        <w:rPr>
          <w:sz w:val="24"/>
          <w:szCs w:val="24"/>
        </w:rPr>
        <w:t>основы обучения и воспитания одаренных детей;</w:t>
      </w:r>
    </w:p>
    <w:p w:rsidR="000C74AA" w:rsidRPr="008D63F9" w:rsidRDefault="00073BF6">
      <w:pPr>
        <w:pStyle w:val="20"/>
        <w:numPr>
          <w:ilvl w:val="0"/>
          <w:numId w:val="1"/>
        </w:numPr>
        <w:shd w:val="clear" w:color="auto" w:fill="auto"/>
        <w:tabs>
          <w:tab w:val="left" w:pos="1015"/>
        </w:tabs>
        <w:spacing w:line="466" w:lineRule="exact"/>
        <w:ind w:firstLine="740"/>
        <w:jc w:val="both"/>
        <w:rPr>
          <w:sz w:val="24"/>
          <w:szCs w:val="24"/>
        </w:rPr>
      </w:pPr>
      <w:r w:rsidRPr="008D63F9">
        <w:rPr>
          <w:sz w:val="24"/>
          <w:szCs w:val="24"/>
        </w:rPr>
        <w:t>методику составления педагогической характеристики ребенка;</w:t>
      </w:r>
    </w:p>
    <w:p w:rsidR="000C74AA" w:rsidRPr="008D63F9" w:rsidRDefault="00073BF6">
      <w:pPr>
        <w:pStyle w:val="20"/>
        <w:numPr>
          <w:ilvl w:val="0"/>
          <w:numId w:val="1"/>
        </w:numPr>
        <w:shd w:val="clear" w:color="auto" w:fill="auto"/>
        <w:tabs>
          <w:tab w:val="left" w:pos="964"/>
        </w:tabs>
        <w:spacing w:after="660" w:line="466" w:lineRule="exact"/>
        <w:ind w:firstLine="740"/>
        <w:jc w:val="both"/>
        <w:rPr>
          <w:sz w:val="24"/>
          <w:szCs w:val="24"/>
        </w:rPr>
      </w:pPr>
      <w:r w:rsidRPr="008D63F9">
        <w:rPr>
          <w:sz w:val="24"/>
          <w:szCs w:val="24"/>
        </w:rPr>
        <w:t>основы оценочной деятельности учителя начальных классов, критерии выставления отметок и виды учета успеваемости обучающихся;</w:t>
      </w:r>
    </w:p>
    <w:p w:rsidR="000C74AA" w:rsidRPr="008D63F9" w:rsidRDefault="00073BF6">
      <w:pPr>
        <w:pStyle w:val="40"/>
        <w:shd w:val="clear" w:color="auto" w:fill="auto"/>
        <w:spacing w:before="0" w:line="466" w:lineRule="exact"/>
        <w:ind w:firstLine="740"/>
        <w:jc w:val="both"/>
        <w:rPr>
          <w:sz w:val="24"/>
          <w:szCs w:val="24"/>
        </w:rPr>
      </w:pPr>
      <w:r w:rsidRPr="008D63F9">
        <w:rPr>
          <w:sz w:val="24"/>
          <w:szCs w:val="24"/>
        </w:rPr>
        <w:t>Количество часов на освоение рабочей программы учебной дисциплины:</w:t>
      </w:r>
    </w:p>
    <w:p w:rsidR="008D63F9" w:rsidRDefault="00073BF6">
      <w:pPr>
        <w:pStyle w:val="20"/>
        <w:shd w:val="clear" w:color="auto" w:fill="auto"/>
        <w:spacing w:line="466" w:lineRule="exact"/>
        <w:ind w:left="740" w:right="2600"/>
        <w:rPr>
          <w:sz w:val="24"/>
          <w:szCs w:val="24"/>
        </w:rPr>
      </w:pPr>
      <w:r w:rsidRPr="008D63F9">
        <w:rPr>
          <w:sz w:val="24"/>
          <w:szCs w:val="24"/>
        </w:rPr>
        <w:t xml:space="preserve">максимальная учебная нагрузка обучающегося - 120 часов, </w:t>
      </w:r>
    </w:p>
    <w:p w:rsidR="000C74AA" w:rsidRPr="008D63F9" w:rsidRDefault="00073BF6">
      <w:pPr>
        <w:pStyle w:val="20"/>
        <w:shd w:val="clear" w:color="auto" w:fill="auto"/>
        <w:spacing w:line="466" w:lineRule="exact"/>
        <w:ind w:left="740" w:right="2600"/>
        <w:rPr>
          <w:sz w:val="24"/>
          <w:szCs w:val="24"/>
        </w:rPr>
      </w:pPr>
      <w:r w:rsidRPr="008D63F9">
        <w:rPr>
          <w:sz w:val="24"/>
          <w:szCs w:val="24"/>
        </w:rPr>
        <w:t>в том числе:</w:t>
      </w:r>
    </w:p>
    <w:p w:rsidR="008D63F9" w:rsidRDefault="00073BF6">
      <w:pPr>
        <w:pStyle w:val="20"/>
        <w:shd w:val="clear" w:color="auto" w:fill="auto"/>
        <w:spacing w:line="466" w:lineRule="exact"/>
        <w:ind w:left="740" w:right="3400"/>
        <w:jc w:val="both"/>
        <w:rPr>
          <w:sz w:val="24"/>
          <w:szCs w:val="24"/>
        </w:rPr>
      </w:pPr>
      <w:r w:rsidRPr="008D63F9">
        <w:rPr>
          <w:sz w:val="24"/>
          <w:szCs w:val="24"/>
        </w:rPr>
        <w:t xml:space="preserve">количество аудиторных учебных занятий - 16 часов; </w:t>
      </w:r>
    </w:p>
    <w:p w:rsidR="000C74AA" w:rsidRDefault="008D63F9">
      <w:pPr>
        <w:pStyle w:val="20"/>
        <w:shd w:val="clear" w:color="auto" w:fill="auto"/>
        <w:spacing w:line="466" w:lineRule="exact"/>
        <w:ind w:left="740" w:right="34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 </w:t>
      </w:r>
      <w:r w:rsidR="00073BF6" w:rsidRPr="008D63F9">
        <w:rPr>
          <w:sz w:val="24"/>
          <w:szCs w:val="24"/>
        </w:rPr>
        <w:t>них обзорных, установочных занятий — 10 часов; самостоятельная работа студента - 104 часа.</w:t>
      </w:r>
    </w:p>
    <w:p w:rsidR="008D63F9" w:rsidRPr="008D63F9" w:rsidRDefault="008D63F9" w:rsidP="008E56C2">
      <w:pPr>
        <w:pStyle w:val="20"/>
        <w:shd w:val="clear" w:color="auto" w:fill="auto"/>
        <w:spacing w:line="466" w:lineRule="exact"/>
        <w:ind w:right="3400"/>
        <w:jc w:val="both"/>
        <w:rPr>
          <w:sz w:val="24"/>
          <w:szCs w:val="24"/>
        </w:rPr>
      </w:pPr>
    </w:p>
    <w:sectPr w:rsidR="008D63F9" w:rsidRPr="008D63F9" w:rsidSect="000C74AA">
      <w:footerReference w:type="default" r:id="rId7"/>
      <w:pgSz w:w="11900" w:h="16840"/>
      <w:pgMar w:top="728" w:right="633" w:bottom="728" w:left="10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EA6" w:rsidRDefault="00464EA6" w:rsidP="000C74AA">
      <w:r>
        <w:separator/>
      </w:r>
    </w:p>
  </w:endnote>
  <w:endnote w:type="continuationSeparator" w:id="1">
    <w:p w:rsidR="00464EA6" w:rsidRDefault="00464EA6" w:rsidP="000C7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4AA" w:rsidRDefault="00E513D2">
    <w:pPr>
      <w:rPr>
        <w:sz w:val="2"/>
        <w:szCs w:val="2"/>
      </w:rPr>
    </w:pPr>
    <w:r w:rsidRPr="00E513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5.4pt;margin-top:811.45pt;width:3.95pt;height:7.45pt;z-index:-25165875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:rsidR="000C74AA" w:rsidRDefault="00073BF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EA6" w:rsidRDefault="00464EA6"/>
  </w:footnote>
  <w:footnote w:type="continuationSeparator" w:id="1">
    <w:p w:rsidR="00464EA6" w:rsidRDefault="00464EA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72AD5"/>
    <w:multiLevelType w:val="multilevel"/>
    <w:tmpl w:val="B4E66D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C74AA"/>
    <w:rsid w:val="00073BF6"/>
    <w:rsid w:val="000C74AA"/>
    <w:rsid w:val="004215BD"/>
    <w:rsid w:val="00464EA6"/>
    <w:rsid w:val="008D63F9"/>
    <w:rsid w:val="008E56C2"/>
    <w:rsid w:val="00E51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74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74A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C74AA"/>
    <w:rPr>
      <w:rFonts w:ascii="Consolas" w:eastAsia="Consolas" w:hAnsi="Consolas" w:cs="Consolas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31">
    <w:name w:val="Основной текст (3)"/>
    <w:basedOn w:val="3"/>
    <w:rsid w:val="000C74AA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C74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0C74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0C74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0C74AA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C74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0C74AA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C74AA"/>
    <w:pPr>
      <w:shd w:val="clear" w:color="auto" w:fill="FFFFFF"/>
      <w:spacing w:after="360" w:line="0" w:lineRule="atLeast"/>
      <w:jc w:val="center"/>
    </w:pPr>
    <w:rPr>
      <w:rFonts w:ascii="Consolas" w:eastAsia="Consolas" w:hAnsi="Consolas" w:cs="Consolas"/>
      <w:b/>
      <w:bCs/>
      <w:spacing w:val="-10"/>
      <w:sz w:val="22"/>
      <w:szCs w:val="22"/>
    </w:rPr>
  </w:style>
  <w:style w:type="paragraph" w:customStyle="1" w:styleId="a5">
    <w:name w:val="Колонтитул"/>
    <w:basedOn w:val="a"/>
    <w:link w:val="a4"/>
    <w:rsid w:val="000C74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0C74AA"/>
    <w:pPr>
      <w:shd w:val="clear" w:color="auto" w:fill="FFFFFF"/>
      <w:spacing w:before="360" w:line="471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0C74AA"/>
    <w:pPr>
      <w:shd w:val="clear" w:color="auto" w:fill="FFFFFF"/>
      <w:spacing w:line="471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dcterms:created xsi:type="dcterms:W3CDTF">2021-11-30T05:08:00Z</dcterms:created>
  <dcterms:modified xsi:type="dcterms:W3CDTF">2021-11-30T05:33:00Z</dcterms:modified>
</cp:coreProperties>
</file>