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AA" w:rsidRDefault="000E62AA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ОП.01 Инженерная графика</w:t>
      </w:r>
    </w:p>
    <w:p w:rsidR="000E62AA" w:rsidRPr="000E62AA" w:rsidRDefault="000E62AA" w:rsidP="006A4B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E62AA">
        <w:rPr>
          <w:rFonts w:ascii="Times New Roman" w:hAnsi="Times New Roman" w:cs="Times New Roman"/>
          <w:bCs/>
          <w:sz w:val="24"/>
          <w:szCs w:val="24"/>
        </w:rPr>
        <w:t>Преподаватель: Трушина Антонина Ивановна</w:t>
      </w:r>
    </w:p>
    <w:p w:rsidR="000E62AA" w:rsidRPr="000E62AA" w:rsidRDefault="000E62AA" w:rsidP="006A4B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Консультации по выполнению контрольной работы  индивидуальные (среда, пятница)</w:t>
      </w:r>
    </w:p>
    <w:p w:rsidR="000E62AA" w:rsidRDefault="000E62AA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96240" w:rsidRDefault="00796240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</w:p>
    <w:p w:rsidR="000E62AA" w:rsidRDefault="000E62AA" w:rsidP="006A4B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E62AA">
        <w:rPr>
          <w:rFonts w:ascii="Times New Roman" w:hAnsi="Times New Roman" w:cs="Times New Roman"/>
          <w:bCs/>
          <w:sz w:val="24"/>
          <w:szCs w:val="24"/>
        </w:rPr>
        <w:t>Изучить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теоретический материал</w:t>
      </w:r>
      <w:r w:rsidR="00204D51">
        <w:rPr>
          <w:rFonts w:ascii="Times New Roman" w:hAnsi="Times New Roman" w:cs="Times New Roman"/>
          <w:bCs/>
          <w:sz w:val="24"/>
          <w:szCs w:val="24"/>
        </w:rPr>
        <w:t>.</w:t>
      </w:r>
    </w:p>
    <w:p w:rsidR="000E62AA" w:rsidRPr="000E62AA" w:rsidRDefault="000E62AA" w:rsidP="006A4B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Выполнить контрольную работу № 1, руководствуясь методическими указаниями.</w:t>
      </w:r>
    </w:p>
    <w:p w:rsidR="00796240" w:rsidRDefault="00796240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6462" w:rsidRPr="006A4BB9" w:rsidRDefault="00326462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1.1 Основные сведения по оформлению чертежей</w:t>
      </w:r>
    </w:p>
    <w:p w:rsidR="00326462" w:rsidRPr="006A4BB9" w:rsidRDefault="00326462" w:rsidP="006A4BB9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6A4BB9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326462" w:rsidRPr="006A4BB9" w:rsidRDefault="00326462" w:rsidP="006A4B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Размеры основных форматов ГОСТ 2.301-68. Линии чертежей ГОСТ 2.303-68. Масштабы ГОСТ 2.302-68. Основная надпись ГОСТ 2.104-68.</w:t>
      </w:r>
    </w:p>
    <w:p w:rsidR="00934A80" w:rsidRPr="00DA33F6" w:rsidRDefault="00DA33F6" w:rsidP="00DA33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33F6">
        <w:rPr>
          <w:rFonts w:ascii="Times New Roman" w:hAnsi="Times New Roman" w:cs="Times New Roman"/>
          <w:i/>
          <w:sz w:val="24"/>
          <w:szCs w:val="24"/>
        </w:rPr>
        <w:t>Графическая работа №1</w:t>
      </w:r>
      <w:r w:rsidRPr="00DA33F6">
        <w:rPr>
          <w:rFonts w:ascii="Times New Roman" w:hAnsi="Times New Roman" w:cs="Times New Roman"/>
          <w:sz w:val="24"/>
          <w:szCs w:val="24"/>
        </w:rPr>
        <w:t xml:space="preserve"> Линии чертежа </w:t>
      </w:r>
    </w:p>
    <w:p w:rsidR="00DA33F6" w:rsidRPr="00DA33F6" w:rsidRDefault="00DA33F6" w:rsidP="00DA33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33F6">
        <w:rPr>
          <w:rFonts w:ascii="Times New Roman" w:hAnsi="Times New Roman" w:cs="Times New Roman"/>
          <w:i/>
          <w:sz w:val="24"/>
          <w:szCs w:val="24"/>
        </w:rPr>
        <w:t>Графическая работа №2</w:t>
      </w:r>
      <w:r w:rsidRPr="00DA33F6">
        <w:rPr>
          <w:rFonts w:ascii="Times New Roman" w:hAnsi="Times New Roman" w:cs="Times New Roman"/>
          <w:sz w:val="24"/>
          <w:szCs w:val="24"/>
        </w:rPr>
        <w:t xml:space="preserve"> Выполнение титульного листа альбома графических работ. </w:t>
      </w:r>
    </w:p>
    <w:p w:rsidR="00326462" w:rsidRPr="00327C36" w:rsidRDefault="00326462" w:rsidP="006A4BB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с.9-25</w:t>
      </w:r>
    </w:p>
    <w:p w:rsidR="00CB734A" w:rsidRPr="005D6982" w:rsidRDefault="00CB734A" w:rsidP="005D698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Default="005D6982" w:rsidP="005D69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982" w:rsidRPr="005D6982" w:rsidRDefault="005D6982" w:rsidP="005D698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26462" w:rsidRDefault="00326462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1.2 Основные правила нанесения размеров</w:t>
      </w:r>
    </w:p>
    <w:p w:rsidR="005C20B1" w:rsidRPr="006A4BB9" w:rsidRDefault="005C20B1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6462" w:rsidRPr="006A4BB9" w:rsidRDefault="006A4BB9" w:rsidP="006A4BB9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6A4BB9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326462" w:rsidRPr="006A4BB9" w:rsidRDefault="00326462" w:rsidP="006A4B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Правила нанесения размеров на чертежах ГОСТ 2.307-68. Линейные и угловые размеры, размерные и выносные линии, стрелки. Размерные числа и их расположение на чертеже. Знаки, применяемые при нанесении размеров.</w:t>
      </w:r>
    </w:p>
    <w:p w:rsidR="00326462" w:rsidRPr="00DA33F6" w:rsidRDefault="00DA33F6" w:rsidP="00DA33F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3F6">
        <w:rPr>
          <w:rFonts w:ascii="Times New Roman" w:hAnsi="Times New Roman" w:cs="Times New Roman"/>
          <w:i/>
          <w:color w:val="000000"/>
          <w:sz w:val="24"/>
          <w:szCs w:val="24"/>
        </w:rPr>
        <w:t>Графическая работа №3</w:t>
      </w:r>
      <w:r w:rsidRPr="00DA33F6">
        <w:rPr>
          <w:rFonts w:ascii="Times New Roman" w:hAnsi="Times New Roman" w:cs="Times New Roman"/>
          <w:color w:val="000000"/>
          <w:sz w:val="24"/>
          <w:szCs w:val="24"/>
        </w:rPr>
        <w:t xml:space="preserve"> Нанесение размеров на детали симметричной и несимметричной формы.</w:t>
      </w:r>
    </w:p>
    <w:p w:rsidR="00326462" w:rsidRPr="00327C36" w:rsidRDefault="00326462" w:rsidP="006A4BB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с25-35</w:t>
      </w:r>
    </w:p>
    <w:p w:rsidR="00CB734A" w:rsidRPr="005D6982" w:rsidRDefault="00CB734A" w:rsidP="005D698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Default="005D6982" w:rsidP="005D69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462" w:rsidRPr="006A4BB9" w:rsidRDefault="00326462" w:rsidP="006A4B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462" w:rsidRDefault="00326462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1.3 Геометрические построения и приемы вычерчивания контуров технических деталей</w:t>
      </w:r>
    </w:p>
    <w:p w:rsidR="005C20B1" w:rsidRDefault="005C20B1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327C36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326462" w:rsidRPr="006A4BB9" w:rsidRDefault="00326462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Приемы вычерчивания контура деталей с применением различных геометрических построений.  Лекальные кривые. Уклон и конусность.</w:t>
      </w:r>
    </w:p>
    <w:p w:rsidR="00326462" w:rsidRPr="006A4BB9" w:rsidRDefault="00326462" w:rsidP="006A4B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Сопряжения, применяемые в технических контурах деталей</w:t>
      </w:r>
    </w:p>
    <w:p w:rsidR="00327C36" w:rsidRPr="00327C36" w:rsidRDefault="005C20B1" w:rsidP="005C20B1">
      <w:pPr>
        <w:shd w:val="clear" w:color="auto" w:fill="FFFFFF"/>
        <w:ind w:right="1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0B1">
        <w:rPr>
          <w:rFonts w:ascii="Times New Roman" w:hAnsi="Times New Roman" w:cs="Times New Roman"/>
          <w:i/>
          <w:sz w:val="24"/>
          <w:szCs w:val="24"/>
        </w:rPr>
        <w:t xml:space="preserve">Графическая работа №4 </w:t>
      </w:r>
      <w:r w:rsidRPr="005C20B1">
        <w:rPr>
          <w:rFonts w:ascii="Times New Roman" w:hAnsi="Times New Roman" w:cs="Times New Roman"/>
          <w:sz w:val="24"/>
          <w:szCs w:val="24"/>
        </w:rPr>
        <w:t>Геометрические построения.</w:t>
      </w:r>
    </w:p>
    <w:p w:rsidR="00327C36" w:rsidRPr="00327C36" w:rsidRDefault="00327C36" w:rsidP="00327C3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с35-60</w:t>
      </w:r>
    </w:p>
    <w:p w:rsidR="00326462" w:rsidRDefault="00CB734A" w:rsidP="005D698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lastRenderedPageBreak/>
        <w:t>Электронный учебник Инженерная графика. Геометрическое черчение</w:t>
      </w:r>
    </w:p>
    <w:p w:rsidR="005D6982" w:rsidRDefault="005D6982" w:rsidP="005D698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5A0" w:rsidRPr="005D6982" w:rsidRDefault="00F305A0" w:rsidP="000E6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6462" w:rsidRDefault="00326462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4BB9">
        <w:rPr>
          <w:rFonts w:ascii="Times New Roman" w:hAnsi="Times New Roman" w:cs="Times New Roman"/>
          <w:b/>
          <w:sz w:val="24"/>
          <w:szCs w:val="24"/>
        </w:rPr>
        <w:t>Тема 2.1 Прямоугольные проекции. Комплексный чертеж.</w:t>
      </w: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F305A0" w:rsidRDefault="00326462" w:rsidP="00327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Образование проекций. Методы проецирования. Основные плоскости проекций. Комплексный чертеж. Способы преобразования проекций (способ вращения, способ совмещения, способ перемены плоскостей)</w:t>
      </w:r>
    </w:p>
    <w:p w:rsidR="00327C36" w:rsidRPr="00F305A0" w:rsidRDefault="00327C36" w:rsidP="00327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с.69-98</w:t>
      </w:r>
    </w:p>
    <w:p w:rsidR="00326462" w:rsidRDefault="00CB734A" w:rsidP="005D6982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Pr="005D6982" w:rsidRDefault="005D6982" w:rsidP="005D69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34A" w:rsidRPr="006A4BB9" w:rsidRDefault="00CB734A" w:rsidP="006A4B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6462" w:rsidRDefault="00326462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4BB9">
        <w:rPr>
          <w:rFonts w:ascii="Times New Roman" w:hAnsi="Times New Roman" w:cs="Times New Roman"/>
          <w:b/>
          <w:sz w:val="24"/>
          <w:szCs w:val="24"/>
        </w:rPr>
        <w:t>Тема 2.2 Аксонометрические проекции</w:t>
      </w:r>
    </w:p>
    <w:p w:rsidR="005C20B1" w:rsidRDefault="005C20B1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326462" w:rsidRPr="006A4BB9" w:rsidRDefault="00326462" w:rsidP="006A4B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Аксонометрические проекции ГОСТ 20317-68 Виды аксонометрических проекций. Аксонометрические оси, показатели искажения.</w:t>
      </w:r>
    </w:p>
    <w:p w:rsidR="00CB734A" w:rsidRPr="005C20B1" w:rsidRDefault="005C20B1" w:rsidP="005C20B1">
      <w:pPr>
        <w:shd w:val="clear" w:color="auto" w:fill="FFFFFF"/>
        <w:ind w:right="1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Графическая работа № 4</w:t>
      </w:r>
      <w:r w:rsidRPr="005C20B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C20B1">
        <w:rPr>
          <w:rFonts w:ascii="Times New Roman" w:hAnsi="Times New Roman" w:cs="Times New Roman"/>
          <w:color w:val="000000"/>
          <w:sz w:val="24"/>
          <w:szCs w:val="24"/>
        </w:rPr>
        <w:t>Аксонометрические проекции плоских фигур.</w:t>
      </w:r>
    </w:p>
    <w:p w:rsidR="00CB734A" w:rsidRDefault="00CB734A" w:rsidP="00CB734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с.99-101</w:t>
      </w:r>
    </w:p>
    <w:p w:rsidR="00326462" w:rsidRDefault="00CB734A" w:rsidP="005D698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Pr="005D6982" w:rsidRDefault="005D6982" w:rsidP="005D698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34A" w:rsidRPr="006A4BB9" w:rsidRDefault="00CB734A" w:rsidP="006A4B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6462" w:rsidRDefault="00326462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b/>
          <w:sz w:val="24"/>
          <w:szCs w:val="24"/>
        </w:rPr>
        <w:t>Тема 2.3. Технический рисунок</w:t>
      </w:r>
      <w:r w:rsidRPr="006A4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0B1" w:rsidRDefault="005C20B1" w:rsidP="006A4B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326462" w:rsidRPr="00327C36" w:rsidRDefault="00326462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Технические рисунки плоских фигур. Технические рисунки геометрических тел и моделей. Светотени.</w:t>
      </w:r>
      <w:r w:rsidRPr="006A4B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C36" w:rsidRPr="00327C36" w:rsidRDefault="00327C36" w:rsidP="00327C3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с.179-185</w:t>
      </w:r>
    </w:p>
    <w:p w:rsidR="00CB734A" w:rsidRDefault="00CB734A" w:rsidP="005D6982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Pr="005D6982" w:rsidRDefault="005D6982" w:rsidP="005D698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C36" w:rsidRDefault="00327C36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26462" w:rsidRDefault="00326462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4BB9">
        <w:rPr>
          <w:rFonts w:ascii="Times New Roman" w:hAnsi="Times New Roman" w:cs="Times New Roman"/>
          <w:b/>
          <w:sz w:val="24"/>
          <w:szCs w:val="24"/>
        </w:rPr>
        <w:t>Тема 2.4</w:t>
      </w:r>
      <w:r w:rsidR="005C20B1">
        <w:rPr>
          <w:rFonts w:ascii="Times New Roman" w:hAnsi="Times New Roman" w:cs="Times New Roman"/>
          <w:b/>
          <w:sz w:val="24"/>
          <w:szCs w:val="24"/>
        </w:rPr>
        <w:t xml:space="preserve"> Проекции геометрических тел</w:t>
      </w:r>
    </w:p>
    <w:p w:rsidR="005C20B1" w:rsidRDefault="005C20B1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5C20B1" w:rsidRPr="005C20B1" w:rsidRDefault="00326462" w:rsidP="005C2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Проецирование геометрически</w:t>
      </w:r>
      <w:r w:rsidR="00CB734A">
        <w:rPr>
          <w:rFonts w:ascii="Times New Roman" w:hAnsi="Times New Roman" w:cs="Times New Roman"/>
          <w:sz w:val="24"/>
          <w:szCs w:val="24"/>
        </w:rPr>
        <w:t xml:space="preserve">х тел (многогранников и </w:t>
      </w:r>
      <w:r w:rsidRPr="006A4BB9">
        <w:rPr>
          <w:rFonts w:ascii="Times New Roman" w:hAnsi="Times New Roman" w:cs="Times New Roman"/>
          <w:sz w:val="24"/>
          <w:szCs w:val="24"/>
        </w:rPr>
        <w:t>тел вращения). Построение проекций точек, принадлежащих поверхностям</w:t>
      </w:r>
    </w:p>
    <w:p w:rsidR="00327C36" w:rsidRPr="005C20B1" w:rsidRDefault="005C20B1" w:rsidP="005C20B1">
      <w:pPr>
        <w:jc w:val="both"/>
        <w:rPr>
          <w:rFonts w:ascii="Times New Roman" w:hAnsi="Times New Roman" w:cs="Times New Roman"/>
          <w:sz w:val="24"/>
          <w:szCs w:val="24"/>
        </w:rPr>
      </w:pPr>
      <w:r w:rsidRPr="005C20B1">
        <w:rPr>
          <w:rFonts w:ascii="Times New Roman" w:hAnsi="Times New Roman" w:cs="Times New Roman"/>
          <w:i/>
          <w:sz w:val="24"/>
          <w:szCs w:val="24"/>
        </w:rPr>
        <w:lastRenderedPageBreak/>
        <w:t>Графическая работа №5</w:t>
      </w:r>
      <w:r w:rsidRPr="005C20B1">
        <w:rPr>
          <w:rFonts w:ascii="Times New Roman" w:hAnsi="Times New Roman" w:cs="Times New Roman"/>
          <w:sz w:val="24"/>
          <w:szCs w:val="24"/>
        </w:rPr>
        <w:t xml:space="preserve"> Проекции группы геометрических тел</w:t>
      </w:r>
    </w:p>
    <w:p w:rsidR="00327C36" w:rsidRPr="00327C36" w:rsidRDefault="00327C36" w:rsidP="00327C3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</w:t>
      </w:r>
      <w:r w:rsidR="00C2736A" w:rsidRPr="005D6982">
        <w:rPr>
          <w:rFonts w:ascii="Times New Roman" w:hAnsi="Times New Roman" w:cs="Times New Roman"/>
          <w:sz w:val="24"/>
          <w:szCs w:val="24"/>
        </w:rPr>
        <w:t>101-117</w:t>
      </w:r>
    </w:p>
    <w:p w:rsidR="00CB734A" w:rsidRDefault="00CB734A" w:rsidP="005D6982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Pr="005D6982" w:rsidRDefault="005D6982" w:rsidP="005D69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4BB9" w:rsidRDefault="006A4BB9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2.4. Сечение геометрических тел плоскостями</w:t>
      </w:r>
    </w:p>
    <w:p w:rsidR="005C20B1" w:rsidRDefault="005C20B1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6A4BB9" w:rsidRDefault="006A4BB9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Пересечение многогранников проецирующей плоскостью. Нахождение действительной величины способами преобразования, построение развертки поверхностей усеченных тел. Изображение усеченных геометрических тел в аксонометрических проекциях</w:t>
      </w:r>
    </w:p>
    <w:p w:rsidR="005C20B1" w:rsidRPr="006A4BB9" w:rsidRDefault="005C20B1" w:rsidP="006A4B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C36" w:rsidRPr="005C20B1" w:rsidRDefault="005C20B1" w:rsidP="005C20B1">
      <w:pPr>
        <w:shd w:val="clear" w:color="auto" w:fill="FFFFFF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5C20B1">
        <w:rPr>
          <w:rFonts w:ascii="Times New Roman" w:hAnsi="Times New Roman" w:cs="Times New Roman"/>
          <w:i/>
          <w:sz w:val="24"/>
          <w:szCs w:val="24"/>
        </w:rPr>
        <w:t>Графическая работа № 6</w:t>
      </w:r>
      <w:r w:rsidRPr="005C20B1">
        <w:rPr>
          <w:rFonts w:ascii="Times New Roman" w:hAnsi="Times New Roman" w:cs="Times New Roman"/>
          <w:sz w:val="24"/>
          <w:szCs w:val="24"/>
        </w:rPr>
        <w:t xml:space="preserve"> Проекции усеченной модели. Построение натуральной величины линии среза.</w:t>
      </w:r>
    </w:p>
    <w:p w:rsidR="00327C36" w:rsidRPr="00327C36" w:rsidRDefault="00327C36" w:rsidP="00327C3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2736A" w:rsidRPr="005D6982" w:rsidRDefault="00C2736A" w:rsidP="005D6982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с.117-143</w:t>
      </w:r>
    </w:p>
    <w:p w:rsidR="00C2736A" w:rsidRDefault="00C2736A" w:rsidP="005D6982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Pr="005D6982" w:rsidRDefault="005D6982" w:rsidP="005D698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462" w:rsidRPr="006A4BB9" w:rsidRDefault="00326462" w:rsidP="006A4B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C36" w:rsidRDefault="006A4BB9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b/>
          <w:bCs/>
          <w:sz w:val="24"/>
          <w:szCs w:val="24"/>
        </w:rPr>
        <w:t>Тема 2.5 Взаим</w:t>
      </w:r>
      <w:r w:rsidRPr="00327C36">
        <w:rPr>
          <w:rFonts w:ascii="Times New Roman" w:hAnsi="Times New Roman" w:cs="Times New Roman"/>
          <w:b/>
          <w:sz w:val="24"/>
          <w:szCs w:val="24"/>
        </w:rPr>
        <w:t>ное пересечение поверхностей</w:t>
      </w:r>
      <w:r w:rsidR="00327C36">
        <w:rPr>
          <w:rFonts w:ascii="Times New Roman" w:hAnsi="Times New Roman" w:cs="Times New Roman"/>
          <w:sz w:val="24"/>
          <w:szCs w:val="24"/>
        </w:rPr>
        <w:t>.</w:t>
      </w:r>
    </w:p>
    <w:p w:rsidR="005C20B1" w:rsidRDefault="005C20B1" w:rsidP="006A4B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C36" w:rsidRPr="005C20B1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C20B1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Построение линии взаимного пересечения поверхностей геометрических тел.</w:t>
      </w:r>
    </w:p>
    <w:p w:rsidR="005C20B1" w:rsidRPr="005C20B1" w:rsidRDefault="005C20B1" w:rsidP="005C20B1">
      <w:pPr>
        <w:shd w:val="clear" w:color="auto" w:fill="FFFFFF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5C20B1">
        <w:rPr>
          <w:rFonts w:ascii="Times New Roman" w:hAnsi="Times New Roman" w:cs="Times New Roman"/>
          <w:i/>
          <w:sz w:val="24"/>
          <w:szCs w:val="24"/>
        </w:rPr>
        <w:t>Графическая работа №7</w:t>
      </w:r>
      <w:r w:rsidRPr="005C20B1">
        <w:rPr>
          <w:rFonts w:ascii="Times New Roman" w:hAnsi="Times New Roman" w:cs="Times New Roman"/>
          <w:sz w:val="24"/>
          <w:szCs w:val="24"/>
        </w:rPr>
        <w:t xml:space="preserve"> Проекции </w:t>
      </w:r>
      <w:proofErr w:type="gramStart"/>
      <w:r w:rsidRPr="005C20B1">
        <w:rPr>
          <w:rFonts w:ascii="Times New Roman" w:hAnsi="Times New Roman" w:cs="Times New Roman"/>
          <w:sz w:val="24"/>
          <w:szCs w:val="24"/>
        </w:rPr>
        <w:t>пересекающихся</w:t>
      </w:r>
      <w:proofErr w:type="gramEnd"/>
      <w:r w:rsidRPr="005C20B1">
        <w:rPr>
          <w:rFonts w:ascii="Times New Roman" w:hAnsi="Times New Roman" w:cs="Times New Roman"/>
          <w:sz w:val="24"/>
          <w:szCs w:val="24"/>
        </w:rPr>
        <w:t xml:space="preserve"> многогранника и тела вращения</w:t>
      </w:r>
    </w:p>
    <w:p w:rsidR="006A4BB9" w:rsidRPr="006A4BB9" w:rsidRDefault="00327C36" w:rsidP="00327C3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</w:t>
      </w:r>
    </w:p>
    <w:p w:rsidR="00C2736A" w:rsidRPr="005D6982" w:rsidRDefault="00C2736A" w:rsidP="005D6982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с.148-168</w:t>
      </w:r>
    </w:p>
    <w:p w:rsidR="00C2736A" w:rsidRDefault="00C2736A" w:rsidP="005D6982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Pr="005D6982" w:rsidRDefault="005D6982" w:rsidP="005D698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4BB9" w:rsidRDefault="006A4BB9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2.6 Проекции моделей</w:t>
      </w:r>
    </w:p>
    <w:p w:rsidR="00F305A0" w:rsidRDefault="00F305A0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327C36" w:rsidRPr="00F305A0" w:rsidRDefault="006A4BB9" w:rsidP="00F305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Построение комплек</w:t>
      </w:r>
      <w:r w:rsidR="00327C36">
        <w:rPr>
          <w:rFonts w:ascii="Times New Roman" w:hAnsi="Times New Roman" w:cs="Times New Roman"/>
          <w:sz w:val="24"/>
          <w:szCs w:val="24"/>
        </w:rPr>
        <w:t xml:space="preserve">сного чертежа модели по двум проекциям, натурному образцу, аксонометрическому чертежу </w:t>
      </w:r>
      <w:r w:rsidRPr="006A4BB9">
        <w:rPr>
          <w:rFonts w:ascii="Times New Roman" w:hAnsi="Times New Roman" w:cs="Times New Roman"/>
          <w:sz w:val="24"/>
          <w:szCs w:val="24"/>
        </w:rPr>
        <w:t>модели.</w:t>
      </w:r>
    </w:p>
    <w:p w:rsidR="00327C36" w:rsidRPr="00F305A0" w:rsidRDefault="00F305A0" w:rsidP="00F305A0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5A0">
        <w:rPr>
          <w:rFonts w:ascii="Times New Roman" w:hAnsi="Times New Roman" w:cs="Times New Roman"/>
          <w:bCs/>
          <w:i/>
          <w:sz w:val="24"/>
          <w:szCs w:val="24"/>
        </w:rPr>
        <w:t>Графическая работа №8</w:t>
      </w:r>
      <w:r w:rsidRPr="00F305A0">
        <w:rPr>
          <w:rFonts w:ascii="Times New Roman" w:hAnsi="Times New Roman" w:cs="Times New Roman"/>
          <w:bCs/>
          <w:sz w:val="24"/>
          <w:szCs w:val="24"/>
        </w:rPr>
        <w:t xml:space="preserve"> Проекции модели</w:t>
      </w:r>
    </w:p>
    <w:p w:rsidR="00327C36" w:rsidRPr="006A4BB9" w:rsidRDefault="00327C36" w:rsidP="00327C3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</w:t>
      </w:r>
    </w:p>
    <w:p w:rsidR="00C2736A" w:rsidRPr="005D6982" w:rsidRDefault="00C2736A" w:rsidP="005D6982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с.171-185</w:t>
      </w:r>
    </w:p>
    <w:p w:rsidR="00C2736A" w:rsidRDefault="00C2736A" w:rsidP="005D6982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F305A0" w:rsidRPr="000E62AA" w:rsidRDefault="005D6982" w:rsidP="006A4BB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05A0" w:rsidRPr="000E62AA" w:rsidSect="0093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CC7"/>
    <w:multiLevelType w:val="hybridMultilevel"/>
    <w:tmpl w:val="D20CA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18E"/>
    <w:multiLevelType w:val="hybridMultilevel"/>
    <w:tmpl w:val="9556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B6FAA"/>
    <w:multiLevelType w:val="hybridMultilevel"/>
    <w:tmpl w:val="7F2A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624F"/>
    <w:multiLevelType w:val="hybridMultilevel"/>
    <w:tmpl w:val="F5A4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87BC4"/>
    <w:multiLevelType w:val="hybridMultilevel"/>
    <w:tmpl w:val="494C7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36F28"/>
    <w:multiLevelType w:val="hybridMultilevel"/>
    <w:tmpl w:val="988C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8B7"/>
    <w:multiLevelType w:val="hybridMultilevel"/>
    <w:tmpl w:val="35D6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45CF0"/>
    <w:multiLevelType w:val="hybridMultilevel"/>
    <w:tmpl w:val="98243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0744C"/>
    <w:multiLevelType w:val="hybridMultilevel"/>
    <w:tmpl w:val="BDC60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96D61"/>
    <w:multiLevelType w:val="hybridMultilevel"/>
    <w:tmpl w:val="0DF0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0694F"/>
    <w:multiLevelType w:val="hybridMultilevel"/>
    <w:tmpl w:val="35D6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47A9E"/>
    <w:multiLevelType w:val="hybridMultilevel"/>
    <w:tmpl w:val="F9F23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4765"/>
    <w:multiLevelType w:val="hybridMultilevel"/>
    <w:tmpl w:val="F8E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56AC7"/>
    <w:multiLevelType w:val="hybridMultilevel"/>
    <w:tmpl w:val="A816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B1AAE"/>
    <w:multiLevelType w:val="hybridMultilevel"/>
    <w:tmpl w:val="54F4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B5F0F"/>
    <w:multiLevelType w:val="hybridMultilevel"/>
    <w:tmpl w:val="EBB8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0658B"/>
    <w:multiLevelType w:val="hybridMultilevel"/>
    <w:tmpl w:val="7280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70A08"/>
    <w:multiLevelType w:val="hybridMultilevel"/>
    <w:tmpl w:val="73B0B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55AE7"/>
    <w:multiLevelType w:val="hybridMultilevel"/>
    <w:tmpl w:val="A156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22A55"/>
    <w:multiLevelType w:val="hybridMultilevel"/>
    <w:tmpl w:val="1A2E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25E6F"/>
    <w:multiLevelType w:val="hybridMultilevel"/>
    <w:tmpl w:val="C08C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4"/>
  </w:num>
  <w:num w:numId="5">
    <w:abstractNumId w:val="19"/>
  </w:num>
  <w:num w:numId="6">
    <w:abstractNumId w:val="3"/>
  </w:num>
  <w:num w:numId="7">
    <w:abstractNumId w:val="13"/>
  </w:num>
  <w:num w:numId="8">
    <w:abstractNumId w:val="20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5"/>
  </w:num>
  <w:num w:numId="14">
    <w:abstractNumId w:val="15"/>
  </w:num>
  <w:num w:numId="15">
    <w:abstractNumId w:val="0"/>
  </w:num>
  <w:num w:numId="16">
    <w:abstractNumId w:val="9"/>
  </w:num>
  <w:num w:numId="17">
    <w:abstractNumId w:val="16"/>
  </w:num>
  <w:num w:numId="18">
    <w:abstractNumId w:val="18"/>
  </w:num>
  <w:num w:numId="19">
    <w:abstractNumId w:val="17"/>
  </w:num>
  <w:num w:numId="20">
    <w:abstractNumId w:val="1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462"/>
    <w:rsid w:val="000E62AA"/>
    <w:rsid w:val="00204D51"/>
    <w:rsid w:val="002A4AA6"/>
    <w:rsid w:val="00326462"/>
    <w:rsid w:val="00327C36"/>
    <w:rsid w:val="005C20B1"/>
    <w:rsid w:val="005D6982"/>
    <w:rsid w:val="006A4BB9"/>
    <w:rsid w:val="00796240"/>
    <w:rsid w:val="00934A80"/>
    <w:rsid w:val="00942817"/>
    <w:rsid w:val="00A33223"/>
    <w:rsid w:val="00C2736A"/>
    <w:rsid w:val="00CB734A"/>
    <w:rsid w:val="00DA33F6"/>
    <w:rsid w:val="00F3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4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6982"/>
    <w:pPr>
      <w:ind w:left="720"/>
      <w:contextualSpacing/>
    </w:pPr>
  </w:style>
  <w:style w:type="paragraph" w:styleId="a5">
    <w:name w:val="Body Text Indent"/>
    <w:basedOn w:val="a"/>
    <w:link w:val="a6"/>
    <w:rsid w:val="00F305A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F305A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D284-749C-46A0-9908-FFB3BF4F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Ивановна</dc:creator>
  <cp:keywords/>
  <dc:description/>
  <cp:lastModifiedBy>1</cp:lastModifiedBy>
  <cp:revision>5</cp:revision>
  <dcterms:created xsi:type="dcterms:W3CDTF">2021-01-11T11:49:00Z</dcterms:created>
  <dcterms:modified xsi:type="dcterms:W3CDTF">2021-01-13T11:59:00Z</dcterms:modified>
</cp:coreProperties>
</file>