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B" w:rsidRPr="005A43E0" w:rsidRDefault="00D8524B" w:rsidP="00D8524B">
      <w:pPr>
        <w:pStyle w:val="a3"/>
        <w:jc w:val="center"/>
        <w:rPr>
          <w:rFonts w:ascii="Times New Roman" w:hAnsi="Times New Roman"/>
          <w:b/>
          <w:sz w:val="28"/>
          <w:szCs w:val="28"/>
        </w:rPr>
      </w:pPr>
      <w:r w:rsidRPr="005A43E0">
        <w:rPr>
          <w:rFonts w:ascii="Times New Roman" w:hAnsi="Times New Roman"/>
          <w:b/>
          <w:sz w:val="28"/>
          <w:szCs w:val="28"/>
        </w:rPr>
        <w:t>МДК 01.02 Теоретические и методические основы физического воспитания и развития детей раннего и дошкольного возраста.</w:t>
      </w:r>
    </w:p>
    <w:p w:rsidR="00D8524B" w:rsidRDefault="00D8524B" w:rsidP="00D8524B">
      <w:pPr>
        <w:widowControl w:val="0"/>
        <w:spacing w:after="0" w:line="240" w:lineRule="auto"/>
        <w:jc w:val="center"/>
        <w:rPr>
          <w:rFonts w:ascii="Times New Roman" w:hAnsi="Times New Roman"/>
          <w:b/>
          <w:sz w:val="28"/>
          <w:szCs w:val="28"/>
        </w:rPr>
      </w:pPr>
      <w:r>
        <w:rPr>
          <w:rFonts w:ascii="Times New Roman" w:hAnsi="Times New Roman"/>
          <w:b/>
          <w:sz w:val="28"/>
          <w:szCs w:val="28"/>
        </w:rPr>
        <w:t>Теоретический блок</w:t>
      </w:r>
      <w:r w:rsidR="00611C77">
        <w:rPr>
          <w:rFonts w:ascii="Times New Roman" w:hAnsi="Times New Roman"/>
          <w:b/>
          <w:sz w:val="28"/>
          <w:szCs w:val="28"/>
        </w:rPr>
        <w:t>.</w:t>
      </w:r>
    </w:p>
    <w:p w:rsidR="00611C77" w:rsidRDefault="00611C77" w:rsidP="00D8524B">
      <w:pPr>
        <w:widowControl w:val="0"/>
        <w:spacing w:after="0" w:line="240" w:lineRule="auto"/>
        <w:jc w:val="center"/>
        <w:rPr>
          <w:rFonts w:ascii="Times New Roman" w:hAnsi="Times New Roman"/>
          <w:b/>
          <w:sz w:val="28"/>
          <w:szCs w:val="28"/>
        </w:rPr>
      </w:pPr>
    </w:p>
    <w:p w:rsidR="00D8524B" w:rsidRPr="00611C77" w:rsidRDefault="00611C77" w:rsidP="00D8524B">
      <w:pPr>
        <w:rPr>
          <w:rFonts w:ascii="Times New Roman" w:hAnsi="Times New Roman" w:cs="Times New Roman"/>
          <w:b/>
          <w:i/>
          <w:sz w:val="28"/>
          <w:szCs w:val="28"/>
        </w:rPr>
      </w:pPr>
      <w:r w:rsidRPr="00611C77">
        <w:rPr>
          <w:rFonts w:ascii="Times New Roman" w:hAnsi="Times New Roman" w:cs="Times New Roman"/>
          <w:b/>
          <w:i/>
          <w:sz w:val="28"/>
          <w:szCs w:val="28"/>
        </w:rPr>
        <w:t>Изучить материал дисциплины по следующим темам:</w:t>
      </w:r>
      <w:r w:rsidR="00D8524B" w:rsidRPr="00611C77">
        <w:rPr>
          <w:rFonts w:ascii="Times New Roman" w:hAnsi="Times New Roman" w:cs="Times New Roman"/>
          <w:b/>
          <w:i/>
          <w:sz w:val="28"/>
          <w:szCs w:val="28"/>
        </w:rPr>
        <w:t xml:space="preserve"> </w:t>
      </w:r>
    </w:p>
    <w:p w:rsidR="00D8524B" w:rsidRPr="00D70FEE" w:rsidRDefault="00611C77" w:rsidP="00D8524B">
      <w:pPr>
        <w:pStyle w:val="a3"/>
        <w:numPr>
          <w:ilvl w:val="0"/>
          <w:numId w:val="2"/>
        </w:numPr>
        <w:shd w:val="clear" w:color="auto" w:fill="FFFFFF"/>
        <w:spacing w:after="75" w:line="270" w:lineRule="atLeast"/>
        <w:textAlignment w:val="baseline"/>
        <w:outlineLvl w:val="0"/>
        <w:rPr>
          <w:rFonts w:ascii="Times New Roman" w:eastAsia="Times New Roman" w:hAnsi="Times New Roman"/>
          <w:b/>
          <w:kern w:val="36"/>
          <w:sz w:val="32"/>
          <w:szCs w:val="32"/>
          <w:lang w:eastAsia="ru-RU"/>
        </w:rPr>
      </w:pPr>
      <w:r>
        <w:rPr>
          <w:rFonts w:ascii="Times New Roman" w:hAnsi="Times New Roman"/>
          <w:b/>
          <w:sz w:val="32"/>
          <w:szCs w:val="32"/>
        </w:rPr>
        <w:t xml:space="preserve">Тема. </w:t>
      </w:r>
      <w:r w:rsidR="00D8524B" w:rsidRPr="00D70FEE">
        <w:rPr>
          <w:rFonts w:ascii="Times New Roman" w:eastAsia="Times New Roman" w:hAnsi="Times New Roman"/>
          <w:b/>
          <w:kern w:val="36"/>
          <w:sz w:val="32"/>
          <w:szCs w:val="32"/>
          <w:lang w:eastAsia="ru-RU"/>
        </w:rPr>
        <w:t xml:space="preserve"> 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План:</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color w:val="333333"/>
        </w:rPr>
        <w:t>Общая цель</w:t>
      </w:r>
      <w:r w:rsidRPr="00315FBA">
        <w:rPr>
          <w:rFonts w:ascii="Times New Roman" w:hAnsi="Times New Roman"/>
          <w:color w:val="333333"/>
          <w:sz w:val="24"/>
          <w:szCs w:val="24"/>
        </w:rPr>
        <w:t> всей системы физического воспитания</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iCs/>
          <w:color w:val="333333"/>
          <w:shd w:val="clear" w:color="auto" w:fill="FFFFFF"/>
        </w:rPr>
        <w:t>З</w:t>
      </w:r>
      <w:r w:rsidRPr="00D8524B">
        <w:rPr>
          <w:rStyle w:val="a5"/>
          <w:b w:val="0"/>
          <w:color w:val="333333"/>
          <w:shd w:val="clear" w:color="auto" w:fill="FFFFFF"/>
        </w:rPr>
        <w:t>адачи физического воспитания</w:t>
      </w:r>
      <w:r w:rsidRPr="00315FBA">
        <w:rPr>
          <w:rFonts w:ascii="Times New Roman" w:hAnsi="Times New Roman"/>
          <w:color w:val="333333"/>
          <w:sz w:val="24"/>
          <w:szCs w:val="24"/>
          <w:shd w:val="clear" w:color="auto" w:fill="FFFFFF"/>
        </w:rPr>
        <w:t>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Физическое воспитание детей раннего возраста непрерывно развивается и обогащается новыми знаниями, получаемыми путем исследований, охватывающих многообразные стороны физического воспитания ребенка и особенно формирования его двигательных навыков.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Таким образом, теория физического воспитания детей дошкольного возраста, познавая закономерности развития ребенка, выделяя и обосновывая все самое существенное, содействует совершенствованию всей системы физического воспитания.</w:t>
      </w:r>
    </w:p>
    <w:p w:rsidR="00D8524B" w:rsidRPr="00315FBA" w:rsidRDefault="00D8524B" w:rsidP="00D8524B">
      <w:pPr>
        <w:pStyle w:val="a4"/>
        <w:shd w:val="clear" w:color="auto" w:fill="FFFFFF"/>
        <w:spacing w:before="150" w:beforeAutospacing="0" w:after="150" w:afterAutospacing="0"/>
        <w:textAlignment w:val="baseline"/>
        <w:rPr>
          <w:b/>
          <w:color w:val="555555"/>
        </w:rPr>
      </w:pPr>
      <w:r w:rsidRPr="00315FBA">
        <w:rPr>
          <w:color w:val="555555"/>
        </w:rPr>
        <w:t xml:space="preserve">Физическое воспитание детей дошкольного возраста занимает особое место в общей системе Российского воспитания. Этот возраст охватывает период от рождения до семи лет. Именно в дошкольном детстве в результате целенаправленного педагогического воздействия формируется здоровье, общая выносливость и работоспособность, жизнедеятельность, осуществляется наиболее интенсивный рост и развития важнейших систем организма и их функций, закладывается вся база для всестороннего развития физических и духовных способностей и другое, что необходимо для всестороннего гармонического развития личности. И, как уже было выше сказано, физическое воспитания является основой всестороннего развития ребенка </w:t>
      </w:r>
      <w:proofErr w:type="gramStart"/>
      <w:r w:rsidRPr="00315FBA">
        <w:rPr>
          <w:color w:val="555555"/>
        </w:rPr>
        <w:t>в первые</w:t>
      </w:r>
      <w:proofErr w:type="gramEnd"/>
      <w:r w:rsidRPr="00315FBA">
        <w:rPr>
          <w:color w:val="555555"/>
        </w:rPr>
        <w:t xml:space="preserve"> годы жизни, т. к. организованные физкультурные занятия в яслях, детских садиках и семьях улучшают деятельность всех физиологических функций организма ребенка, тем самым, повышая устойчивость ребенка к заболеваниям. </w:t>
      </w:r>
      <w:proofErr w:type="gramStart"/>
      <w:r w:rsidRPr="00315FBA">
        <w:rPr>
          <w:b/>
          <w:color w:val="555555"/>
        </w:rPr>
        <w:t>В связи с этим в системе физического воспитания детей раннего и дошкольного возраста осуществляется единая цель - подготовка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 частности всей из культурно-спортивной деятельности.</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Также,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 что также характерно основе всестороннего физического воспитания детей дошкольного возраста.</w:t>
      </w:r>
    </w:p>
    <w:p w:rsidR="00D8524B" w:rsidRDefault="00D8524B" w:rsidP="00D8524B">
      <w:pPr>
        <w:pStyle w:val="a4"/>
        <w:shd w:val="clear" w:color="auto" w:fill="FFFFFF"/>
        <w:ind w:left="225"/>
        <w:rPr>
          <w:color w:val="333333"/>
        </w:rPr>
      </w:pPr>
      <w:r w:rsidRPr="00315FBA">
        <w:rPr>
          <w:rStyle w:val="a5"/>
          <w:rFonts w:eastAsia="Lucida Sans Unicode"/>
          <w:color w:val="333333"/>
        </w:rPr>
        <w:t>Общая цель</w:t>
      </w:r>
      <w:r w:rsidRPr="00315FBA">
        <w:rPr>
          <w:color w:val="333333"/>
        </w:rPr>
        <w:t> всей системы физического воспитания - формирование физической культуры личности.</w:t>
      </w:r>
    </w:p>
    <w:p w:rsidR="00D8524B" w:rsidRPr="00315FBA" w:rsidRDefault="00D8524B" w:rsidP="00D8524B">
      <w:pPr>
        <w:pStyle w:val="a4"/>
        <w:shd w:val="clear" w:color="auto" w:fill="FFFFFF"/>
        <w:ind w:left="225"/>
        <w:rPr>
          <w:color w:val="333333"/>
        </w:rPr>
      </w:pPr>
      <w:r w:rsidRPr="00315FBA">
        <w:rPr>
          <w:color w:val="333333"/>
        </w:rPr>
        <w:t> </w:t>
      </w:r>
      <w:r w:rsidRPr="00315FBA">
        <w:rPr>
          <w:rStyle w:val="a5"/>
          <w:rFonts w:eastAsia="Lucida Sans Unicode"/>
          <w:color w:val="333333"/>
        </w:rPr>
        <w:t>Специфической целью</w:t>
      </w:r>
      <w:r w:rsidRPr="00315FBA">
        <w:rPr>
          <w:color w:val="333333"/>
        </w:rPr>
        <w:t xml:space="preserve"> физического воспитания детей дошкольного возраста является содействие воспитанию здорового, физически развитого ребенка, владеющего </w:t>
      </w:r>
      <w:r w:rsidRPr="00315FBA">
        <w:rPr>
          <w:color w:val="333333"/>
        </w:rPr>
        <w:lastRenderedPageBreak/>
        <w:t>доступными его возрасту двигательными умениями и навыками, знаниями о физической культуре, обладающего способностью управления собой.</w:t>
      </w:r>
    </w:p>
    <w:p w:rsidR="00D8524B" w:rsidRPr="00315FBA" w:rsidRDefault="00D8524B" w:rsidP="00D8524B">
      <w:pPr>
        <w:pStyle w:val="a4"/>
        <w:shd w:val="clear" w:color="auto" w:fill="FFFFFF"/>
        <w:ind w:left="225"/>
        <w:rPr>
          <w:color w:val="333333"/>
        </w:rPr>
      </w:pPr>
      <w:r w:rsidRPr="00315FBA">
        <w:rPr>
          <w:color w:val="333333"/>
          <w:shd w:val="clear" w:color="auto" w:fill="FFFFFF"/>
        </w:rPr>
        <w:t>Цель определяет </w:t>
      </w:r>
      <w:r w:rsidRPr="00315FBA">
        <w:rPr>
          <w:rStyle w:val="a5"/>
          <w:rFonts w:eastAsia="Lucida Sans Unicode"/>
          <w:color w:val="333333"/>
          <w:shd w:val="clear" w:color="auto" w:fill="FFFFFF"/>
        </w:rPr>
        <w:t>задачи физического воспитания</w:t>
      </w:r>
      <w:r w:rsidRPr="00315FBA">
        <w:rPr>
          <w:color w:val="333333"/>
          <w:shd w:val="clear" w:color="auto" w:fill="FFFFFF"/>
        </w:rPr>
        <w:t> (оздоровительные, образовательные, воспитательные), которые конкретизируются с учетом возрастных особенностей развития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Для решения цели физического воспитание детей дошкольного возраста, решаются основные задачи физического воспитания, которые должны </w:t>
      </w:r>
      <w:proofErr w:type="gramStart"/>
      <w:r w:rsidRPr="00315FBA">
        <w:rPr>
          <w:color w:val="555555"/>
        </w:rPr>
        <w:t>решатся</w:t>
      </w:r>
      <w:proofErr w:type="gramEnd"/>
      <w:r w:rsidRPr="00315FBA">
        <w:rPr>
          <w:color w:val="555555"/>
        </w:rPr>
        <w:t xml:space="preserve"> в комплексе и взаимосвязи с задачами умственного, нравственного, трудового и этического воспитания. Основными задачами физического воспитания являются: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укрепление и охрана здоровья ребенка, закаливание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достижение полноценного физического развития (телосложения, физической и умственной работоспособности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создание условий для целесообразной двигательной активности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формирований широкого круга игровых действий;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развитие физических (двигательных) качеств: ловкости, выносливости, скоростно-силовых качеств;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-содействие формированию правильной осанки и предупреждение плоскостопия;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воспитание интереса к активной деятельности и потребности в ней. В дошкольном возрасте осуществляются общие задачи физического воспитания: оздоровительные, образовательные и воспитательные. В данной курсовой работе рассматриваются эти задачи.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Исходя из особенностей развития детского организма, задачи укрепления здоровья определяются в более конкретной форме по каждой системе: укреплять опорно-двигательный аппарат и формировать правильную осанку; развивать все группы мышц; укреплять дыхательную систему, развивать подвижность грудной клетки; способствовать правильному функционированию внутренних органов;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w:t>
      </w:r>
      <w:proofErr w:type="gramEnd"/>
      <w:r w:rsidRPr="00315FBA">
        <w:rPr>
          <w:color w:val="555555"/>
        </w:rPr>
        <w:t xml:space="preserve"> способствовать усилению тока крови к сердцу, улучшению ритмичности его сокращения и способности приспосабливается к внезапно изменившейся нагрузки; воспитать физические способности (</w:t>
      </w:r>
      <w:proofErr w:type="gramStart"/>
      <w:r w:rsidRPr="00315FBA">
        <w:rPr>
          <w:color w:val="555555"/>
        </w:rPr>
        <w:t>координационных</w:t>
      </w:r>
      <w:proofErr w:type="gramEnd"/>
      <w:r w:rsidRPr="00315FBA">
        <w:rPr>
          <w:color w:val="555555"/>
        </w:rPr>
        <w:t>, скоростных и выносливости).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w:t>
      </w:r>
      <w:proofErr w:type="gramStart"/>
      <w:r w:rsidRPr="00315FBA">
        <w:rPr>
          <w:color w:val="555555"/>
        </w:rPr>
        <w:t>процессе физического воспитания детей дошкольного возраста также решаются образовательные задачи: формирование основных жизненно важных двигательных умений и навыков, прививание навыков правильной осанки, навыков гигиены, освоение знаний о физическом воспитании.</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lastRenderedPageBreak/>
        <w:t>У детей двигательные навыки формируются сравнительно легко. Двигательные навыки облегчают связь с окружающей средой и способствуют её познанию: так, ребенок, поучившись ползать, сам приближается к тем предметам, которые его интересуют, и знакомится с ними.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Правильное выполнение физических упражнений эффективно влияет на развитие мышц, связок, суставов костной системы. Например, умение ребенка правильно метать на дальность способствует лучшему развитию соответствующих групп мышц, связок, суставов.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Сформированные двигательные навыки позволяют экономить физические силы ребенка. Если ребенок выполняет упражнения легко, без напряжения, то он тратит меньше нервной энергии. Благодаря этому создается возможность повторять упражнения большее количество раз.</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Использование прочно сформированных двигательных навыков позволяет осмыслить задачи, возникающие в непредвиденных ситуациях двигательной и игровой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Двигательные навыки, сформированные до семи лет, составляют фундамент для их дальнейшего совершенствования в школе, и позволяют в дальнейшем достигать высоких результатов в спорте.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Детям дошкольного возраста важно сообщать элементарные знания, связанные с физическим воспитанием. </w:t>
      </w:r>
      <w:proofErr w:type="gramStart"/>
      <w:r w:rsidRPr="00315FBA">
        <w:rPr>
          <w:color w:val="555555"/>
        </w:rPr>
        <w:t>Важно, чтобы дети знали о пользе занятий, о значение физических упражнений и других средств физического воспитания, имели представление о правильной осанки, технике движений, о правилах подвижных игр, а также элементарные знания о личной гигиене.</w:t>
      </w:r>
      <w:proofErr w:type="gramEnd"/>
    </w:p>
    <w:p w:rsidR="00D8524B" w:rsidRPr="00315FBA" w:rsidRDefault="00D8524B" w:rsidP="00D8524B">
      <w:pPr>
        <w:pStyle w:val="a4"/>
        <w:shd w:val="clear" w:color="auto" w:fill="FFFFFF"/>
        <w:spacing w:before="150" w:beforeAutospacing="0" w:after="150" w:afterAutospacing="0"/>
        <w:textAlignment w:val="baseline"/>
        <w:rPr>
          <w:color w:val="333333"/>
          <w:shd w:val="clear" w:color="auto" w:fill="FFFFFF"/>
        </w:rPr>
      </w:pPr>
      <w:r w:rsidRPr="00315FBA">
        <w:rPr>
          <w:iCs/>
          <w:color w:val="333333"/>
          <w:shd w:val="clear" w:color="auto" w:fill="FFFFFF"/>
        </w:rPr>
        <w:t xml:space="preserve">Решение </w:t>
      </w:r>
      <w:r w:rsidRPr="00315FBA">
        <w:rPr>
          <w:b/>
          <w:iCs/>
          <w:color w:val="333333"/>
          <w:shd w:val="clear" w:color="auto" w:fill="FFFFFF"/>
        </w:rPr>
        <w:t>оздоровительных задач</w:t>
      </w:r>
      <w:r w:rsidRPr="00315FBA">
        <w:rPr>
          <w:color w:val="333333"/>
          <w:shd w:val="clear" w:color="auto" w:fill="FFFFFF"/>
        </w:rPr>
        <w:t>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влиянию внешней среды путем закаливания, укрепления опорно-двигательного аппарата, формирования правильной осанки, укрепления мышц стопы и голени с целью предупреждения плоскостопия, гармоничного развития всех мышечных групп, развития физических способностей (координационных, скоростных, выносливости), помогающих ребенку овладеть жизненно важными двигательными навыками.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b/>
          <w:iCs/>
          <w:color w:val="333333"/>
          <w:shd w:val="clear" w:color="auto" w:fill="FFFFFF"/>
        </w:rPr>
        <w:t>Образовательные задачи</w:t>
      </w:r>
      <w:r w:rsidRPr="00315FBA">
        <w:rPr>
          <w:color w:val="333333"/>
          <w:shd w:val="clear" w:color="auto" w:fill="FFFFFF"/>
        </w:rPr>
        <w:t> предусматривают формирование двигательных навыков и освоение физкультурных знаний. К концу дошкольного возраста ребенок должен уметь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детей дошкольного возраста правильное отношение к своему здоровью. Им доступны элементарные знания о своем физическом состоянии, простейших правилах сохранения и укрепления здоровья, физических упражнениях, способах их использования в жизни. Специальные знания дети дошкольного возраста получают в процессе режимных моментов (закаливание, гигиенические процедуры), а также в образовательной деятельности (физкультурные занятия).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В процессе физического воспитания не менее важно решать широкие </w:t>
      </w:r>
      <w:r w:rsidRPr="00315FBA">
        <w:rPr>
          <w:b/>
          <w:color w:val="555555"/>
        </w:rPr>
        <w:t>воспитательные задачи</w:t>
      </w:r>
      <w:r w:rsidRPr="00315FBA">
        <w:rPr>
          <w:color w:val="555555"/>
        </w:rPr>
        <w:t>, 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iCs/>
          <w:color w:val="333333"/>
          <w:shd w:val="clear" w:color="auto" w:fill="FFFFFF"/>
        </w:rPr>
        <w:lastRenderedPageBreak/>
        <w:t>Воспитательные задачи</w:t>
      </w:r>
      <w:r w:rsidRPr="00315FBA">
        <w:rPr>
          <w:color w:val="333333"/>
          <w:shd w:val="clear" w:color="auto" w:fill="FFFFFF"/>
        </w:rPr>
        <w:t> направлены на формирование личности ребенка средствами физической культуры. Они концентрируют внимание педагога на признании права каждого участника образовательного процесса быть личностью, способной к саморазвитию. Основные характеристики педагогического процесса - признание уникальности и своеобразия каждого ребенка, отношение к ребенку как к субъекту собственного развития, опора на естественный процесс саморазвития формирующейся личности, доверие ребенку выбора средств достижения поставленной цели, партнерские взаимоотношения воспитателя и детей. В процессе такой деятельности развивается и формируется самосознание ребёнка дошкольного возраста, умение анализировать и оценивать собственные действия и поступки, осуществляется воспитание эмоционально положительного отношения к занятиям физическими упражнениями, развиваются волевые качества, творческие 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У детей необходимо воспитать любовь к занятиям спортом, интерес к их результатам.</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Умственное и физическое воспитание тесно </w:t>
      </w:r>
      <w:proofErr w:type="gramStart"/>
      <w:r w:rsidRPr="00315FBA">
        <w:rPr>
          <w:color w:val="555555"/>
        </w:rPr>
        <w:t>связаны</w:t>
      </w:r>
      <w:proofErr w:type="gramEnd"/>
      <w:r w:rsidRPr="00315FBA">
        <w:rPr>
          <w:color w:val="555555"/>
        </w:rPr>
        <w:t xml:space="preserve"> между собой. Правильное физическое воспитание создаёт наиболее благоприятные условия для нормальной деятельности органов и систем, что помогает лучшему восприятию и запоминанию. Кроме того, у детей закрепляются знания, а также мыслительные процессы.</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Необходимо воспитать у детей умение творчески пользоваться приобретенными знаниями и навыками в двигательной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В процессе физического воспитания осуществляется трудовое воспитание.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Подготовка к труду заключается в том, что у детей развивается способность к быстрому овладению двигательными навыками и воспитываются физических качеств, </w:t>
      </w:r>
      <w:proofErr w:type="gramStart"/>
      <w:r w:rsidRPr="00315FBA">
        <w:rPr>
          <w:color w:val="555555"/>
        </w:rPr>
        <w:t>необходимые</w:t>
      </w:r>
      <w:proofErr w:type="gramEnd"/>
      <w:r w:rsidRPr="00315FBA">
        <w:rPr>
          <w:color w:val="555555"/>
        </w:rPr>
        <w:t xml:space="preserve"> для труда.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Оздоровительные, образовательные и воспитательные задачи очень тесно взаимосвязаны между собой. Процесс физического воспитания детей дошкольного возраста должен </w:t>
      </w:r>
      <w:proofErr w:type="gramStart"/>
      <w:r w:rsidRPr="00315FBA">
        <w:rPr>
          <w:color w:val="555555"/>
        </w:rPr>
        <w:t>строится</w:t>
      </w:r>
      <w:proofErr w:type="gramEnd"/>
      <w:r w:rsidRPr="00315FBA">
        <w:rPr>
          <w:color w:val="555555"/>
        </w:rPr>
        <w:t xml:space="preserve">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Цель</w:t>
      </w:r>
      <w:r w:rsidRPr="00315FBA">
        <w:rPr>
          <w:color w:val="111111"/>
        </w:rPr>
        <w:t> – формирование привычки к здоровому образу жизни</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Первая группа задач - </w:t>
      </w:r>
      <w:proofErr w:type="gramStart"/>
      <w:r w:rsidRPr="00315FBA">
        <w:rPr>
          <w:rStyle w:val="a5"/>
          <w:rFonts w:eastAsia="Lucida Sans Unicode"/>
          <w:color w:val="111111"/>
          <w:bdr w:val="none" w:sz="0" w:space="0" w:color="auto" w:frame="1"/>
        </w:rPr>
        <w:t>оздоровительные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охрана жизни и укрепление здоровья (обеспечение нормального функционирования всех органов и систем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всестороннее физическое совершенствование функций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повышение работоспособности и закаливание;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формирование правильной осанки;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своевременное окостенение опорно-двигательного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формирование изгибов позвоночника;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сводов стопы;</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укрепление связочно-суставного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развитие гармоничного телосложения;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10. регулирование роста и массы костей;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11. совершенствование деятельности </w:t>
      </w:r>
      <w:proofErr w:type="spellStart"/>
      <w:proofErr w:type="gramStart"/>
      <w:r w:rsidRPr="00315FBA">
        <w:rPr>
          <w:color w:val="111111"/>
        </w:rPr>
        <w:t>сердечно-сосудистой</w:t>
      </w:r>
      <w:proofErr w:type="spellEnd"/>
      <w:proofErr w:type="gramEnd"/>
      <w:r w:rsidRPr="00315FBA">
        <w:rPr>
          <w:color w:val="111111"/>
        </w:rPr>
        <w:t xml:space="preserve"> и дыхательной систем;</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12. развитие мышц лица, туловища, ног, рук, плечевого пояса, кистей, пальцев, шеи, глаз, внутренних органов — сердца, кровеносных сосудов, дыхательных м</w:t>
      </w:r>
      <w:r w:rsidR="00F93684">
        <w:rPr>
          <w:color w:val="111111"/>
        </w:rPr>
        <w:t>ышц и др.</w:t>
      </w:r>
      <w:proofErr w:type="gramStart"/>
      <w:r w:rsidR="00F93684">
        <w:rPr>
          <w:color w:val="111111"/>
        </w:rPr>
        <w:t xml:space="preserve"> ;</w:t>
      </w:r>
      <w:proofErr w:type="gramEnd"/>
      <w:r w:rsidR="00F93684">
        <w:rPr>
          <w:color w:val="111111"/>
        </w:rPr>
        <w:t xml:space="preserve"> особое внимание уде</w:t>
      </w:r>
      <w:r w:rsidRPr="00315FBA">
        <w:rPr>
          <w:color w:val="111111"/>
        </w:rPr>
        <w:t>ляется развитию мышц-разгибателей.</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Вторая группа задач - </w:t>
      </w:r>
      <w:proofErr w:type="gramStart"/>
      <w:r w:rsidRPr="00315FBA">
        <w:rPr>
          <w:rStyle w:val="a5"/>
          <w:rFonts w:eastAsia="Lucida Sans Unicode"/>
          <w:color w:val="111111"/>
          <w:bdr w:val="none" w:sz="0" w:space="0" w:color="auto" w:frame="1"/>
        </w:rPr>
        <w:t>образовательные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двигательных умений и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развитие психофизическ</w:t>
      </w:r>
      <w:r w:rsidR="00F93684">
        <w:rPr>
          <w:color w:val="111111"/>
        </w:rPr>
        <w:t>их качеств (быстроты, силы, гиб</w:t>
      </w:r>
      <w:r w:rsidRPr="00315FBA">
        <w:rPr>
          <w:color w:val="111111"/>
        </w:rPr>
        <w:t>кости, выносливости, глазомера, ловкости);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развитие двигательных способностей (функции равновесия, координации движений).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усвоение физкультурной и пространственной терминологии (как то: исходные положения, колонна, шеренга и др.</w:t>
      </w:r>
      <w:proofErr w:type="gramStart"/>
      <w:r w:rsidRPr="00315FBA">
        <w:rPr>
          <w:color w:val="111111"/>
        </w:rPr>
        <w:t xml:space="preserve"> ;</w:t>
      </w:r>
      <w:proofErr w:type="gramEnd"/>
      <w:r w:rsidRPr="00315FBA">
        <w:rPr>
          <w:color w:val="111111"/>
        </w:rPr>
        <w:t xml:space="preserve"> вперед—назад, вверх—вниз и др., знаний о выполнении движений, спортивных упражнениях и играх;</w:t>
      </w:r>
    </w:p>
    <w:p w:rsidR="00D8524B" w:rsidRPr="00315FBA" w:rsidRDefault="00D8524B" w:rsidP="00D8524B">
      <w:pPr>
        <w:pStyle w:val="a4"/>
        <w:shd w:val="clear" w:color="auto" w:fill="FFFFFF"/>
        <w:spacing w:before="225" w:beforeAutospacing="0" w:after="225" w:afterAutospacing="0"/>
        <w:ind w:firstLine="360"/>
        <w:rPr>
          <w:color w:val="111111"/>
        </w:rPr>
      </w:pPr>
      <w:proofErr w:type="gramStart"/>
      <w:r w:rsidRPr="00315FBA">
        <w:rPr>
          <w:color w:val="111111"/>
        </w:rPr>
        <w:t>6. обогащение словарного запаса (названия предметов, снарядов, пособий, способы и правила пользования ими,</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памяти, мышления, воображения;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приобщение ребенка к большому спорту (он приобретает знания о ведущих мировых и отечественных спортсменах, что значительно расширяет его кругозор).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закрепление знаний об окружающей природе (деревьях, цветах, траве, животных и птицах, свойствах воды, песка, снега; особенностях смены времен года).</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Третья группа задач – </w:t>
      </w:r>
      <w:proofErr w:type="gramStart"/>
      <w:r w:rsidRPr="00315FBA">
        <w:rPr>
          <w:rStyle w:val="a5"/>
          <w:rFonts w:eastAsia="Lucida Sans Unicode"/>
          <w:color w:val="111111"/>
          <w:bdr w:val="none" w:sz="0" w:space="0" w:color="auto" w:frame="1"/>
        </w:rPr>
        <w:t>воспитательные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потребности в ежедневных физических упражнениях;</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развитие умения рационально использовать физические упражнения в самостоятельной двигательной деятельности;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приобретение грации, пл</w:t>
      </w:r>
      <w:r w:rsidR="00F93684">
        <w:rPr>
          <w:color w:val="111111"/>
        </w:rPr>
        <w:t>астичности, выразительности дви</w:t>
      </w:r>
      <w:r w:rsidRPr="00315FBA">
        <w:rPr>
          <w:color w:val="111111"/>
        </w:rPr>
        <w:t>жений;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воспитание положительных черт характера (самостоятельности, творчества, инициативности, взаимопомощи, организованности и т. д.)</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воспитани</w:t>
      </w:r>
      <w:r w:rsidR="00F93684">
        <w:rPr>
          <w:color w:val="111111"/>
        </w:rPr>
        <w:t>е волевых качеств (смелость, ре</w:t>
      </w:r>
      <w:r w:rsidRPr="00315FBA">
        <w:rPr>
          <w:color w:val="111111"/>
        </w:rPr>
        <w:t>шительность, уверенность в своих силах, выдержка, настойчивость в преодолении трудностей, самообладание);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воспитание гигиенических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воспитание привычки к самообслуживанию, помощи воспитателю в проведении и организации разнообразных форм спортивных игр;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8. разностороннее, гармоничное развитие ребёнка (умственное, нравственное, эстетическое, трудовое).</w:t>
      </w:r>
    </w:p>
    <w:p w:rsidR="00D8524B" w:rsidRDefault="00D8524B" w:rsidP="00D8524B">
      <w:pPr>
        <w:pStyle w:val="a4"/>
        <w:shd w:val="clear" w:color="auto" w:fill="FFFFFF"/>
        <w:spacing w:before="225" w:beforeAutospacing="0" w:after="225" w:afterAutospacing="0"/>
        <w:ind w:firstLine="360"/>
        <w:rPr>
          <w:color w:val="111111"/>
        </w:rPr>
      </w:pPr>
      <w:r w:rsidRPr="00315FBA">
        <w:rPr>
          <w:color w:val="111111"/>
        </w:rPr>
        <w:t>Все вышеперечисленные з</w:t>
      </w:r>
      <w:r>
        <w:rPr>
          <w:color w:val="111111"/>
        </w:rPr>
        <w:t>адачи физического воспитания ре</w:t>
      </w:r>
      <w:r w:rsidRPr="00315FBA">
        <w:rPr>
          <w:color w:val="111111"/>
        </w:rPr>
        <w:t>шаются в единстве. Они способствуют всестороннему воспитанию ребенка, направленному на физическое, интеллектуальное, духовное, эмоциональное развитие; психофизическую готовность к труду и учебе в школе.</w:t>
      </w:r>
    </w:p>
    <w:p w:rsidR="00D8524B" w:rsidRPr="00D70FEE" w:rsidRDefault="00D8524B" w:rsidP="00D8524B">
      <w:pPr>
        <w:widowControl w:val="0"/>
        <w:spacing w:after="0" w:line="240" w:lineRule="auto"/>
        <w:rPr>
          <w:rFonts w:ascii="Times New Roman" w:hAnsi="Times New Roman" w:cs="Times New Roman"/>
          <w:b/>
          <w:sz w:val="32"/>
          <w:szCs w:val="32"/>
        </w:rPr>
      </w:pPr>
      <w:r w:rsidRPr="00D70FEE">
        <w:rPr>
          <w:rFonts w:ascii="Times New Roman" w:hAnsi="Times New Roman" w:cs="Times New Roman"/>
          <w:color w:val="111111"/>
          <w:sz w:val="32"/>
          <w:szCs w:val="32"/>
        </w:rPr>
        <w:t>2.</w:t>
      </w:r>
      <w:r w:rsidRPr="00D70FEE">
        <w:rPr>
          <w:rFonts w:ascii="Times New Roman" w:hAnsi="Times New Roman" w:cs="Times New Roman"/>
          <w:sz w:val="32"/>
          <w:szCs w:val="32"/>
        </w:rPr>
        <w:t xml:space="preserve"> </w:t>
      </w:r>
      <w:r w:rsidR="00611C77">
        <w:rPr>
          <w:rFonts w:ascii="Times New Roman" w:hAnsi="Times New Roman" w:cs="Times New Roman"/>
          <w:b/>
          <w:sz w:val="32"/>
          <w:szCs w:val="32"/>
        </w:rPr>
        <w:t>Тема</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Комплексный подход в осуществлении оздоровительных, образовательных и воспитательных задач для разностороннего развития личности ребенка</w:t>
      </w:r>
    </w:p>
    <w:p w:rsidR="00D8524B" w:rsidRDefault="00D8524B" w:rsidP="00D8524B">
      <w:pPr>
        <w:pStyle w:val="a3"/>
        <w:widowControl w:val="0"/>
        <w:spacing w:after="0" w:line="240" w:lineRule="auto"/>
        <w:rPr>
          <w:rFonts w:ascii="Times New Roman" w:hAnsi="Times New Roman"/>
          <w:color w:val="000000" w:themeColor="text1"/>
          <w:sz w:val="28"/>
          <w:szCs w:val="28"/>
        </w:rPr>
      </w:pP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Физическое воспитание дошкольника - это система мероприятий, направленных на развитие систем и функций организма ребенка, его гармонического развития. Она базируется на единстве цели, задач, средств, форм и методов работы и направлена на укрепление здоровья и развитие движений детей.</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Роль движений для развития психики и интеллекта чрезвычайно велика.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 Двигательная активность ребенка не только способствует развитию мышечной силы как таковой, но и увеличивает энергетические резервы организма.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Работа скелетной мускулатуры имеет огромное значение для развития физиологических систем ребенка. У растущего организма восстановление израсходованной энергии идет со значительным превышением, т. е. создается некоторый ее “избыток”. Именно поэтому в результате движений развивается мышечная масса, обеспечивающая рост организма. Но это не просто прирост массы, это предпосылка (структурно-энергетическое обеспечение) к выполнению еще больших по объему и интенсивности нагрузок.</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Учеными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двигательной активности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 позволяет дошкольнику:</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участвовать в занятиях;</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чувствовать себя свободно, не бояться затруднений, не испытывать замешательства и неловкости;</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познавать окружающий мир;</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реализовать свои потенциальные возможности, личностные резервы, обеспечивающие развитие двигательной активности.</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Одними из первых основных движений у ребенка являются схватывание, хватание, бросание, позднее перерастающие в различные манипуляции с мячом, метанием и ловлей.</w:t>
      </w:r>
      <w:proofErr w:type="gramEnd"/>
      <w:r w:rsidRPr="0017467D">
        <w:rPr>
          <w:color w:val="333333"/>
        </w:rPr>
        <w:t xml:space="preserve"> Манипуляции с погремушкой, мячом в значительной степени влияют на развитие психики, моторики ребенка.</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А.В. Запорожец писал, что особое значение для развития психики ребенка имеет овладение движениями рук - от самых примитивных и до наиболее сложных, так как именно руки реализуют намерения человека.</w:t>
      </w:r>
      <w:proofErr w:type="gramEnd"/>
      <w:r w:rsidRPr="0017467D">
        <w:rPr>
          <w:color w:val="333333"/>
        </w:rPr>
        <w:t xml:space="preserve"> Трудясь или просто манипулируя, он </w:t>
      </w:r>
      <w:r w:rsidRPr="0017467D">
        <w:rPr>
          <w:color w:val="333333"/>
        </w:rPr>
        <w:lastRenderedPageBreak/>
        <w:t xml:space="preserve">приобретает, проверяет и уточняет свои знания о мире. Движения и вызываемые ими ощущения представляют для ребенка большую ценность, и сами по себе являются для него, по свидетельству многих специалистов, непрерывным источником радости, особенно на ранних ступенях онтогенеза, причем развитие кисти руки в этом процессе чрезвычайно важно для нормальной его психической деятельности. Появление комплекса оживления является первым ясным свидетельством общения ребенка </w:t>
      </w:r>
      <w:proofErr w:type="gramStart"/>
      <w:r w:rsidRPr="0017467D">
        <w:rPr>
          <w:color w:val="333333"/>
        </w:rPr>
        <w:t>со</w:t>
      </w:r>
      <w:proofErr w:type="gramEnd"/>
      <w:r w:rsidRPr="0017467D">
        <w:rPr>
          <w:color w:val="333333"/>
        </w:rPr>
        <w:t xml:space="preserve"> взрослым. На этой основе в дальнейшем формируются хватательные движения рук, речь и эмоциональные реакции. Настоящая реакция хватания впервые проявляется лишь в 4-5 месяцев. Многие авторы, исследующие эту проблему, характеризуют хватание как сенсомоторную, а не предметную реакцию.</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Развитие движений рук чрезвычайно важно для общего психического развития ребенка, так как позволяет ему перейти от чисто созерцательного, зрительного восприятия мира к активному, действенному и потому неизмеримо более полному и точному его познанию. Движение пальцев рук, кистей имеют развивающее воздействие.</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xml:space="preserve">Известно, что у новорожденного кисти всегда сжаты в кулачки. Если взрослый вкладывает свои указательные пальцы в ладони ребенка, тот их плотно сжимает. Однако эти манипуляции ребенок совершает на рефлекторном уровне, его действия еще не достигли высокого мозгового контроля, который впоследствии позволит выполнять движения сознательно. Двигательной активностью ребенка следует управлять, создавая мотивацию к движениям. Это не только прогулки за пределами дошкольного учреждения, но и соревнования. “Кто быстрей?”, “Кто сильней?”, “Кто больше?”, “Кто точней?”. Ребенок по своей природе готов постоянно двигаться, в движении он познает мир. </w:t>
      </w:r>
      <w:proofErr w:type="gramStart"/>
      <w:r w:rsidRPr="0017467D">
        <w:rPr>
          <w:color w:val="333333"/>
        </w:rPr>
        <w:t>Задача родителей и, конечно, воспитателей — исподволь прививать любовь к активности, всячески ее поощрять, добиваться высокой культуры движений, т. е. координации, скорости, силы, выносливости.</w:t>
      </w:r>
      <w:proofErr w:type="gramEnd"/>
    </w:p>
    <w:p w:rsidR="00D70FEE" w:rsidRPr="0017467D" w:rsidRDefault="00D70FEE" w:rsidP="00D70FEE">
      <w:pPr>
        <w:spacing w:after="0" w:line="240" w:lineRule="auto"/>
        <w:rPr>
          <w:rFonts w:ascii="Times New Roman" w:eastAsia="Times New Roman" w:hAnsi="Times New Roman" w:cs="Times New Roman"/>
          <w:sz w:val="24"/>
          <w:szCs w:val="24"/>
          <w:lang w:eastAsia="ru-RU"/>
        </w:rPr>
      </w:pPr>
      <w:r w:rsidRPr="0017467D">
        <w:rPr>
          <w:rFonts w:ascii="Times New Roman" w:eastAsia="Times New Roman" w:hAnsi="Times New Roman" w:cs="Times New Roman"/>
          <w:color w:val="000000"/>
          <w:sz w:val="24"/>
          <w:szCs w:val="24"/>
          <w:shd w:val="clear" w:color="auto" w:fill="FFFFFF"/>
          <w:lang w:eastAsia="ru-RU"/>
        </w:rPr>
        <w:t xml:space="preserve">Для решения задач физического воспитания дошкольников используются различные средства: </w:t>
      </w:r>
      <w:r w:rsidRPr="0017467D">
        <w:rPr>
          <w:rFonts w:ascii="Times New Roman" w:eastAsia="Times New Roman" w:hAnsi="Times New Roman" w:cs="Times New Roman"/>
          <w:b/>
          <w:color w:val="000000"/>
          <w:sz w:val="24"/>
          <w:szCs w:val="24"/>
          <w:shd w:val="clear" w:color="auto" w:fill="FFFFFF"/>
          <w:lang w:eastAsia="ru-RU"/>
        </w:rPr>
        <w:t>гигиенические факторы, естественные силы природы</w:t>
      </w:r>
      <w:r w:rsidRPr="0017467D">
        <w:rPr>
          <w:rFonts w:ascii="Times New Roman" w:eastAsia="Times New Roman" w:hAnsi="Times New Roman" w:cs="Times New Roman"/>
          <w:color w:val="000000"/>
          <w:sz w:val="24"/>
          <w:szCs w:val="24"/>
          <w:shd w:val="clear" w:color="auto" w:fill="FFFFFF"/>
          <w:lang w:eastAsia="ru-RU"/>
        </w:rPr>
        <w:t>, физические упражнения и др. Комплексное использование всех этих средств разносторонне воздействует на организм, способствует физическому воспитанию детей.</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Гигиенические факторы </w:t>
      </w:r>
      <w:r w:rsidRPr="0017467D">
        <w:rPr>
          <w:rFonts w:ascii="Times New Roman" w:eastAsia="Times New Roman" w:hAnsi="Times New Roman" w:cs="Times New Roman"/>
          <w:color w:val="000000"/>
          <w:sz w:val="24"/>
          <w:szCs w:val="24"/>
          <w:shd w:val="clear" w:color="auto" w:fill="FFFFFF"/>
          <w:lang w:eastAsia="ru-RU"/>
        </w:rPr>
        <w:t xml:space="preserve">играют важную роль в физическом воспитании. </w:t>
      </w:r>
      <w:proofErr w:type="gramStart"/>
      <w:r w:rsidRPr="0017467D">
        <w:rPr>
          <w:rFonts w:ascii="Times New Roman" w:eastAsia="Times New Roman" w:hAnsi="Times New Roman" w:cs="Times New Roman"/>
          <w:color w:val="000000"/>
          <w:sz w:val="24"/>
          <w:szCs w:val="24"/>
          <w:shd w:val="clear" w:color="auto" w:fill="FFFFFF"/>
          <w:lang w:eastAsia="ru-RU"/>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17467D">
        <w:rPr>
          <w:rFonts w:ascii="Times New Roman" w:eastAsia="Times New Roman" w:hAnsi="Times New Roman" w:cs="Times New Roman"/>
          <w:color w:val="000000"/>
          <w:sz w:val="24"/>
          <w:szCs w:val="24"/>
          <w:shd w:val="clear" w:color="auto" w:fill="FFFFFF"/>
          <w:lang w:eastAsia="ru-RU"/>
        </w:rPr>
        <w:t>энергообмен</w:t>
      </w:r>
      <w:proofErr w:type="spellEnd"/>
      <w:r w:rsidRPr="0017467D">
        <w:rPr>
          <w:rFonts w:ascii="Times New Roman" w:eastAsia="Times New Roman" w:hAnsi="Times New Roman" w:cs="Times New Roman"/>
          <w:color w:val="000000"/>
          <w:sz w:val="24"/>
          <w:szCs w:val="24"/>
          <w:shd w:val="clear" w:color="auto" w:fill="FFFFFF"/>
          <w:lang w:eastAsia="ru-RU"/>
        </w:rPr>
        <w:t xml:space="preserve"> в организме. Ребенок, получающий нормальное питание, растет и развивается правильно, гармонично.</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Достаточно длительный, здоровый сон обеспечивает отдых и повышает работоспособность нервной системы.</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Правильное освещение, соответственно подобранная мебель предупреждают заболевания глаз, нарушение осанки.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Гигиенические условия пребывания ребенка в дошкольном учреждении и дома определены медицинскими рекомендациями.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Естественные силы природы </w:t>
      </w:r>
      <w:r w:rsidRPr="0017467D">
        <w:rPr>
          <w:rFonts w:ascii="Times New Roman" w:eastAsia="Times New Roman" w:hAnsi="Times New Roman" w:cs="Times New Roman"/>
          <w:color w:val="000000"/>
          <w:sz w:val="24"/>
          <w:szCs w:val="24"/>
          <w:shd w:val="clear" w:color="auto" w:fill="FFFFFF"/>
          <w:lang w:eastAsia="ru-RU"/>
        </w:rPr>
        <w:t>(солнце, воздух, вода) повышают функциональные возможности и работоспособность организма. Они имеют огромное значение в закаливании организма, тренировке</w:t>
      </w:r>
    </w:p>
    <w:p w:rsidR="00D70FEE" w:rsidRPr="0017467D" w:rsidRDefault="00D70FEE" w:rsidP="00D70FEE">
      <w:pPr>
        <w:shd w:val="clear" w:color="auto" w:fill="FFFFFF"/>
        <w:spacing w:after="0" w:line="240" w:lineRule="auto"/>
        <w:rPr>
          <w:rFonts w:ascii="Times New Roman" w:eastAsia="Times New Roman" w:hAnsi="Times New Roman" w:cs="Times New Roman"/>
          <w:color w:val="000000"/>
          <w:sz w:val="24"/>
          <w:szCs w:val="24"/>
          <w:lang w:eastAsia="ru-RU"/>
        </w:rPr>
      </w:pPr>
      <w:r w:rsidRPr="0017467D">
        <w:rPr>
          <w:rFonts w:ascii="Times New Roman" w:eastAsia="Times New Roman" w:hAnsi="Times New Roman" w:cs="Times New Roman"/>
          <w:color w:val="000000"/>
          <w:sz w:val="24"/>
          <w:szCs w:val="24"/>
          <w:lang w:eastAsia="ru-RU"/>
        </w:rPr>
        <w:t>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w:t>
      </w:r>
    </w:p>
    <w:p w:rsidR="00D70FEE" w:rsidRPr="0017467D" w:rsidRDefault="00D70FEE" w:rsidP="00D70FEE">
      <w:pPr>
        <w:pStyle w:val="a4"/>
        <w:shd w:val="clear" w:color="auto" w:fill="FFFFFF"/>
        <w:spacing w:before="0" w:beforeAutospacing="0" w:after="135" w:afterAutospacing="0"/>
        <w:rPr>
          <w:color w:val="333333"/>
        </w:rPr>
      </w:pPr>
    </w:p>
    <w:p w:rsidR="00D70FEE" w:rsidRPr="0017467D" w:rsidRDefault="00D70FEE" w:rsidP="00D8524B">
      <w:pPr>
        <w:pStyle w:val="a3"/>
        <w:widowControl w:val="0"/>
        <w:spacing w:after="0" w:line="240" w:lineRule="auto"/>
        <w:rPr>
          <w:rFonts w:ascii="Times New Roman" w:hAnsi="Times New Roman"/>
          <w:color w:val="000000" w:themeColor="text1"/>
          <w:sz w:val="28"/>
          <w:szCs w:val="28"/>
        </w:rPr>
      </w:pPr>
    </w:p>
    <w:p w:rsidR="00D8524B" w:rsidRDefault="00D8524B" w:rsidP="00D8524B">
      <w:pPr>
        <w:pStyle w:val="a4"/>
        <w:shd w:val="clear" w:color="auto" w:fill="FFFFFF"/>
        <w:spacing w:before="225" w:beforeAutospacing="0" w:after="225" w:afterAutospacing="0"/>
        <w:rPr>
          <w:color w:val="111111"/>
        </w:rPr>
      </w:pPr>
      <w:r w:rsidRPr="00D8524B">
        <w:rPr>
          <w:noProof/>
          <w:color w:val="111111"/>
        </w:rPr>
        <w:drawing>
          <wp:inline distT="0" distB="0" distL="0" distR="0">
            <wp:extent cx="4352925" cy="5457825"/>
            <wp:effectExtent l="19050" t="0" r="9525" b="0"/>
            <wp:docPr id="4" name="Рисунок 4" descr="https://studme.org/imag/medic/mul_fk/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medic/mul_fk/image009.jpg"/>
                    <pic:cNvPicPr>
                      <a:picLocks noChangeAspect="1" noChangeArrowheads="1"/>
                    </pic:cNvPicPr>
                  </pic:nvPicPr>
                  <pic:blipFill>
                    <a:blip r:embed="rId5" cstate="print"/>
                    <a:srcRect/>
                    <a:stretch>
                      <a:fillRect/>
                    </a:stretch>
                  </pic:blipFill>
                  <pic:spPr bwMode="auto">
                    <a:xfrm>
                      <a:off x="0" y="0"/>
                      <a:ext cx="4352925" cy="5457825"/>
                    </a:xfrm>
                    <a:prstGeom prst="rect">
                      <a:avLst/>
                    </a:prstGeom>
                    <a:noFill/>
                    <a:ln w="9525">
                      <a:noFill/>
                      <a:miter lim="800000"/>
                      <a:headEnd/>
                      <a:tailEnd/>
                    </a:ln>
                  </pic:spPr>
                </pic:pic>
              </a:graphicData>
            </a:graphic>
          </wp:inline>
        </w:drawing>
      </w:r>
    </w:p>
    <w:p w:rsidR="00D8524B" w:rsidRPr="00315FBA" w:rsidRDefault="00D8524B" w:rsidP="00D8524B">
      <w:pPr>
        <w:pStyle w:val="a4"/>
        <w:shd w:val="clear" w:color="auto" w:fill="FFFFFF"/>
        <w:spacing w:before="225" w:beforeAutospacing="0" w:after="225" w:afterAutospacing="0"/>
        <w:ind w:firstLine="360"/>
        <w:rPr>
          <w:color w:val="111111"/>
        </w:rPr>
      </w:pPr>
    </w:p>
    <w:p w:rsidR="00D8524B" w:rsidRPr="00D8524B" w:rsidRDefault="00D8524B" w:rsidP="00D8524B">
      <w:pPr>
        <w:pStyle w:val="a3"/>
        <w:shd w:val="clear" w:color="auto" w:fill="FFFFFF"/>
        <w:spacing w:after="75" w:line="270" w:lineRule="atLeast"/>
        <w:textAlignment w:val="baseline"/>
        <w:outlineLvl w:val="0"/>
        <w:rPr>
          <w:rFonts w:ascii="Times New Roman" w:eastAsia="Times New Roman" w:hAnsi="Times New Roman"/>
          <w:b/>
          <w:kern w:val="36"/>
          <w:sz w:val="24"/>
          <w:szCs w:val="24"/>
          <w:lang w:eastAsia="ru-RU"/>
        </w:rPr>
      </w:pPr>
    </w:p>
    <w:p w:rsidR="00D70FEE" w:rsidRPr="00D70FEE" w:rsidRDefault="00D70FEE" w:rsidP="00D70FEE">
      <w:pPr>
        <w:shd w:val="clear" w:color="auto" w:fill="FFFFFF"/>
        <w:spacing w:before="167" w:after="502" w:line="288" w:lineRule="atLeast"/>
        <w:outlineLvl w:val="0"/>
        <w:rPr>
          <w:rFonts w:ascii="Times New Roman" w:eastAsia="Times New Roman" w:hAnsi="Times New Roman" w:cs="Times New Roman"/>
          <w:color w:val="333333"/>
          <w:kern w:val="36"/>
          <w:sz w:val="24"/>
          <w:szCs w:val="24"/>
          <w:lang w:eastAsia="ru-RU"/>
        </w:rPr>
      </w:pPr>
      <w:r w:rsidRPr="00D70FEE">
        <w:rPr>
          <w:rFonts w:ascii="Times New Roman" w:eastAsia="Times New Roman" w:hAnsi="Times New Roman" w:cs="Times New Roman"/>
          <w:color w:val="333333"/>
          <w:kern w:val="36"/>
          <w:sz w:val="24"/>
          <w:szCs w:val="24"/>
          <w:lang w:eastAsia="ru-RU"/>
        </w:rPr>
        <w:t>Средства физического воспитания детей дошкольного возраста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решения задач физического воспитания детей дошкольного возраста используются следующие средства: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гигиенические факторы;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пляски, танцы;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массаж;</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различные виды деятельности.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w:t>
      </w:r>
      <w:proofErr w:type="gramStart"/>
      <w:r w:rsidRPr="00D70FEE">
        <w:rPr>
          <w:rFonts w:ascii="Times New Roman" w:eastAsia="Times New Roman" w:hAnsi="Times New Roman" w:cs="Times New Roman"/>
          <w:b/>
          <w:bCs/>
          <w:color w:val="111111"/>
          <w:sz w:val="24"/>
          <w:szCs w:val="24"/>
          <w:lang w:eastAsia="ru-RU"/>
        </w:rPr>
        <w:t>Гигиенические факторы</w:t>
      </w:r>
      <w:r w:rsidRPr="00D70FEE">
        <w:rPr>
          <w:rFonts w:ascii="Times New Roman" w:eastAsia="Times New Roman" w:hAnsi="Times New Roman" w:cs="Times New Roman"/>
          <w:color w:val="111111"/>
          <w:sz w:val="24"/>
          <w:szCs w:val="24"/>
          <w:lang w:eastAsia="ru-RU"/>
        </w:rPr>
        <w:t> (режим занятий, отдыха, питания и сна, гигиена одежды, обуви, физического оборудования, инвентаря) являются своеобразным средством физического воспитания.</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Они повышают эффективность воздействия физических упражнений на организм занимающихся. Выполнение требований личной и общественной гигиены вызывает у детей положительные эмоции и создает благоприятные условия для освоения физических упражнений. Гигиенические факторы имеют и самостоятельное значение. Они способствуют нормальной работе всех органов и систем.</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факторы играют важную роль в </w:t>
      </w:r>
      <w:r w:rsidRPr="00D70FEE">
        <w:rPr>
          <w:rStyle w:val="a5"/>
          <w:color w:val="111111"/>
          <w:bdr w:val="none" w:sz="0" w:space="0" w:color="auto" w:frame="1"/>
        </w:rPr>
        <w:t>физическом воспитании</w:t>
      </w:r>
      <w:r w:rsidRPr="00D70FEE">
        <w:rPr>
          <w:color w:val="111111"/>
        </w:rPr>
        <w:t xml:space="preserve">. </w:t>
      </w:r>
      <w:proofErr w:type="gramStart"/>
      <w:r w:rsidRPr="00D70FEE">
        <w:rPr>
          <w:color w:val="111111"/>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D70FEE">
        <w:rPr>
          <w:color w:val="111111"/>
        </w:rPr>
        <w:t>энергообмен</w:t>
      </w:r>
      <w:proofErr w:type="spellEnd"/>
      <w:r w:rsidRPr="00D70FEE">
        <w:rPr>
          <w:color w:val="111111"/>
        </w:rPr>
        <w:t xml:space="preserve"> в организме. Ребенок, получающий нормальное питание, растет и развивается правильно, гармонично.</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Достаточно длительный, здоровый сон обеспечивает отдых и повышает работоспособность нервной системы.</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Правильное освещение, соответственно </w:t>
      </w:r>
      <w:r w:rsidRPr="00D70FEE">
        <w:rPr>
          <w:rStyle w:val="a5"/>
          <w:color w:val="111111"/>
          <w:bdr w:val="none" w:sz="0" w:space="0" w:color="auto" w:frame="1"/>
        </w:rPr>
        <w:t>подобранная</w:t>
      </w:r>
      <w:r w:rsidRPr="00D70FEE">
        <w:rPr>
          <w:color w:val="111111"/>
        </w:rPr>
        <w:t> мебель предупреждают заболевания глаз, нарушение осанки.</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условия пребывания ребенка в </w:t>
      </w:r>
      <w:r w:rsidRPr="00D70FEE">
        <w:rPr>
          <w:rStyle w:val="a5"/>
          <w:color w:val="111111"/>
          <w:bdr w:val="none" w:sz="0" w:space="0" w:color="auto" w:frame="1"/>
        </w:rPr>
        <w:t>дошкольном учреждении</w:t>
      </w:r>
      <w:r w:rsidRPr="00D70FEE">
        <w:rPr>
          <w:color w:val="111111"/>
        </w:rPr>
        <w:t> и дома определены медицинскими рекомендациями.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Естественные силы природы</w:t>
      </w:r>
      <w:r w:rsidRPr="00D70FEE">
        <w:rPr>
          <w:rFonts w:ascii="Times New Roman" w:eastAsia="Times New Roman" w:hAnsi="Times New Roman" w:cs="Times New Roman"/>
          <w:color w:val="111111"/>
          <w:sz w:val="24"/>
          <w:szCs w:val="24"/>
          <w:lang w:eastAsia="ru-RU"/>
        </w:rPr>
        <w:t> (солнце, воздух и вода) усиливают положительное влияние физических упражнений на организм и повышают работоспособность человека.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В процессе занятия физическими упражнениями на воздухе или в воде повышаются функциональные возможности отдельных органов и систем организма (больше поглощается кислорода, усиливается обмен веществ).</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Солнце, воздух и вода используются для закаливания организма, в результате которого организм человека приобретает способность своевременно реагировать на разнообразные изменения метеорологических факторов. При этом сочетания естественных сил природы с физическими упражнениями увеличивает эффект закаливания.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 могут использовать и как самостоятельное средство.</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Вода </w:t>
      </w:r>
      <w:r w:rsidRPr="00D70FEE">
        <w:rPr>
          <w:rFonts w:ascii="Times New Roman" w:eastAsia="Times New Roman" w:hAnsi="Times New Roman" w:cs="Times New Roman"/>
          <w:color w:val="111111"/>
          <w:sz w:val="24"/>
          <w:szCs w:val="24"/>
          <w:lang w:eastAsia="ru-RU"/>
        </w:rPr>
        <w:t>используется для очищения кожи от загрязнений, для расширения и сужения сосудов, механического воздействия на тело человека.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lastRenderedPageBreak/>
        <w:t>Воздух </w:t>
      </w:r>
      <w:r w:rsidRPr="00D70FEE">
        <w:rPr>
          <w:rFonts w:ascii="Times New Roman" w:eastAsia="Times New Roman" w:hAnsi="Times New Roman" w:cs="Times New Roman"/>
          <w:color w:val="111111"/>
          <w:sz w:val="24"/>
          <w:szCs w:val="24"/>
          <w:lang w:eastAsia="ru-RU"/>
        </w:rPr>
        <w:t>лесов, садов, парков, содержащий фитонциды, способствует уничтожению микробов, обогащает кровь кислородом, благотворно влияет на организм.</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Солнечные лучи</w:t>
      </w:r>
      <w:r w:rsidRPr="00D70FEE">
        <w:rPr>
          <w:rFonts w:ascii="Times New Roman" w:eastAsia="Times New Roman" w:hAnsi="Times New Roman" w:cs="Times New Roman"/>
          <w:color w:val="111111"/>
          <w:sz w:val="24"/>
          <w:szCs w:val="24"/>
          <w:lang w:eastAsia="ru-RU"/>
        </w:rPr>
        <w:t> способствуют отложению витамина D под кожей, убивают различные микробы и охраняют человека от заболеваний.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разностороннего влияния на организм следует применять все естественные силы природы, наиболее целесообразно их сочетая.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Физические упражнения</w:t>
      </w:r>
      <w:r w:rsidRPr="00D70FEE">
        <w:rPr>
          <w:rFonts w:ascii="Times New Roman" w:eastAsia="Times New Roman" w:hAnsi="Times New Roman" w:cs="Times New Roman"/>
          <w:color w:val="111111"/>
          <w:sz w:val="24"/>
          <w:szCs w:val="24"/>
          <w:lang w:eastAsia="ru-RU"/>
        </w:rPr>
        <w:t> – основное средство физического воспитания.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 оказывают на человека многостороннее воздействие: изменяют его физическое состояние, способствуют осуществлению задач нравственного, умственного, эстетического и трудового воспитания, а также развитию психических качеств.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Пляски, танцы</w:t>
      </w:r>
      <w:r w:rsidRPr="00D70FEE">
        <w:rPr>
          <w:rFonts w:ascii="Times New Roman" w:eastAsia="Times New Roman" w:hAnsi="Times New Roman" w:cs="Times New Roman"/>
          <w:color w:val="111111"/>
          <w:sz w:val="24"/>
          <w:szCs w:val="24"/>
          <w:lang w:eastAsia="ru-RU"/>
        </w:rPr>
        <w:t>, сопровождаемые музыкой, влияют на все системы организма, они развивают физические качества, а также вырабатывают плавность, непринужденность, выразительность движений.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Массаж</w:t>
      </w:r>
      <w:r w:rsidRPr="00D70FEE">
        <w:rPr>
          <w:rFonts w:ascii="Times New Roman" w:eastAsia="Times New Roman" w:hAnsi="Times New Roman" w:cs="Times New Roman"/>
          <w:color w:val="111111"/>
          <w:sz w:val="24"/>
          <w:szCs w:val="24"/>
          <w:lang w:eastAsia="ru-RU"/>
        </w:rPr>
        <w:t> (поглаживание, растирание, разминание, похлопывание). Воздействует на кожу, мышцы, костную систему, усиливает дыхание, улучшает кровообращение, обмен веществ.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6. </w:t>
      </w:r>
      <w:proofErr w:type="gramStart"/>
      <w:r w:rsidRPr="00D70FEE">
        <w:rPr>
          <w:rFonts w:ascii="Times New Roman" w:eastAsia="Times New Roman" w:hAnsi="Times New Roman" w:cs="Times New Roman"/>
          <w:b/>
          <w:bCs/>
          <w:color w:val="111111"/>
          <w:sz w:val="24"/>
          <w:szCs w:val="24"/>
          <w:lang w:eastAsia="ru-RU"/>
        </w:rPr>
        <w:t>Различные виды деятельности</w:t>
      </w:r>
      <w:r w:rsidRPr="00D70FEE">
        <w:rPr>
          <w:rFonts w:ascii="Times New Roman" w:eastAsia="Times New Roman" w:hAnsi="Times New Roman" w:cs="Times New Roman"/>
          <w:color w:val="111111"/>
          <w:sz w:val="24"/>
          <w:szCs w:val="24"/>
          <w:lang w:eastAsia="ru-RU"/>
        </w:rPr>
        <w:t> (труд, рисование, лепка, игра на музыкальных инструментах и др., компонентом которых являются движения, двигательные действия так же влияют на организм человека.</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Очень важно при организации различных видов деятельности строго следить за соблюдением правильной позы, дозировкой физической нагрузки с учетом возрастных, индивидуальных особенностей детей, их состояния здоровья, физического развития и физической подготовленности. Эффективность реализации задач физического воспитания на разных возрастных этапах повышается при правильном сочетании основных и дополнительных средств.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Закаливание.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Закаливание является неспецифической профилактикой ОРВИ и является комплексом оздоровительно-профилактических процедур. Закаливание проводится систематически, постепенно, методично в сочетании со строгим, точным соблюдением режима дня. Ребенку необходим спокойный, доброжелательный психологический климат.</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Смысл закаливания состоит в том,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 Для часто болеющих детей больше всего подходят воздушные ванны и контрастное обливание ног. Кроме того, ему необходима специальная дыхательная гимнастика, которая улучшает </w:t>
      </w:r>
      <w:proofErr w:type="spellStart"/>
      <w:r w:rsidRPr="00D70FEE">
        <w:rPr>
          <w:rFonts w:ascii="Times New Roman" w:eastAsia="Times New Roman" w:hAnsi="Times New Roman" w:cs="Times New Roman"/>
          <w:color w:val="111111"/>
          <w:sz w:val="24"/>
          <w:szCs w:val="24"/>
          <w:lang w:eastAsia="ru-RU"/>
        </w:rPr>
        <w:t>крово-и-лимфообращение</w:t>
      </w:r>
      <w:proofErr w:type="spellEnd"/>
      <w:r w:rsidRPr="00D70FEE">
        <w:rPr>
          <w:rFonts w:ascii="Times New Roman" w:eastAsia="Times New Roman" w:hAnsi="Times New Roman" w:cs="Times New Roman"/>
          <w:color w:val="111111"/>
          <w:sz w:val="24"/>
          <w:szCs w:val="24"/>
          <w:lang w:eastAsia="ru-RU"/>
        </w:rPr>
        <w:t xml:space="preserve"> в легких, улучшает функцию дыхания.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Все закаливающие мероприятия делятся на два вида: общие и специальные</w:t>
      </w:r>
      <w:r w:rsidRPr="00D70FEE">
        <w:rPr>
          <w:rFonts w:ascii="Times New Roman" w:eastAsia="Times New Roman" w:hAnsi="Times New Roman" w:cs="Times New Roman"/>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Общие: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правильный режим дня;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ежедневные прогулки;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сон на воздухе;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рациональная одежда;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соответствующий возрасту температурный режим помещения;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регулярное проветривание: сквозное, общее, постоянное;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spellStart"/>
      <w:r w:rsidRPr="00D70FEE">
        <w:rPr>
          <w:rFonts w:ascii="Times New Roman" w:eastAsia="Times New Roman" w:hAnsi="Times New Roman" w:cs="Times New Roman"/>
          <w:color w:val="111111"/>
          <w:sz w:val="24"/>
          <w:szCs w:val="24"/>
          <w:lang w:eastAsia="ru-RU"/>
        </w:rPr>
        <w:t>кварцевание</w:t>
      </w:r>
      <w:proofErr w:type="spellEnd"/>
      <w:r w:rsidRPr="00D70FEE">
        <w:rPr>
          <w:rFonts w:ascii="Times New Roman" w:eastAsia="Times New Roman" w:hAnsi="Times New Roman" w:cs="Times New Roman"/>
          <w:color w:val="111111"/>
          <w:sz w:val="24"/>
          <w:szCs w:val="24"/>
          <w:lang w:eastAsia="ru-RU"/>
        </w:rPr>
        <w:t xml:space="preserve"> в групповой комнате и спальне по 5 часов в день.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Специальные: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УФО;</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массаж (утром, днем, вечером, в самостоятельной деятельности, между занятиями).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Разные виды гимнастики – дыхательные (по </w:t>
      </w:r>
      <w:proofErr w:type="spellStart"/>
      <w:r w:rsidRPr="00D70FEE">
        <w:rPr>
          <w:rFonts w:ascii="Times New Roman" w:eastAsia="Times New Roman" w:hAnsi="Times New Roman" w:cs="Times New Roman"/>
          <w:color w:val="111111"/>
          <w:sz w:val="24"/>
          <w:szCs w:val="24"/>
          <w:lang w:eastAsia="ru-RU"/>
        </w:rPr>
        <w:t>Стрельниковой</w:t>
      </w:r>
      <w:proofErr w:type="spellEnd"/>
      <w:r w:rsidRPr="00D70FEE">
        <w:rPr>
          <w:rFonts w:ascii="Times New Roman" w:eastAsia="Times New Roman" w:hAnsi="Times New Roman" w:cs="Times New Roman"/>
          <w:color w:val="111111"/>
          <w:sz w:val="24"/>
          <w:szCs w:val="24"/>
          <w:lang w:eastAsia="ru-RU"/>
        </w:rPr>
        <w:t xml:space="preserve">, по </w:t>
      </w:r>
      <w:proofErr w:type="spellStart"/>
      <w:r w:rsidRPr="00D70FEE">
        <w:rPr>
          <w:rFonts w:ascii="Times New Roman" w:eastAsia="Times New Roman" w:hAnsi="Times New Roman" w:cs="Times New Roman"/>
          <w:color w:val="111111"/>
          <w:sz w:val="24"/>
          <w:szCs w:val="24"/>
          <w:lang w:eastAsia="ru-RU"/>
        </w:rPr>
        <w:t>Бутейко</w:t>
      </w:r>
      <w:proofErr w:type="spellEnd"/>
      <w:r w:rsidRPr="00D70FEE">
        <w:rPr>
          <w:rFonts w:ascii="Times New Roman" w:eastAsia="Times New Roman" w:hAnsi="Times New Roman" w:cs="Times New Roman"/>
          <w:color w:val="111111"/>
          <w:sz w:val="24"/>
          <w:szCs w:val="24"/>
          <w:lang w:eastAsia="ru-RU"/>
        </w:rPr>
        <w:t>, начиная с 5 лет и старше).</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Дети раннего возраста закаливаются </w:t>
      </w:r>
      <w:proofErr w:type="gramStart"/>
      <w:r w:rsidRPr="00D70FEE">
        <w:rPr>
          <w:rFonts w:ascii="Times New Roman" w:eastAsia="Times New Roman" w:hAnsi="Times New Roman" w:cs="Times New Roman"/>
          <w:b/>
          <w:bCs/>
          <w:color w:val="111111"/>
          <w:sz w:val="24"/>
          <w:szCs w:val="24"/>
          <w:lang w:eastAsia="ru-RU"/>
        </w:rPr>
        <w:t>через</w:t>
      </w:r>
      <w:proofErr w:type="gramEnd"/>
      <w:r w:rsidRPr="00D70FEE">
        <w:rPr>
          <w:rFonts w:ascii="Times New Roman" w:eastAsia="Times New Roman" w:hAnsi="Times New Roman" w:cs="Times New Roman"/>
          <w:b/>
          <w:bCs/>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Регулирование </w:t>
      </w:r>
      <w:proofErr w:type="spellStart"/>
      <w:r w:rsidRPr="00D70FEE">
        <w:rPr>
          <w:rFonts w:ascii="Times New Roman" w:eastAsia="Times New Roman" w:hAnsi="Times New Roman" w:cs="Times New Roman"/>
          <w:b/>
          <w:bCs/>
          <w:color w:val="111111"/>
          <w:sz w:val="24"/>
          <w:szCs w:val="24"/>
          <w:lang w:eastAsia="ru-RU"/>
        </w:rPr>
        <w:t>слойности</w:t>
      </w:r>
      <w:proofErr w:type="spellEnd"/>
      <w:r w:rsidRPr="00D70FEE">
        <w:rPr>
          <w:rFonts w:ascii="Times New Roman" w:eastAsia="Times New Roman" w:hAnsi="Times New Roman" w:cs="Times New Roman"/>
          <w:b/>
          <w:bCs/>
          <w:color w:val="111111"/>
          <w:sz w:val="24"/>
          <w:szCs w:val="24"/>
          <w:lang w:eastAsia="ru-RU"/>
        </w:rPr>
        <w:t xml:space="preserve"> одежды</w:t>
      </w:r>
      <w:r w:rsidRPr="00D70FEE">
        <w:rPr>
          <w:rFonts w:ascii="Times New Roman" w:eastAsia="Times New Roman" w:hAnsi="Times New Roman" w:cs="Times New Roman"/>
          <w:color w:val="111111"/>
          <w:sz w:val="24"/>
          <w:szCs w:val="24"/>
          <w:lang w:eastAsia="ru-RU"/>
        </w:rPr>
        <w:t xml:space="preserve"> в соответствии с температурой воздуха. Но детям часто болеющим, с </w:t>
      </w:r>
      <w:proofErr w:type="spellStart"/>
      <w:r w:rsidRPr="00D70FEE">
        <w:rPr>
          <w:rFonts w:ascii="Times New Roman" w:eastAsia="Times New Roman" w:hAnsi="Times New Roman" w:cs="Times New Roman"/>
          <w:color w:val="111111"/>
          <w:sz w:val="24"/>
          <w:szCs w:val="24"/>
          <w:lang w:eastAsia="ru-RU"/>
        </w:rPr>
        <w:t>вегетососудистой</w:t>
      </w:r>
      <w:proofErr w:type="spellEnd"/>
      <w:r w:rsidRPr="00D70FEE">
        <w:rPr>
          <w:rFonts w:ascii="Times New Roman" w:eastAsia="Times New Roman" w:hAnsi="Times New Roman" w:cs="Times New Roman"/>
          <w:color w:val="111111"/>
          <w:sz w:val="24"/>
          <w:szCs w:val="24"/>
          <w:lang w:eastAsia="ru-RU"/>
        </w:rPr>
        <w:t xml:space="preserve"> </w:t>
      </w:r>
      <w:proofErr w:type="spellStart"/>
      <w:r w:rsidRPr="00D70FEE">
        <w:rPr>
          <w:rFonts w:ascii="Times New Roman" w:eastAsia="Times New Roman" w:hAnsi="Times New Roman" w:cs="Times New Roman"/>
          <w:color w:val="111111"/>
          <w:sz w:val="24"/>
          <w:szCs w:val="24"/>
          <w:lang w:eastAsia="ru-RU"/>
        </w:rPr>
        <w:t>дистонией</w:t>
      </w:r>
      <w:proofErr w:type="spellEnd"/>
      <w:r w:rsidRPr="00D70FEE">
        <w:rPr>
          <w:rFonts w:ascii="Times New Roman" w:eastAsia="Times New Roman" w:hAnsi="Times New Roman" w:cs="Times New Roman"/>
          <w:color w:val="111111"/>
          <w:sz w:val="24"/>
          <w:szCs w:val="24"/>
          <w:lang w:eastAsia="ru-RU"/>
        </w:rPr>
        <w:t xml:space="preserve">, аллергикам, детям с частым заболеванием </w:t>
      </w:r>
      <w:proofErr w:type="spellStart"/>
      <w:r w:rsidRPr="00D70FEE">
        <w:rPr>
          <w:rFonts w:ascii="Times New Roman" w:eastAsia="Times New Roman" w:hAnsi="Times New Roman" w:cs="Times New Roman"/>
          <w:color w:val="111111"/>
          <w:sz w:val="24"/>
          <w:szCs w:val="24"/>
          <w:lang w:eastAsia="ru-RU"/>
        </w:rPr>
        <w:t>лор-органов</w:t>
      </w:r>
      <w:proofErr w:type="spellEnd"/>
      <w:r w:rsidRPr="00D70FEE">
        <w:rPr>
          <w:rFonts w:ascii="Times New Roman" w:eastAsia="Times New Roman" w:hAnsi="Times New Roman" w:cs="Times New Roman"/>
          <w:color w:val="111111"/>
          <w:sz w:val="24"/>
          <w:szCs w:val="24"/>
          <w:lang w:eastAsia="ru-RU"/>
        </w:rPr>
        <w:t>, заболеваниями мочевыводящей системы – до температуры воздуха 23 градуса тепла колготки не снимать.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Закаливание воздухом:</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групповая комната – 18-20 гр. тепла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туалетная комната – на 2-3 гр. выше, чем в групповой 20-22 гр. приемная – на 1-2 гр. выше, чем в группе 19-20 гр.</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 и муз залы – 17-18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спальня – 18-19 гр.</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Закаливание движениями: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утренняя зарядка;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пробуждения;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перед водными процедурами;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дыхательная гимнастика.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Специальные водные процедуры проводятся, если температура воздуха не ниже 21 – 22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Контрастное обливание</w:t>
      </w:r>
      <w:r w:rsidRPr="00D70FEE">
        <w:rPr>
          <w:rFonts w:ascii="Times New Roman" w:eastAsia="Times New Roman" w:hAnsi="Times New Roman" w:cs="Times New Roman"/>
          <w:color w:val="111111"/>
          <w:sz w:val="24"/>
          <w:szCs w:val="24"/>
          <w:lang w:eastAsia="ru-RU"/>
        </w:rPr>
        <w:t> – начальная температура 38-40 гр. тепла до 20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Требуются два ведра с водой (с высокой и низкой температурой, ковш для воды.</w:t>
      </w:r>
      <w:proofErr w:type="gramEnd"/>
      <w:r w:rsidRPr="00D70FEE">
        <w:rPr>
          <w:rFonts w:ascii="Times New Roman" w:eastAsia="Times New Roman" w:hAnsi="Times New Roman" w:cs="Times New Roman"/>
          <w:color w:val="111111"/>
          <w:sz w:val="24"/>
          <w:szCs w:val="24"/>
          <w:lang w:eastAsia="ru-RU"/>
        </w:rPr>
        <w:t xml:space="preserve"> Пеленка для растирания, два термометра.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Детям раннего возраста и ослабленным, начинаем обливание теплой водой, ей же и заканчиваем. Постепенно температуру воды снижаем с 28 до 18 гр. И снова до 28 гр. Если дети первой группы здоровья – то проводят в такой очередности: теплая вода – прохладная – теплая – прохладная и растирание пеленкой.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Постепенное снижение температуры на 1 гр. Проводится через три дня. Здоровым детям до 18 гр. тепла, а ослабленным до 28 гр. тепла и обязательно растирание пеленкой до легкого покраснения кожи. Водные процедуры прекращать нельзя. Если интервал закаливания хотя бы одна неделя, то начинать надо снова с самой высокой температуры 38-40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Купание.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Чем младше ребенок, тем больше он дышит кожей. Поэтому есть требования: с мылом мыть 1 – 2 раза в неделю, остальное время – обливание с травой.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6. Полоскание рта.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Дети до 3 лет – полощет рот водой, а дети с 3 лет – полоскание горла водой с травами. Полоскание рта кипяченой водой, подсоленной водой – 2 раза в день (утром и вечером). Начинаем с 38 гр. тепла и снижаем на 1 гр. каждые три дня – до комнатной температуры.</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7. Переступание из тазика в тазик.</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Контрастная температура воды 38-28-38 гр. тепла. На дне галька и переход с одного тазика в другой, а потом растирание ног пеленкой до легкого покраснения кожи. Водную процедуру проводим после дневного сна на теплые ноги.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8. Солевой метод.</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Начинаем с двух-трех лет. Противопоказаний кроме аллергии нет. Лучше использовать йодированную соль. Процент содержания солевого раствора – 10%.</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Следует отметить, продолжительность вместе с упражнениями от 2-3 минут, до этого проводится разминка. Комплекс упражнений проводят в игровой форме.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Сауна, душ, купание в водоемах можно начинать с детьми только после пяти лет. В летнее время к закаливающим процедурам можно добавить хождение босяком – сначала совсем недолго и только по теплому песку или земле, потом – подольше, а затем и по прохладной траве.</w:t>
      </w:r>
    </w:p>
    <w:p w:rsidR="00D70FEE" w:rsidRPr="005A1DA4" w:rsidRDefault="00611C77" w:rsidP="00611C77">
      <w:pPr>
        <w:rPr>
          <w:rFonts w:ascii="Times New Roman" w:hAnsi="Times New Roman" w:cs="Times New Roman"/>
          <w:b/>
          <w:sz w:val="32"/>
          <w:szCs w:val="32"/>
        </w:rPr>
      </w:pPr>
      <w:r>
        <w:rPr>
          <w:rFonts w:ascii="Times New Roman" w:hAnsi="Times New Roman" w:cs="Times New Roman"/>
          <w:b/>
          <w:sz w:val="32"/>
          <w:szCs w:val="32"/>
        </w:rPr>
        <w:t>3. Тема</w:t>
      </w:r>
      <w:r w:rsidR="00D70FEE" w:rsidRPr="005A1DA4">
        <w:rPr>
          <w:rFonts w:ascii="Times New Roman" w:hAnsi="Times New Roman" w:cs="Times New Roman"/>
          <w:b/>
          <w:sz w:val="32"/>
          <w:szCs w:val="32"/>
        </w:rPr>
        <w:t>: Обучение строевым упражнениям.</w:t>
      </w:r>
    </w:p>
    <w:p w:rsidR="00D70FEE" w:rsidRPr="005A1DA4" w:rsidRDefault="00D70FEE" w:rsidP="005A1DA4">
      <w:pPr>
        <w:ind w:left="75"/>
        <w:rPr>
          <w:rFonts w:ascii="Times New Roman" w:hAnsi="Times New Roman" w:cs="Times New Roman"/>
          <w:b/>
          <w:sz w:val="24"/>
          <w:szCs w:val="24"/>
        </w:rPr>
      </w:pPr>
      <w:r w:rsidRPr="00D70FEE">
        <w:rPr>
          <w:rFonts w:ascii="Times New Roman" w:hAnsi="Times New Roman" w:cs="Times New Roman"/>
          <w:b/>
          <w:sz w:val="24"/>
          <w:szCs w:val="24"/>
        </w:rPr>
        <w:t>Вид урока: Лекция.</w:t>
      </w:r>
    </w:p>
    <w:p w:rsidR="00D70FEE" w:rsidRPr="00D70FEE" w:rsidRDefault="00D70FEE" w:rsidP="00D70FEE">
      <w:pPr>
        <w:pStyle w:val="a8"/>
      </w:pPr>
      <w:r w:rsidRPr="00D70FEE">
        <w:t>  </w:t>
      </w:r>
      <w:r w:rsidRPr="00D70FEE">
        <w:rPr>
          <w:b/>
        </w:rPr>
        <w:t>Ход лекции:</w:t>
      </w:r>
    </w:p>
    <w:p w:rsidR="00D70FEE" w:rsidRPr="00D70FEE" w:rsidRDefault="00D70FEE" w:rsidP="00D70FEE">
      <w:pPr>
        <w:pStyle w:val="a8"/>
      </w:pPr>
      <w:r w:rsidRPr="00D70FEE">
        <w:t> </w:t>
      </w:r>
      <w:r w:rsidRPr="00D70FEE">
        <w:rPr>
          <w:b/>
        </w:rPr>
        <w:t>1.</w:t>
      </w:r>
      <w:r w:rsidRPr="00D70FEE">
        <w:t xml:space="preserve"> </w:t>
      </w:r>
      <w:r w:rsidRPr="00D70FEE">
        <w:rPr>
          <w:b/>
        </w:rPr>
        <w:t>Что же такое построение?</w:t>
      </w:r>
    </w:p>
    <w:p w:rsidR="00D70FEE" w:rsidRPr="00D70FEE" w:rsidRDefault="00D70FEE" w:rsidP="00D70FEE">
      <w:pPr>
        <w:pStyle w:val="a8"/>
      </w:pPr>
      <w:r w:rsidRPr="00D70FEE">
        <w:t>Это размещение детей для совместных действий для выполнения упражнений.</w:t>
      </w:r>
    </w:p>
    <w:p w:rsidR="00D70FEE" w:rsidRPr="00D70FEE" w:rsidRDefault="00D70FEE" w:rsidP="00D70FEE">
      <w:pPr>
        <w:pStyle w:val="a8"/>
      </w:pPr>
      <w:r w:rsidRPr="00D70FEE">
        <w:t> </w:t>
      </w:r>
      <w:r w:rsidRPr="00D70FEE">
        <w:rPr>
          <w:b/>
        </w:rPr>
        <w:t>Как можно построить детей?</w:t>
      </w:r>
    </w:p>
    <w:p w:rsidR="00D70FEE" w:rsidRPr="00D70FEE" w:rsidRDefault="00D70FEE" w:rsidP="00D70FEE">
      <w:pPr>
        <w:pStyle w:val="a8"/>
        <w:ind w:left="720" w:hanging="360"/>
      </w:pPr>
      <w:r w:rsidRPr="00D70FEE">
        <w:t xml:space="preserve">в шеренгу, колонну, в круг, полукруг, врассыпную </w:t>
      </w:r>
    </w:p>
    <w:p w:rsidR="00D70FEE" w:rsidRPr="00D70FEE" w:rsidRDefault="00D70FEE" w:rsidP="00D70FEE">
      <w:pPr>
        <w:pStyle w:val="a8"/>
        <w:rPr>
          <w:u w:val="single"/>
        </w:rPr>
      </w:pPr>
      <w:r w:rsidRPr="00D70FEE">
        <w:rPr>
          <w:b/>
          <w:u w:val="single"/>
        </w:rPr>
        <w:t>1.Виды  строевых упражнений</w:t>
      </w:r>
    </w:p>
    <w:p w:rsidR="00D70FEE" w:rsidRPr="00D70FEE" w:rsidRDefault="00D70FEE" w:rsidP="00D70FEE">
      <w:pPr>
        <w:pStyle w:val="a8"/>
        <w:ind w:left="720" w:hanging="360"/>
      </w:pPr>
      <w:r w:rsidRPr="00D70FEE">
        <w:lastRenderedPageBreak/>
        <w:t>1) Построения</w:t>
      </w:r>
    </w:p>
    <w:p w:rsidR="00D70FEE" w:rsidRPr="00D70FEE" w:rsidRDefault="00D70FEE" w:rsidP="00D70FEE">
      <w:pPr>
        <w:pStyle w:val="a8"/>
        <w:ind w:left="720" w:hanging="360"/>
      </w:pPr>
      <w:r w:rsidRPr="00D70FEE">
        <w:t>2)  Перестроение – переход из одного строя в другой</w:t>
      </w:r>
    </w:p>
    <w:p w:rsidR="00D70FEE" w:rsidRPr="00D70FEE" w:rsidRDefault="00D70FEE" w:rsidP="00D70FEE">
      <w:pPr>
        <w:pStyle w:val="a8"/>
        <w:ind w:left="720" w:hanging="360"/>
      </w:pPr>
      <w:r w:rsidRPr="00D70FEE">
        <w:t>3)  Повороты</w:t>
      </w:r>
    </w:p>
    <w:p w:rsidR="00D70FEE" w:rsidRPr="00D70FEE" w:rsidRDefault="00D70FEE" w:rsidP="00D70FEE">
      <w:pPr>
        <w:pStyle w:val="a8"/>
        <w:ind w:left="720" w:hanging="360"/>
      </w:pPr>
      <w:r w:rsidRPr="00D70FEE">
        <w:t xml:space="preserve">4)  Размыкания, смыкания </w:t>
      </w:r>
    </w:p>
    <w:p w:rsidR="00D70FEE" w:rsidRPr="00D70FEE" w:rsidRDefault="00D70FEE" w:rsidP="00D70FEE">
      <w:pPr>
        <w:pStyle w:val="a8"/>
        <w:ind w:left="720" w:hanging="360"/>
        <w:rPr>
          <w:b/>
        </w:rPr>
      </w:pPr>
      <w:r w:rsidRPr="00D70FEE">
        <w:rPr>
          <w:b/>
        </w:rPr>
        <w:t>Где могут использоваться строевые упражнения?</w:t>
      </w:r>
    </w:p>
    <w:p w:rsidR="00D70FEE" w:rsidRPr="00D70FEE" w:rsidRDefault="00D70FEE" w:rsidP="00D70FEE">
      <w:pPr>
        <w:pStyle w:val="a8"/>
        <w:ind w:left="720" w:hanging="360"/>
      </w:pPr>
      <w:r w:rsidRPr="00D70FEE">
        <w:t>Они используются в различных формах организации двигательной деятельности (на занятиях, утренней гимнастике, в подвижных играх, хороводах, досугах, праздниках и т. д.).</w:t>
      </w:r>
    </w:p>
    <w:p w:rsidR="00D70FEE" w:rsidRPr="00D70FEE" w:rsidRDefault="00D70FEE" w:rsidP="00D70FEE">
      <w:pPr>
        <w:pStyle w:val="a8"/>
        <w:ind w:left="720" w:hanging="360"/>
      </w:pPr>
      <w:r w:rsidRPr="00D70FEE">
        <w:t xml:space="preserve">   Эти упражнения главным образом используются для совместного организованного и быстрого размещения занимающихся в физкультурном зале, на площадке перед выполнением физических упражнений и после их окончания. </w:t>
      </w:r>
    </w:p>
    <w:p w:rsidR="00D70FEE" w:rsidRPr="00D70FEE" w:rsidRDefault="00D70FEE" w:rsidP="00D70FEE">
      <w:pPr>
        <w:pStyle w:val="a8"/>
        <w:ind w:left="360"/>
      </w:pPr>
      <w:r w:rsidRPr="00D70FEE">
        <w:t xml:space="preserve">Обучение ребёнка строевым упражнениям проводится с учётом возрастных особенностей </w:t>
      </w:r>
    </w:p>
    <w:p w:rsidR="00D70FEE" w:rsidRPr="00D70FEE" w:rsidRDefault="00D70FEE" w:rsidP="00D70FEE">
      <w:pPr>
        <w:pStyle w:val="a8"/>
      </w:pPr>
      <w:r w:rsidRPr="00D70FEE">
        <w:t> </w:t>
      </w:r>
      <w:r w:rsidRPr="00D70FEE">
        <w:rPr>
          <w:b/>
        </w:rPr>
        <w:t>Можно ли обойтись без строевых упражнений?</w:t>
      </w:r>
    </w:p>
    <w:p w:rsidR="00D70FEE" w:rsidRPr="00D70FEE" w:rsidRDefault="00D70FEE" w:rsidP="00D70FEE">
      <w:pPr>
        <w:pStyle w:val="a8"/>
      </w:pPr>
      <w:r w:rsidRPr="00D70FEE">
        <w:t>Строевые упражнения не самоцель, не муштра, а исходное положение для выполнения упражнений или другой деятельности.</w:t>
      </w:r>
    </w:p>
    <w:p w:rsidR="00D70FEE" w:rsidRPr="00D70FEE" w:rsidRDefault="00D70FEE" w:rsidP="00D70FEE">
      <w:pPr>
        <w:pStyle w:val="a8"/>
        <w:rPr>
          <w:u w:val="single"/>
        </w:rPr>
      </w:pPr>
      <w:r w:rsidRPr="00D70FEE">
        <w:rPr>
          <w:u w:val="single"/>
        </w:rPr>
        <w:t> </w:t>
      </w:r>
      <w:r w:rsidRPr="00D70FEE">
        <w:rPr>
          <w:b/>
          <w:u w:val="single"/>
        </w:rPr>
        <w:t>2. Для чего надо учить им детей? В чём значение?</w:t>
      </w:r>
    </w:p>
    <w:p w:rsidR="00D70FEE" w:rsidRPr="00D70FEE" w:rsidRDefault="00D70FEE" w:rsidP="00D70FEE">
      <w:pPr>
        <w:pStyle w:val="a8"/>
      </w:pPr>
      <w:r w:rsidRPr="00D70FEE">
        <w:t xml:space="preserve">      1.    Воспитателю удобно проводить упражнения, игры. </w:t>
      </w:r>
    </w:p>
    <w:p w:rsidR="00D70FEE" w:rsidRPr="00D70FEE" w:rsidRDefault="00D70FEE" w:rsidP="00D70FEE">
      <w:pPr>
        <w:pStyle w:val="a8"/>
        <w:ind w:left="707" w:hanging="283"/>
      </w:pPr>
      <w:r w:rsidRPr="00D70FEE">
        <w:t xml:space="preserve">2.    Готовят к урокам физкультуры в школе. </w:t>
      </w:r>
    </w:p>
    <w:p w:rsidR="00D70FEE" w:rsidRPr="00D70FEE" w:rsidRDefault="00D70FEE" w:rsidP="00D70FEE">
      <w:pPr>
        <w:pStyle w:val="a8"/>
        <w:ind w:left="707" w:hanging="283"/>
      </w:pPr>
      <w:r w:rsidRPr="00D70FEE">
        <w:t xml:space="preserve">3.    Развивают глазомер, ориентировку в пространстве. </w:t>
      </w:r>
    </w:p>
    <w:p w:rsidR="00D70FEE" w:rsidRPr="00D70FEE" w:rsidRDefault="00D70FEE" w:rsidP="00D70FEE">
      <w:pPr>
        <w:pStyle w:val="a8"/>
        <w:ind w:left="707" w:hanging="283"/>
      </w:pPr>
      <w:r w:rsidRPr="00D70FEE">
        <w:t xml:space="preserve">4.    Развивают чувство ритма и темпа. </w:t>
      </w:r>
    </w:p>
    <w:p w:rsidR="00D70FEE" w:rsidRPr="00D70FEE" w:rsidRDefault="00D70FEE" w:rsidP="00D70FEE">
      <w:pPr>
        <w:pStyle w:val="a8"/>
        <w:ind w:left="707" w:hanging="283"/>
      </w:pPr>
      <w:r w:rsidRPr="00D70FEE">
        <w:t xml:space="preserve">5.    Способствуют воспитанию навыков правильной осанки. </w:t>
      </w:r>
    </w:p>
    <w:p w:rsidR="00D70FEE" w:rsidRPr="00D70FEE" w:rsidRDefault="00D70FEE" w:rsidP="00D70FEE">
      <w:pPr>
        <w:pStyle w:val="a8"/>
        <w:ind w:left="707" w:hanging="283"/>
      </w:pPr>
      <w:r w:rsidRPr="00D70FEE">
        <w:t xml:space="preserve">6.    Дисциплинируют детей, прививают навыки совместных, коллективных действий. </w:t>
      </w:r>
    </w:p>
    <w:p w:rsidR="00D70FEE" w:rsidRPr="00D70FEE" w:rsidRDefault="00D70FEE" w:rsidP="00D70FEE">
      <w:pPr>
        <w:pStyle w:val="a8"/>
        <w:shd w:val="clear" w:color="auto" w:fill="FFFFFF"/>
        <w:rPr>
          <w:b/>
          <w:u w:val="single"/>
        </w:rPr>
      </w:pPr>
      <w:r w:rsidRPr="00D70FEE">
        <w:rPr>
          <w:b/>
          <w:u w:val="single"/>
        </w:rPr>
        <w:t xml:space="preserve"> 3. </w:t>
      </w:r>
      <w:r w:rsidRPr="00D70FEE">
        <w:rPr>
          <w:b/>
          <w:i/>
          <w:u w:val="single"/>
        </w:rPr>
        <w:t>В каких документах можно найти требования к содержанию строевых упражнений в ДОУ?</w:t>
      </w:r>
    </w:p>
    <w:p w:rsidR="00D70FEE" w:rsidRPr="00D70FEE" w:rsidRDefault="00D70FEE" w:rsidP="00D70FEE">
      <w:pPr>
        <w:pStyle w:val="a8"/>
        <w:shd w:val="clear" w:color="auto" w:fill="FFFFFF"/>
        <w:rPr>
          <w:color w:val="000000"/>
        </w:rPr>
      </w:pPr>
      <w:r w:rsidRPr="00D70FEE">
        <w:rPr>
          <w:color w:val="000000"/>
        </w:rPr>
        <w:t> </w:t>
      </w:r>
    </w:p>
    <w:p w:rsidR="00D70FEE" w:rsidRPr="00D70FEE" w:rsidRDefault="00D70FEE" w:rsidP="00D70FEE">
      <w:pPr>
        <w:pStyle w:val="a8"/>
        <w:shd w:val="clear" w:color="auto" w:fill="FFFFFF"/>
        <w:rPr>
          <w:i/>
          <w:color w:val="000000"/>
        </w:rPr>
      </w:pPr>
      <w:r w:rsidRPr="00D70FEE">
        <w:rPr>
          <w:i/>
          <w:color w:val="000000"/>
        </w:rPr>
        <w:t xml:space="preserve">А сейчас давайте </w:t>
      </w:r>
      <w:proofErr w:type="gramStart"/>
      <w:r w:rsidRPr="00D70FEE">
        <w:rPr>
          <w:i/>
          <w:color w:val="000000"/>
        </w:rPr>
        <w:t>посмотрим</w:t>
      </w:r>
      <w:proofErr w:type="gramEnd"/>
      <w:r w:rsidRPr="00D70FEE">
        <w:rPr>
          <w:i/>
          <w:color w:val="000000"/>
        </w:rPr>
        <w:t xml:space="preserve"> какое содержание выделяют в этих программах.</w:t>
      </w:r>
    </w:p>
    <w:p w:rsidR="00D70FEE" w:rsidRPr="00D70FEE" w:rsidRDefault="00D70FEE" w:rsidP="00D70FEE">
      <w:pPr>
        <w:pStyle w:val="a8"/>
        <w:shd w:val="clear" w:color="auto" w:fill="FFFFFF"/>
        <w:rPr>
          <w:i/>
          <w:color w:val="000000"/>
        </w:rPr>
      </w:pPr>
      <w:r w:rsidRPr="00D70FEE">
        <w:rPr>
          <w:i/>
          <w:color w:val="000000"/>
        </w:rPr>
        <w:t xml:space="preserve">В течение 3 минут прочитайте и </w:t>
      </w:r>
      <w:proofErr w:type="gramStart"/>
      <w:r w:rsidRPr="00D70FEE">
        <w:rPr>
          <w:i/>
          <w:color w:val="000000"/>
        </w:rPr>
        <w:t>проанализируйте чем отличаются</w:t>
      </w:r>
      <w:proofErr w:type="gramEnd"/>
      <w:r w:rsidRPr="00D70FEE">
        <w:rPr>
          <w:i/>
          <w:color w:val="000000"/>
        </w:rPr>
        <w:t xml:space="preserve"> построения и перестроения в разных группах? Как усложняются?</w:t>
      </w:r>
    </w:p>
    <w:p w:rsidR="00D70FEE" w:rsidRPr="00D70FEE" w:rsidRDefault="00D70FEE" w:rsidP="00D70FEE">
      <w:pPr>
        <w:pStyle w:val="a8"/>
        <w:shd w:val="clear" w:color="auto" w:fill="FFFFFF"/>
        <w:rPr>
          <w:color w:val="000000"/>
        </w:rPr>
      </w:pPr>
      <w:r w:rsidRPr="00D70FEE">
        <w:rPr>
          <w:color w:val="000000"/>
        </w:rPr>
        <w:t> </w:t>
      </w:r>
      <w:r w:rsidRPr="00D70FEE">
        <w:t>Со второй младшей группы детей приучают строиться: с помощью воспитателя – в круг, в колонну друг за другом, запоминая впереди стоящего ребёнка; дети строятся возле стены, разложенного вдоль неё шнура  и т. д. Их учат перестроению из колонны по одному в пары.</w:t>
      </w:r>
    </w:p>
    <w:p w:rsidR="00D70FEE" w:rsidRPr="00D70FEE" w:rsidRDefault="00D70FEE" w:rsidP="00D70FEE">
      <w:pPr>
        <w:pStyle w:val="a8"/>
      </w:pPr>
      <w:r w:rsidRPr="00D70FEE">
        <w:t>   В средней группе закрепляются навыки построения и перестроения, умения быстро строиться и перестраиваться не только на месте, но и в движении; изменять движение по сигналу.</w:t>
      </w:r>
    </w:p>
    <w:p w:rsidR="00D70FEE" w:rsidRPr="00D70FEE" w:rsidRDefault="00D70FEE" w:rsidP="00D70FEE">
      <w:pPr>
        <w:pStyle w:val="a8"/>
      </w:pPr>
      <w:r w:rsidRPr="00D70FEE">
        <w:t>   В старших группах ребёнок по сигналу воспитателя выполняет разнообразные построения и перестроения: из колонны в пары, четвёрки путем прохождения через центр зала и расхождения направо и налево.  Дети выполняют упражнения в смыкании и размыкании колонн, используя приставной шаг; проверяют расстояние между колоннами и друг другом с помощью вытянутой руки; строятся по глазомеру, ориентируясь на водящих, умеют чётко и свободно поворачиваться по команде.</w:t>
      </w:r>
    </w:p>
    <w:p w:rsidR="00D70FEE" w:rsidRPr="00D70FEE" w:rsidRDefault="00D70FEE" w:rsidP="00D70FEE">
      <w:pPr>
        <w:pStyle w:val="a8"/>
      </w:pPr>
    </w:p>
    <w:p w:rsidR="00D70FEE" w:rsidRPr="00D70FEE" w:rsidRDefault="00D70FEE" w:rsidP="00D70FEE">
      <w:pPr>
        <w:pStyle w:val="a8"/>
        <w:rPr>
          <w:b/>
          <w:u w:val="single"/>
        </w:rPr>
      </w:pPr>
      <w:r w:rsidRPr="00D70FEE">
        <w:t> </w:t>
      </w:r>
      <w:r w:rsidRPr="00D70FEE">
        <w:rPr>
          <w:b/>
        </w:rPr>
        <w:t xml:space="preserve"> 4.</w:t>
      </w:r>
      <w:r w:rsidRPr="00D70FEE">
        <w:rPr>
          <w:b/>
          <w:u w:val="single"/>
        </w:rPr>
        <w:t>Методика обучения.</w:t>
      </w:r>
    </w:p>
    <w:p w:rsidR="00D70FEE" w:rsidRPr="00D70FEE" w:rsidRDefault="00D70FEE" w:rsidP="00D70FEE">
      <w:pPr>
        <w:pStyle w:val="a8"/>
        <w:rPr>
          <w:b/>
        </w:rPr>
      </w:pPr>
      <w:r w:rsidRPr="00D70FEE">
        <w:rPr>
          <w:b/>
        </w:rPr>
        <w:t>Каким построениям будем учить?</w:t>
      </w:r>
    </w:p>
    <w:p w:rsidR="00D70FEE" w:rsidRPr="00D70FEE" w:rsidRDefault="00D70FEE" w:rsidP="00D70FEE">
      <w:pPr>
        <w:pStyle w:val="a8"/>
        <w:rPr>
          <w:b/>
        </w:rPr>
      </w:pPr>
      <w:r w:rsidRPr="00D70FEE">
        <w:rPr>
          <w:b/>
        </w:rPr>
        <w:t>Чем отличается построение в колонну от построения в шеренгу?</w:t>
      </w:r>
    </w:p>
    <w:p w:rsidR="00D70FEE" w:rsidRPr="00D70FEE" w:rsidRDefault="00D70FEE" w:rsidP="00D70FEE">
      <w:pPr>
        <w:pStyle w:val="a8"/>
      </w:pPr>
      <w:r w:rsidRPr="00D70FEE">
        <w:t> </w:t>
      </w:r>
      <w:r w:rsidRPr="00D70FEE">
        <w:rPr>
          <w:u w:val="single"/>
        </w:rPr>
        <w:t>Колонна</w:t>
      </w:r>
      <w:r w:rsidRPr="00D70FEE">
        <w:t xml:space="preserve"> – строй, в котором дети расположены в затылок друг другу на дистанции одного шага.</w:t>
      </w:r>
    </w:p>
    <w:p w:rsidR="00D70FEE" w:rsidRPr="00D70FEE" w:rsidRDefault="00D70FEE" w:rsidP="00D70FEE">
      <w:pPr>
        <w:pStyle w:val="a8"/>
      </w:pPr>
      <w:r w:rsidRPr="00D70FEE">
        <w:rPr>
          <w:u w:val="single"/>
        </w:rPr>
        <w:t>Шеренга</w:t>
      </w:r>
      <w:r w:rsidRPr="00D70FEE">
        <w:t xml:space="preserve"> – строй, в котором дети размещены один возле другого на одной линии, на расстоянии равном ширине ладони между локтями.</w:t>
      </w:r>
    </w:p>
    <w:p w:rsidR="00D70FEE" w:rsidRPr="00D70FEE" w:rsidRDefault="00D70FEE" w:rsidP="00D70FEE">
      <w:pPr>
        <w:pStyle w:val="a8"/>
      </w:pPr>
      <w:r w:rsidRPr="00D70FEE">
        <w:t> </w:t>
      </w:r>
      <w:r w:rsidRPr="00D70FEE">
        <w:rPr>
          <w:b/>
        </w:rPr>
        <w:t>Надо ли учить?</w:t>
      </w:r>
    </w:p>
    <w:p w:rsidR="00D70FEE" w:rsidRPr="00D70FEE" w:rsidRDefault="00D70FEE" w:rsidP="00D70FEE">
      <w:pPr>
        <w:pStyle w:val="a8"/>
        <w:shd w:val="clear" w:color="auto" w:fill="FFFFFF"/>
      </w:pPr>
      <w:r w:rsidRPr="00D70FEE">
        <w:rPr>
          <w:b/>
        </w:rPr>
        <w:t>Как лучше научить? Вспомните тему - методы и приёмы!</w:t>
      </w:r>
      <w:r w:rsidRPr="00D70FEE">
        <w:t xml:space="preserve">  </w:t>
      </w:r>
    </w:p>
    <w:p w:rsidR="00D70FEE" w:rsidRPr="00D70FEE" w:rsidRDefault="00D70FEE" w:rsidP="00D70FEE">
      <w:pPr>
        <w:pStyle w:val="a8"/>
        <w:shd w:val="clear" w:color="auto" w:fill="FFFFFF"/>
        <w:rPr>
          <w:b/>
          <w:color w:val="000000"/>
        </w:rPr>
      </w:pPr>
      <w:r w:rsidRPr="00D70FEE">
        <w:rPr>
          <w:b/>
          <w:color w:val="000000"/>
        </w:rPr>
        <w:t>Показ преподавателя методики обучения построениям в разных возрастных группах. Элементы деловой игры.</w:t>
      </w:r>
    </w:p>
    <w:p w:rsidR="00D70FEE" w:rsidRPr="00D70FEE" w:rsidRDefault="00D70FEE" w:rsidP="00D70FEE">
      <w:pPr>
        <w:pStyle w:val="a8"/>
        <w:rPr>
          <w:color w:val="000000"/>
        </w:rPr>
      </w:pPr>
      <w:r w:rsidRPr="00D70FEE">
        <w:rPr>
          <w:color w:val="000000"/>
        </w:rPr>
        <w:t>В младших группах обучают построению в колонну по одному, кто за кем хочет, а с четвертого года жизни ― уже по росту.</w:t>
      </w:r>
      <w:r w:rsidRPr="00D70FEE">
        <w:rPr>
          <w:color w:val="000000"/>
        </w:rPr>
        <w:br/>
        <w:t>Педагог предлагает стать около предметов (кубиков), расположенных на одной линии (на расстоянии 40―45 см)</w:t>
      </w:r>
    </w:p>
    <w:p w:rsidR="00D70FEE" w:rsidRPr="00D70FEE" w:rsidRDefault="00D70FEE" w:rsidP="00D70FEE">
      <w:pPr>
        <w:pStyle w:val="a8"/>
        <w:rPr>
          <w:color w:val="000000"/>
        </w:rPr>
      </w:pPr>
      <w:r w:rsidRPr="00D70FEE">
        <w:rPr>
          <w:color w:val="000000"/>
        </w:rPr>
        <w:t xml:space="preserve"> Для закрепления навыка построения в колонну по одному проводятся игры «Поезд», «Пойдем гулять», «За высоким и низким» «Порядок-беспорядок»</w:t>
      </w:r>
      <w:r w:rsidRPr="00D70FEE">
        <w:t xml:space="preserve"> </w:t>
      </w:r>
      <w:r w:rsidRPr="00D70FEE">
        <w:rPr>
          <w:color w:val="000000"/>
        </w:rPr>
        <w:t>«Найди себе пару»</w:t>
      </w:r>
      <w:proofErr w:type="gramStart"/>
      <w:r w:rsidRPr="00D70FEE">
        <w:rPr>
          <w:color w:val="000000"/>
        </w:rPr>
        <w:t xml:space="preserve"> .</w:t>
      </w:r>
      <w:proofErr w:type="gramEnd"/>
      <w:r w:rsidRPr="00D70FEE">
        <w:rPr>
          <w:color w:val="000000"/>
        </w:rPr>
        <w:br/>
        <w:t>. В младших группах дается сначала распоряжение «Дети, станьте около кубика»; «Дети, станьте за Олей ― друг за другом!».</w:t>
      </w:r>
      <w:r w:rsidRPr="00D70FEE">
        <w:rPr>
          <w:color w:val="000000"/>
        </w:rPr>
        <w:br/>
        <w:t>В старшем возрасте распоряжение заменяется командой «В колонну по одному ― становись!».</w:t>
      </w:r>
      <w:r w:rsidRPr="00D70FEE">
        <w:rPr>
          <w:color w:val="000000"/>
        </w:rPr>
        <w:br/>
        <w:t xml:space="preserve">Для некоторых перестроений сначала производится расчет </w:t>
      </w:r>
    </w:p>
    <w:p w:rsidR="00D70FEE" w:rsidRPr="00D70FEE" w:rsidRDefault="00D70FEE" w:rsidP="00D70FEE">
      <w:pPr>
        <w:spacing w:line="240" w:lineRule="atLeast"/>
        <w:rPr>
          <w:rFonts w:ascii="Times New Roman" w:hAnsi="Times New Roman" w:cs="Times New Roman"/>
          <w:sz w:val="24"/>
          <w:szCs w:val="24"/>
        </w:rPr>
      </w:pPr>
      <w:r w:rsidRPr="00D70FEE">
        <w:rPr>
          <w:rFonts w:ascii="Times New Roman" w:hAnsi="Times New Roman" w:cs="Times New Roman"/>
          <w:color w:val="000000"/>
          <w:sz w:val="24"/>
          <w:szCs w:val="24"/>
        </w:rPr>
        <w:t xml:space="preserve">  «на первый</w:t>
      </w:r>
      <w:proofErr w:type="gramStart"/>
      <w:r w:rsidRPr="00D70FEE">
        <w:rPr>
          <w:rFonts w:ascii="Times New Roman" w:hAnsi="Times New Roman" w:cs="Times New Roman"/>
          <w:color w:val="000000"/>
          <w:sz w:val="24"/>
          <w:szCs w:val="24"/>
        </w:rPr>
        <w:t xml:space="preserve"> ,</w:t>
      </w:r>
      <w:proofErr w:type="gramEnd"/>
      <w:r w:rsidRPr="00D70FEE">
        <w:rPr>
          <w:rFonts w:ascii="Times New Roman" w:hAnsi="Times New Roman" w:cs="Times New Roman"/>
          <w:color w:val="000000"/>
          <w:sz w:val="24"/>
          <w:szCs w:val="24"/>
        </w:rPr>
        <w:t xml:space="preserve">второй». Игра «Великаны и гномы» </w:t>
      </w:r>
      <w:r w:rsidRPr="00D70FEE">
        <w:rPr>
          <w:rFonts w:ascii="Times New Roman" w:hAnsi="Times New Roman" w:cs="Times New Roman"/>
          <w:color w:val="000000"/>
          <w:sz w:val="24"/>
          <w:szCs w:val="24"/>
        </w:rPr>
        <w:br/>
      </w:r>
      <w:r w:rsidRPr="00D70FEE">
        <w:rPr>
          <w:rFonts w:ascii="Times New Roman" w:hAnsi="Times New Roman" w:cs="Times New Roman"/>
          <w:b/>
          <w:color w:val="000000"/>
          <w:sz w:val="24"/>
          <w:szCs w:val="24"/>
        </w:rPr>
        <w:t>Показ преподавателем перестроения из колонны по одному в колонну по три</w:t>
      </w:r>
      <w:r w:rsidRPr="00D70FEE">
        <w:rPr>
          <w:rFonts w:ascii="Times New Roman" w:hAnsi="Times New Roman" w:cs="Times New Roman"/>
          <w:color w:val="000000"/>
          <w:sz w:val="24"/>
          <w:szCs w:val="24"/>
        </w:rPr>
        <w:t xml:space="preserve"> в младших группах проводятся с использованием зрительных ориентиров. На пол кладут кубики, около которых должны встать направляющие колонн. Для каждого ребенка первой колонны справа ставятся предметы на расстоянии вытянутых рук, чтобы соблюдалась дистанция.</w:t>
      </w:r>
      <w:r w:rsidRPr="00D70FEE">
        <w:rPr>
          <w:rFonts w:ascii="Times New Roman" w:hAnsi="Times New Roman" w:cs="Times New Roman"/>
          <w:color w:val="000000"/>
          <w:sz w:val="24"/>
          <w:szCs w:val="24"/>
        </w:rPr>
        <w:br/>
        <w:t xml:space="preserve">Воспитатель делит группу на три или четыре подгруппы и назначает направляющих колонн. Затем по распоряжению «Направляющие, выводите по очереди свои колонны на места!» </w:t>
      </w:r>
      <w:proofErr w:type="gramStart"/>
      <w:r w:rsidRPr="00D70FEE">
        <w:rPr>
          <w:rFonts w:ascii="Times New Roman" w:hAnsi="Times New Roman" w:cs="Times New Roman"/>
          <w:color w:val="000000"/>
          <w:sz w:val="24"/>
          <w:szCs w:val="24"/>
        </w:rPr>
        <w:t>направляющий</w:t>
      </w:r>
      <w:proofErr w:type="gramEnd"/>
      <w:r w:rsidRPr="00D70FEE">
        <w:rPr>
          <w:rFonts w:ascii="Times New Roman" w:hAnsi="Times New Roman" w:cs="Times New Roman"/>
          <w:color w:val="000000"/>
          <w:sz w:val="24"/>
          <w:szCs w:val="24"/>
        </w:rPr>
        <w:t xml:space="preserve"> первой колонны (подгруппы) ведет детей к первому предмету. Дети первой подгруппы равняются в затылок, стараются сохранить дистанцию между собой, ориентируясь на предметы, стоящие справа. Потом идут по очереди вторая, третья колонны к своим предметам. Дети второй подгруппы равняются по первой, третьей подгруппы ― по второй. Подвижная игра «Самолеты», «Чье звено быстрее соберется?»  </w:t>
      </w:r>
    </w:p>
    <w:p w:rsidR="00D70FEE" w:rsidRPr="00D70FEE" w:rsidRDefault="00D70FEE" w:rsidP="00D70FEE">
      <w:pPr>
        <w:pStyle w:val="a8"/>
        <w:rPr>
          <w:i/>
          <w:color w:val="000000"/>
        </w:rPr>
      </w:pPr>
      <w:r w:rsidRPr="00D70FEE">
        <w:rPr>
          <w:b/>
          <w:color w:val="000000"/>
        </w:rPr>
        <w:t>Какие методы и приемы использовал воспитатель  при обучении строевым упражнениям?</w:t>
      </w:r>
    </w:p>
    <w:p w:rsidR="00D70FEE" w:rsidRPr="00D70FEE" w:rsidRDefault="00D70FEE" w:rsidP="00D70FEE">
      <w:pPr>
        <w:pStyle w:val="a8"/>
      </w:pPr>
      <w:r w:rsidRPr="00D70FEE">
        <w:t> </w:t>
      </w:r>
      <w:r w:rsidRPr="00D70FEE">
        <w:rPr>
          <w:u w:val="single"/>
        </w:rPr>
        <w:t>Перестроения</w:t>
      </w:r>
      <w:r w:rsidRPr="00D70FEE">
        <w:t xml:space="preserve"> – это переходы из одного строя в другой.</w:t>
      </w:r>
    </w:p>
    <w:p w:rsidR="00D70FEE" w:rsidRPr="00D70FEE" w:rsidRDefault="00D70FEE" w:rsidP="00D70FEE">
      <w:pPr>
        <w:pStyle w:val="a8"/>
      </w:pPr>
      <w:r w:rsidRPr="00D70FEE">
        <w:t> </w:t>
      </w:r>
      <w:r w:rsidRPr="00D70FEE">
        <w:rPr>
          <w:b/>
        </w:rPr>
        <w:t>1)</w:t>
      </w:r>
      <w:r w:rsidRPr="00D70FEE">
        <w:t xml:space="preserve"> В круг из колонны по одному во время движения.</w:t>
      </w:r>
    </w:p>
    <w:p w:rsidR="00D70FEE" w:rsidRPr="00D70FEE" w:rsidRDefault="00D70FEE" w:rsidP="00D70FEE">
      <w:pPr>
        <w:pStyle w:val="a8"/>
      </w:pPr>
      <w:r w:rsidRPr="00D70FEE">
        <w:t>Первый догоняет последнего.</w:t>
      </w:r>
    </w:p>
    <w:p w:rsidR="00D70FEE" w:rsidRPr="00D70FEE" w:rsidRDefault="00D70FEE" w:rsidP="00D70FEE">
      <w:pPr>
        <w:pStyle w:val="a8"/>
      </w:pPr>
      <w:r w:rsidRPr="00D70FEE">
        <w:t> </w:t>
      </w:r>
      <w:r w:rsidRPr="00D70FEE">
        <w:rPr>
          <w:b/>
        </w:rPr>
        <w:t>2)</w:t>
      </w:r>
      <w:r w:rsidRPr="00D70FEE">
        <w:t xml:space="preserve"> Из шеренги в круг.</w:t>
      </w:r>
    </w:p>
    <w:p w:rsidR="00D70FEE" w:rsidRPr="00D70FEE" w:rsidRDefault="00D70FEE" w:rsidP="00D70FEE">
      <w:pPr>
        <w:pStyle w:val="a8"/>
      </w:pPr>
      <w:proofErr w:type="gramStart"/>
      <w:r w:rsidRPr="00D70FEE">
        <w:t>Дети берутся за руки с рядом стоящим, первый и последний идут навстречу друг другу.</w:t>
      </w:r>
      <w:proofErr w:type="gramEnd"/>
    </w:p>
    <w:p w:rsidR="00D70FEE" w:rsidRPr="00D70FEE" w:rsidRDefault="00D70FEE" w:rsidP="00D70FEE">
      <w:pPr>
        <w:pStyle w:val="a8"/>
      </w:pPr>
      <w:r w:rsidRPr="00D70FEE">
        <w:t>В младшей группе воспитатель берёт за руку и ведёт.</w:t>
      </w:r>
    </w:p>
    <w:p w:rsidR="00D70FEE" w:rsidRPr="00D70FEE" w:rsidRDefault="00D70FEE" w:rsidP="00D70FEE">
      <w:pPr>
        <w:pStyle w:val="a8"/>
      </w:pPr>
      <w:r w:rsidRPr="00D70FEE">
        <w:lastRenderedPageBreak/>
        <w:t> </w:t>
      </w:r>
      <w:r w:rsidRPr="00D70FEE">
        <w:rPr>
          <w:b/>
        </w:rPr>
        <w:t>3)</w:t>
      </w:r>
      <w:r w:rsidRPr="00D70FEE">
        <w:t xml:space="preserve"> Из колонны по 1 в колонну по 2.</w:t>
      </w:r>
    </w:p>
    <w:p w:rsidR="00D70FEE" w:rsidRPr="00D70FEE" w:rsidRDefault="00D70FEE" w:rsidP="00D70FEE">
      <w:pPr>
        <w:pStyle w:val="a8"/>
      </w:pPr>
      <w:r w:rsidRPr="00D70FEE">
        <w:t>В младшей группе кто с кем хочет с помощью воспитателя. Игровые приёмы.</w:t>
      </w:r>
    </w:p>
    <w:p w:rsidR="00D70FEE" w:rsidRPr="00D70FEE" w:rsidRDefault="00D70FEE" w:rsidP="00D70FEE">
      <w:pPr>
        <w:pStyle w:val="a8"/>
      </w:pPr>
      <w:r w:rsidRPr="00D70FEE">
        <w:t xml:space="preserve">Со средней группы дети пристраиваются к впереди </w:t>
      </w:r>
      <w:proofErr w:type="gramStart"/>
      <w:r w:rsidRPr="00D70FEE">
        <w:t>стоящему</w:t>
      </w:r>
      <w:proofErr w:type="gramEnd"/>
      <w:r w:rsidRPr="00D70FEE">
        <w:t>. Первый стоит на месте, второй встаёт рядом – получилась 1 пара. Если впереди есть пара надо стоять на месте, если нет – то встать рядом.</w:t>
      </w:r>
    </w:p>
    <w:p w:rsidR="00D70FEE" w:rsidRPr="00D70FEE" w:rsidRDefault="00D70FEE" w:rsidP="00D70FEE">
      <w:pPr>
        <w:pStyle w:val="a8"/>
      </w:pPr>
      <w:r w:rsidRPr="00D70FEE">
        <w:rPr>
          <w:u w:val="single"/>
        </w:rPr>
        <w:t>Вопрос</w:t>
      </w:r>
      <w:r w:rsidRPr="00D70FEE">
        <w:t xml:space="preserve"> – Что ты будешь делать?</w:t>
      </w:r>
    </w:p>
    <w:p w:rsidR="00D70FEE" w:rsidRPr="00D70FEE" w:rsidRDefault="00D70FEE" w:rsidP="00D70FEE">
      <w:pPr>
        <w:pStyle w:val="a8"/>
      </w:pPr>
      <w:r w:rsidRPr="00D70FEE">
        <w:t> </w:t>
      </w:r>
      <w:r w:rsidRPr="00D70FEE">
        <w:rPr>
          <w:b/>
        </w:rPr>
        <w:t xml:space="preserve">4) </w:t>
      </w:r>
      <w:r w:rsidRPr="00D70FEE">
        <w:t>В пары из шеренги путём расчёта.</w:t>
      </w:r>
    </w:p>
    <w:p w:rsidR="00D70FEE" w:rsidRPr="00D70FEE" w:rsidRDefault="00D70FEE" w:rsidP="00D70FEE">
      <w:pPr>
        <w:pStyle w:val="a8"/>
      </w:pPr>
      <w:r w:rsidRPr="00D70FEE">
        <w:t xml:space="preserve">а) « На – 1-2 </w:t>
      </w:r>
      <w:proofErr w:type="spellStart"/>
      <w:r w:rsidRPr="00D70FEE">
        <w:t>расчитайсь</w:t>
      </w:r>
      <w:proofErr w:type="spellEnd"/>
      <w:r w:rsidRPr="00D70FEE">
        <w:t>!»</w:t>
      </w:r>
    </w:p>
    <w:p w:rsidR="00D70FEE" w:rsidRPr="00D70FEE" w:rsidRDefault="00D70FEE" w:rsidP="00D70FEE">
      <w:pPr>
        <w:pStyle w:val="a8"/>
      </w:pPr>
      <w:r w:rsidRPr="00D70FEE">
        <w:t>б) « Первые номера – 2 шага вперёд марш 1,2!»</w:t>
      </w:r>
    </w:p>
    <w:p w:rsidR="00D70FEE" w:rsidRPr="00D70FEE" w:rsidRDefault="00D70FEE" w:rsidP="00D70FEE">
      <w:pPr>
        <w:pStyle w:val="a8"/>
      </w:pPr>
      <w:r w:rsidRPr="00D70FEE">
        <w:t>в) « Вторые номера – шаг вправо марш!»</w:t>
      </w:r>
    </w:p>
    <w:p w:rsidR="00D70FEE" w:rsidRPr="00D70FEE" w:rsidRDefault="00D70FEE" w:rsidP="00D70FEE">
      <w:pPr>
        <w:pStyle w:val="a8"/>
      </w:pPr>
      <w:r w:rsidRPr="00D70FEE">
        <w:t>г) « Направо – 1,2!»</w:t>
      </w:r>
    </w:p>
    <w:p w:rsidR="00D70FEE" w:rsidRPr="00D70FEE" w:rsidRDefault="00D70FEE" w:rsidP="00D70FEE">
      <w:pPr>
        <w:pStyle w:val="a8"/>
      </w:pPr>
      <w:r w:rsidRPr="00D70FEE">
        <w:t> </w:t>
      </w:r>
      <w:r w:rsidRPr="00D70FEE">
        <w:rPr>
          <w:b/>
        </w:rPr>
        <w:t>5)</w:t>
      </w:r>
      <w:r w:rsidRPr="00D70FEE">
        <w:t xml:space="preserve"> Из колонны по 2 в круг.</w:t>
      </w:r>
    </w:p>
    <w:p w:rsidR="00D70FEE" w:rsidRPr="00D70FEE" w:rsidRDefault="00D70FEE" w:rsidP="00D70FEE">
      <w:pPr>
        <w:pStyle w:val="a8"/>
      </w:pPr>
      <w:r w:rsidRPr="00D70FEE">
        <w:t>Для выполнения некоторых упражнений нельзя, чтобы дети стояли по росту в кругу. Например: верёвка.</w:t>
      </w:r>
    </w:p>
    <w:p w:rsidR="00D70FEE" w:rsidRPr="00D70FEE" w:rsidRDefault="00D70FEE" w:rsidP="00D70FEE">
      <w:pPr>
        <w:pStyle w:val="a8"/>
      </w:pPr>
      <w:r w:rsidRPr="00D70FEE">
        <w:t>а) Поворот лицом друг к другу  б) В шеренгах дети берутся за руки</w:t>
      </w:r>
    </w:p>
    <w:p w:rsidR="00D70FEE" w:rsidRPr="00D70FEE" w:rsidRDefault="00D70FEE" w:rsidP="00D70FEE">
      <w:pPr>
        <w:pStyle w:val="a8"/>
      </w:pPr>
      <w:r w:rsidRPr="00D70FEE">
        <w:t>в) Первая и последняя пара берутся за руки   г) Дети отходят назад.</w:t>
      </w:r>
    </w:p>
    <w:p w:rsidR="00D70FEE" w:rsidRPr="00D70FEE" w:rsidRDefault="00D70FEE" w:rsidP="00D70FEE">
      <w:pPr>
        <w:pStyle w:val="a8"/>
      </w:pPr>
      <w:r w:rsidRPr="00D70FEE">
        <w:t> </w:t>
      </w:r>
      <w:r w:rsidRPr="00D70FEE">
        <w:rPr>
          <w:b/>
        </w:rPr>
        <w:t>6)</w:t>
      </w:r>
      <w:r w:rsidRPr="00D70FEE">
        <w:t xml:space="preserve"> Из колонны по 2 </w:t>
      </w:r>
      <w:smartTag w:uri="urn:schemas-microsoft-com:office:smarttags" w:element="time">
        <w:smartTagPr>
          <w:attr w:name="Hour" w:val="14"/>
          <w:attr w:name="Minute" w:val="0"/>
        </w:smartTagPr>
        <w:r w:rsidRPr="00D70FEE">
          <w:t>в 2</w:t>
        </w:r>
      </w:smartTag>
      <w:r w:rsidRPr="00D70FEE">
        <w:t xml:space="preserve"> круга.</w:t>
      </w:r>
    </w:p>
    <w:p w:rsidR="00D70FEE" w:rsidRPr="00D70FEE" w:rsidRDefault="00D70FEE" w:rsidP="00D70FEE">
      <w:pPr>
        <w:pStyle w:val="a8"/>
      </w:pPr>
      <w:r w:rsidRPr="00D70FEE">
        <w:t>Повернуть детей спиной друг к другу. Первый и последний образуют круг как из шеренги.</w:t>
      </w:r>
    </w:p>
    <w:p w:rsidR="00D70FEE" w:rsidRPr="00D70FEE" w:rsidRDefault="00D70FEE" w:rsidP="00D70FEE">
      <w:pPr>
        <w:pStyle w:val="a8"/>
      </w:pPr>
      <w:r w:rsidRPr="00D70FEE">
        <w:t> </w:t>
      </w:r>
      <w:r w:rsidRPr="00D70FEE">
        <w:rPr>
          <w:b/>
        </w:rPr>
        <w:t xml:space="preserve">7) </w:t>
      </w:r>
      <w:r w:rsidRPr="00D70FEE">
        <w:t xml:space="preserve">Из 1 колонны </w:t>
      </w:r>
      <w:smartTag w:uri="urn:schemas-microsoft-com:office:smarttags" w:element="time">
        <w:smartTagPr>
          <w:attr w:name="Hour" w:val="15"/>
          <w:attr w:name="Minute" w:val="0"/>
        </w:smartTagPr>
        <w:r w:rsidRPr="00D70FEE">
          <w:t>в 3.</w:t>
        </w:r>
      </w:smartTag>
      <w:r w:rsidRPr="00D70FEE">
        <w:t xml:space="preserve"> Перестроение звеньями. </w:t>
      </w:r>
      <w:r w:rsidRPr="00D70FEE">
        <w:rPr>
          <w:u w:val="single"/>
        </w:rPr>
        <w:t>Со средней группы</w:t>
      </w:r>
    </w:p>
    <w:p w:rsidR="00D70FEE" w:rsidRPr="00D70FEE" w:rsidRDefault="00D70FEE" w:rsidP="00D70FEE">
      <w:pPr>
        <w:pStyle w:val="a8"/>
      </w:pPr>
      <w:r w:rsidRPr="00D70FEE">
        <w:rPr>
          <w:u w:val="single"/>
        </w:rPr>
        <w:t>По этапам:</w:t>
      </w:r>
      <w:r w:rsidRPr="00D70FEE">
        <w:t xml:space="preserve"> Разучивать на занятиях, повтор на гимнастике. </w:t>
      </w:r>
    </w:p>
    <w:p w:rsidR="00D70FEE" w:rsidRPr="00D70FEE" w:rsidRDefault="00D70FEE" w:rsidP="00D70FEE">
      <w:pPr>
        <w:pStyle w:val="a8"/>
      </w:pPr>
      <w:proofErr w:type="gramStart"/>
      <w:r w:rsidRPr="00D70FEE">
        <w:t>В начале</w:t>
      </w:r>
      <w:proofErr w:type="gramEnd"/>
      <w:r w:rsidRPr="00D70FEE">
        <w:t xml:space="preserve"> как можно больше зрительных ориентиров.</w:t>
      </w:r>
    </w:p>
    <w:p w:rsidR="00D70FEE" w:rsidRPr="00D70FEE" w:rsidRDefault="00D70FEE" w:rsidP="00D70FEE">
      <w:pPr>
        <w:pStyle w:val="a8"/>
      </w:pPr>
      <w:r w:rsidRPr="00D70FEE">
        <w:t> </w:t>
      </w:r>
      <w:r w:rsidRPr="00D70FEE">
        <w:rPr>
          <w:u w:val="single"/>
        </w:rPr>
        <w:t>I этап</w:t>
      </w:r>
    </w:p>
    <w:p w:rsidR="00D70FEE" w:rsidRPr="00D70FEE" w:rsidRDefault="00D70FEE" w:rsidP="00D70FEE">
      <w:pPr>
        <w:pStyle w:val="a8"/>
      </w:pPr>
      <w:r w:rsidRPr="00D70FEE">
        <w:t>1) Флажки (кубики) для остановки ведущих</w:t>
      </w:r>
    </w:p>
    <w:p w:rsidR="00D70FEE" w:rsidRPr="00D70FEE" w:rsidRDefault="00D70FEE" w:rsidP="00D70FEE">
      <w:pPr>
        <w:pStyle w:val="a8"/>
      </w:pPr>
      <w:r w:rsidRPr="00D70FEE">
        <w:t>2) У звеньевых флажки определённого цвета.</w:t>
      </w:r>
    </w:p>
    <w:p w:rsidR="00D70FEE" w:rsidRPr="00D70FEE" w:rsidRDefault="00D70FEE" w:rsidP="00D70FEE">
      <w:pPr>
        <w:pStyle w:val="a8"/>
      </w:pPr>
      <w:r w:rsidRPr="00D70FEE">
        <w:t>Раздать всем детям и использовать для упражнений.</w:t>
      </w:r>
    </w:p>
    <w:p w:rsidR="00D70FEE" w:rsidRPr="00D70FEE" w:rsidRDefault="00D70FEE" w:rsidP="00D70FEE">
      <w:pPr>
        <w:pStyle w:val="a8"/>
      </w:pPr>
      <w:r w:rsidRPr="00D70FEE">
        <w:t>Перед построением поднять руки, кто в каком звене.</w:t>
      </w:r>
    </w:p>
    <w:p w:rsidR="00D70FEE" w:rsidRPr="00D70FEE" w:rsidRDefault="00D70FEE" w:rsidP="00D70FEE">
      <w:pPr>
        <w:pStyle w:val="a8"/>
      </w:pPr>
      <w:r w:rsidRPr="00D70FEE">
        <w:t>3) кубики для размыкания в глубину.</w:t>
      </w:r>
    </w:p>
    <w:p w:rsidR="00D70FEE" w:rsidRPr="00D70FEE" w:rsidRDefault="00D70FEE" w:rsidP="00D70FEE">
      <w:pPr>
        <w:pStyle w:val="a8"/>
      </w:pPr>
      <w:r w:rsidRPr="00D70FEE">
        <w:t>1 звено строится, остальные смотрят. 2 звено равняется по первому.</w:t>
      </w:r>
    </w:p>
    <w:p w:rsidR="00D70FEE" w:rsidRPr="00D70FEE" w:rsidRDefault="00D70FEE" w:rsidP="00D70FEE">
      <w:pPr>
        <w:pStyle w:val="a8"/>
      </w:pPr>
      <w:r w:rsidRPr="00D70FEE">
        <w:t> </w:t>
      </w:r>
      <w:r w:rsidRPr="00D70FEE">
        <w:rPr>
          <w:u w:val="single"/>
        </w:rPr>
        <w:t>II этап</w:t>
      </w:r>
    </w:p>
    <w:p w:rsidR="00D70FEE" w:rsidRPr="00D70FEE" w:rsidRDefault="00D70FEE" w:rsidP="00D70FEE">
      <w:pPr>
        <w:pStyle w:val="a8"/>
      </w:pPr>
      <w:r w:rsidRPr="00D70FEE">
        <w:t>Флажки только у звеньевых. Остальные ориентиры сохраняются.</w:t>
      </w:r>
    </w:p>
    <w:p w:rsidR="00D70FEE" w:rsidRPr="00D70FEE" w:rsidRDefault="00D70FEE" w:rsidP="00D70FEE">
      <w:pPr>
        <w:pStyle w:val="a8"/>
      </w:pPr>
      <w:r w:rsidRPr="00D70FEE">
        <w:t>Убираем ориентиры сбоку.</w:t>
      </w:r>
    </w:p>
    <w:p w:rsidR="00D70FEE" w:rsidRPr="00D70FEE" w:rsidRDefault="00D70FEE" w:rsidP="00D70FEE">
      <w:pPr>
        <w:pStyle w:val="a8"/>
      </w:pPr>
      <w:r w:rsidRPr="00D70FEE">
        <w:t>Остаются ориентиры только для остановки ведущих.</w:t>
      </w:r>
    </w:p>
    <w:p w:rsidR="00D70FEE" w:rsidRPr="00D70FEE" w:rsidRDefault="00D70FEE" w:rsidP="00D70FEE">
      <w:pPr>
        <w:pStyle w:val="a8"/>
      </w:pPr>
      <w:proofErr w:type="gramStart"/>
      <w:r w:rsidRPr="00D70FEE">
        <w:rPr>
          <w:u w:val="single"/>
        </w:rPr>
        <w:t>Ш</w:t>
      </w:r>
      <w:proofErr w:type="gramEnd"/>
      <w:r w:rsidRPr="00D70FEE">
        <w:rPr>
          <w:u w:val="single"/>
        </w:rPr>
        <w:t xml:space="preserve"> этап</w:t>
      </w:r>
    </w:p>
    <w:p w:rsidR="00D70FEE" w:rsidRPr="00D70FEE" w:rsidRDefault="00D70FEE" w:rsidP="00D70FEE">
      <w:pPr>
        <w:pStyle w:val="a8"/>
      </w:pPr>
      <w:r w:rsidRPr="00D70FEE">
        <w:t>Самостоятельно « В звенья становись!»</w:t>
      </w:r>
    </w:p>
    <w:p w:rsidR="00D70FEE" w:rsidRPr="00D70FEE" w:rsidRDefault="00D70FEE" w:rsidP="00D70FEE">
      <w:pPr>
        <w:pStyle w:val="a8"/>
      </w:pPr>
      <w:r w:rsidRPr="00D70FEE">
        <w:t> </w:t>
      </w:r>
      <w:r w:rsidRPr="00D70FEE">
        <w:rPr>
          <w:u w:val="single"/>
        </w:rPr>
        <w:t>Требования к воспитателю:</w:t>
      </w:r>
    </w:p>
    <w:p w:rsidR="00D70FEE" w:rsidRPr="00D70FEE" w:rsidRDefault="00D70FEE" w:rsidP="00D70FEE">
      <w:pPr>
        <w:pStyle w:val="a8"/>
        <w:ind w:left="720" w:hanging="360"/>
      </w:pPr>
      <w:r w:rsidRPr="00D70FEE">
        <w:t>1)      Стоять лицом к детям</w:t>
      </w:r>
    </w:p>
    <w:p w:rsidR="00D70FEE" w:rsidRPr="00D70FEE" w:rsidRDefault="00D70FEE" w:rsidP="00D70FEE">
      <w:pPr>
        <w:pStyle w:val="a8"/>
        <w:ind w:left="720" w:hanging="360"/>
      </w:pPr>
      <w:r w:rsidRPr="00D70FEE">
        <w:t>2)      Начинать перестроение из одного места</w:t>
      </w:r>
    </w:p>
    <w:p w:rsidR="00D70FEE" w:rsidRPr="00D70FEE" w:rsidRDefault="00D70FEE" w:rsidP="00D70FEE">
      <w:pPr>
        <w:pStyle w:val="a8"/>
        <w:ind w:left="720" w:hanging="360"/>
      </w:pPr>
      <w:r w:rsidRPr="00D70FEE">
        <w:t>3)      Остановить 1</w:t>
      </w:r>
    </w:p>
    <w:p w:rsidR="00D70FEE" w:rsidRPr="00D70FEE" w:rsidRDefault="00D70FEE" w:rsidP="00D70FEE">
      <w:pPr>
        <w:pStyle w:val="a8"/>
        <w:ind w:left="720" w:hanging="360"/>
      </w:pPr>
      <w:r w:rsidRPr="00D70FEE">
        <w:lastRenderedPageBreak/>
        <w:t>4)      Ровно разделить на звенья, назвать звеньевых</w:t>
      </w:r>
    </w:p>
    <w:p w:rsidR="00D70FEE" w:rsidRPr="00D70FEE" w:rsidRDefault="00D70FEE" w:rsidP="00D70FEE">
      <w:pPr>
        <w:pStyle w:val="a8"/>
        <w:ind w:left="720" w:hanging="360"/>
      </w:pPr>
      <w:r w:rsidRPr="00D70FEE">
        <w:t>5)      В звенья – стройся!</w:t>
      </w:r>
    </w:p>
    <w:p w:rsidR="00D70FEE" w:rsidRPr="00D70FEE" w:rsidRDefault="00D70FEE" w:rsidP="00D70FEE">
      <w:pPr>
        <w:pStyle w:val="a8"/>
        <w:ind w:left="720" w:hanging="360"/>
      </w:pPr>
      <w:r w:rsidRPr="00D70FEE">
        <w:t>6)      Своевременно давать указания – не подходите близко</w:t>
      </w:r>
      <w:proofErr w:type="gramStart"/>
      <w:r w:rsidRPr="00D70FEE">
        <w:t xml:space="preserve"> ,</w:t>
      </w:r>
      <w:proofErr w:type="gramEnd"/>
      <w:r w:rsidRPr="00D70FEE">
        <w:t xml:space="preserve"> проверьте глазами где встать.</w:t>
      </w:r>
    </w:p>
    <w:p w:rsidR="00D70FEE" w:rsidRPr="00D70FEE" w:rsidRDefault="00D70FEE" w:rsidP="00D70FEE">
      <w:pPr>
        <w:pStyle w:val="a8"/>
        <w:ind w:left="720" w:hanging="360"/>
      </w:pPr>
      <w:r w:rsidRPr="00D70FEE">
        <w:t>7)      До конца построения дети идут на месте, воспитатель ударяет в бубен.</w:t>
      </w:r>
    </w:p>
    <w:p w:rsidR="00D70FEE" w:rsidRPr="00D70FEE" w:rsidRDefault="00D70FEE" w:rsidP="00D70FEE">
      <w:pPr>
        <w:pStyle w:val="a8"/>
        <w:ind w:left="720"/>
      </w:pPr>
      <w:r w:rsidRPr="00D70FEE">
        <w:t>Заканчиваем – Стой – 1,2!</w:t>
      </w:r>
    </w:p>
    <w:p w:rsidR="00D70FEE" w:rsidRPr="00D70FEE" w:rsidRDefault="00D70FEE" w:rsidP="00D70FEE">
      <w:pPr>
        <w:pStyle w:val="a8"/>
        <w:ind w:left="720" w:hanging="360"/>
      </w:pPr>
      <w:r w:rsidRPr="00D70FEE">
        <w:t>8)      Проверить равнение, отметить лучшее звено.</w:t>
      </w:r>
    </w:p>
    <w:p w:rsidR="00D70FEE" w:rsidRPr="00D70FEE" w:rsidRDefault="00D70FEE" w:rsidP="00D70FEE">
      <w:pPr>
        <w:pStyle w:val="a8"/>
      </w:pPr>
      <w:r w:rsidRPr="00D70FEE">
        <w:t xml:space="preserve"> Из звеньев </w:t>
      </w:r>
      <w:smartTag w:uri="urn:schemas-microsoft-com:office:smarttags" w:element="time">
        <w:smartTagPr>
          <w:attr w:name="Hour" w:val="13"/>
          <w:attr w:name="Minute" w:val="0"/>
        </w:smartTagPr>
        <w:r w:rsidRPr="00D70FEE">
          <w:t>в 1</w:t>
        </w:r>
      </w:smartTag>
      <w:r w:rsidRPr="00D70FEE">
        <w:t xml:space="preserve"> колонну каждое звено пристраивается к предыдущему.</w:t>
      </w:r>
    </w:p>
    <w:p w:rsidR="00D70FEE" w:rsidRPr="00D70FEE" w:rsidRDefault="00D70FEE" w:rsidP="00D70FEE">
      <w:pPr>
        <w:pStyle w:val="a8"/>
      </w:pPr>
      <w:r w:rsidRPr="00D70FEE">
        <w:t> </w:t>
      </w:r>
      <w:r w:rsidRPr="00D70FEE">
        <w:rPr>
          <w:b/>
        </w:rPr>
        <w:t xml:space="preserve">8) </w:t>
      </w:r>
      <w:r w:rsidRPr="00D70FEE">
        <w:t xml:space="preserve">Из одной колонны </w:t>
      </w:r>
      <w:smartTag w:uri="urn:schemas-microsoft-com:office:smarttags" w:element="time">
        <w:smartTagPr>
          <w:attr w:name="Hour" w:val="15"/>
          <w:attr w:name="Minute" w:val="0"/>
        </w:smartTagPr>
        <w:r w:rsidRPr="00D70FEE">
          <w:t>в 3.</w:t>
        </w:r>
      </w:smartTag>
      <w:r w:rsidRPr="00D70FEE">
        <w:t xml:space="preserve"> Тройками путём отсчитывания</w:t>
      </w:r>
    </w:p>
    <w:p w:rsidR="00D70FEE" w:rsidRPr="00D70FEE" w:rsidRDefault="00D70FEE" w:rsidP="00D70FEE">
      <w:pPr>
        <w:pStyle w:val="a8"/>
      </w:pPr>
      <w:r w:rsidRPr="00D70FEE">
        <w:t xml:space="preserve">.Сначала 1 тройка находит </w:t>
      </w:r>
      <w:proofErr w:type="spellStart"/>
      <w:r w:rsidRPr="00D70FEE">
        <w:t>место</w:t>
      </w:r>
      <w:proofErr w:type="gramStart"/>
      <w:r w:rsidRPr="00D70FEE">
        <w:t>.В</w:t>
      </w:r>
      <w:proofErr w:type="gramEnd"/>
      <w:r w:rsidRPr="00D70FEE">
        <w:t>оспитатель</w:t>
      </w:r>
      <w:proofErr w:type="spellEnd"/>
      <w:r w:rsidRPr="00D70FEE">
        <w:t xml:space="preserve"> стоит там где идёт деление на </w:t>
      </w:r>
      <w:proofErr w:type="spellStart"/>
      <w:r w:rsidRPr="00D70FEE">
        <w:t>тройки.Затем</w:t>
      </w:r>
      <w:proofErr w:type="spellEnd"/>
      <w:r w:rsidRPr="00D70FEE">
        <w:t xml:space="preserve"> делятся самостоятельно. Воспитатель перед 1 тройкой.</w:t>
      </w:r>
    </w:p>
    <w:p w:rsidR="00D70FEE" w:rsidRPr="00D70FEE" w:rsidRDefault="00D70FEE" w:rsidP="00D70FEE">
      <w:pPr>
        <w:pStyle w:val="a8"/>
      </w:pPr>
      <w:r w:rsidRPr="00D70FEE">
        <w:t>Команда « Тройками через середину марш!</w:t>
      </w:r>
      <w:proofErr w:type="gramStart"/>
      <w:r w:rsidRPr="00D70FEE">
        <w:t>»Ч</w:t>
      </w:r>
      <w:proofErr w:type="gramEnd"/>
      <w:r w:rsidRPr="00D70FEE">
        <w:t>то надо проверить?</w:t>
      </w:r>
    </w:p>
    <w:p w:rsidR="00D70FEE" w:rsidRPr="00D70FEE" w:rsidRDefault="00D70FEE" w:rsidP="00D70FEE">
      <w:pPr>
        <w:pStyle w:val="a8"/>
      </w:pPr>
      <w:r w:rsidRPr="00D70FEE">
        <w:t>Какие указания</w:t>
      </w:r>
    </w:p>
    <w:p w:rsidR="00D70FEE" w:rsidRPr="00D70FEE" w:rsidRDefault="00D70FEE" w:rsidP="00D70FEE">
      <w:pPr>
        <w:pStyle w:val="a8"/>
        <w:jc w:val="center"/>
        <w:rPr>
          <w:u w:val="single"/>
        </w:rPr>
      </w:pPr>
      <w:r w:rsidRPr="00D70FEE">
        <w:rPr>
          <w:u w:val="single"/>
        </w:rPr>
        <w:t>Для перестроения в колонну по одному</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Поворот за ведущим</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Смыкание</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На месте шагом марш!</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В обход по залу за первой тройкой марш!</w:t>
      </w:r>
    </w:p>
    <w:p w:rsidR="00D70FEE" w:rsidRPr="00D70FEE" w:rsidRDefault="00D70FEE" w:rsidP="00D70FEE">
      <w:pPr>
        <w:pStyle w:val="a8"/>
      </w:pPr>
      <w:r w:rsidRPr="00D70FEE">
        <w:t> </w:t>
      </w:r>
      <w:r w:rsidRPr="00D70FEE">
        <w:rPr>
          <w:u w:val="single"/>
        </w:rPr>
        <w:t>Из 3-х колонн в круг</w:t>
      </w:r>
    </w:p>
    <w:p w:rsidR="00D70FEE" w:rsidRPr="00D70FEE" w:rsidRDefault="00D70FEE" w:rsidP="00D70FEE">
      <w:pPr>
        <w:pStyle w:val="a8"/>
      </w:pPr>
      <w:r w:rsidRPr="00D70FEE">
        <w:t>Среднюю делим пополам.</w:t>
      </w:r>
    </w:p>
    <w:p w:rsidR="00D70FEE" w:rsidRPr="00D70FEE" w:rsidRDefault="00D70FEE" w:rsidP="00D70FEE">
      <w:pPr>
        <w:pStyle w:val="a8"/>
      </w:pPr>
      <w:r w:rsidRPr="00D70FEE">
        <w:t>Первые вперёд.</w:t>
      </w:r>
    </w:p>
    <w:p w:rsidR="00D70FEE" w:rsidRPr="00D70FEE" w:rsidRDefault="00D70FEE" w:rsidP="00D70FEE">
      <w:pPr>
        <w:pStyle w:val="a8"/>
      </w:pPr>
      <w:r w:rsidRPr="00D70FEE">
        <w:t xml:space="preserve">Последние назад. </w:t>
      </w:r>
    </w:p>
    <w:p w:rsidR="00D70FEE" w:rsidRPr="00D70FEE" w:rsidRDefault="00D70FEE" w:rsidP="00D70FEE">
      <w:pPr>
        <w:pStyle w:val="a8"/>
      </w:pPr>
      <w:r w:rsidRPr="00D70FEE">
        <w:t>Поворот в центр.</w:t>
      </w:r>
    </w:p>
    <w:p w:rsidR="00D70FEE" w:rsidRPr="00D70FEE" w:rsidRDefault="00D70FEE" w:rsidP="00D70FEE">
      <w:pPr>
        <w:pStyle w:val="a8"/>
      </w:pPr>
      <w:r w:rsidRPr="00D70FEE">
        <w:t xml:space="preserve">Если надо </w:t>
      </w:r>
      <w:smartTag w:uri="urn:schemas-microsoft-com:office:smarttags" w:element="time">
        <w:smartTagPr>
          <w:attr w:name="Hour" w:val="14"/>
          <w:attr w:name="Minute" w:val="0"/>
        </w:smartTagPr>
        <w:r w:rsidRPr="00D70FEE">
          <w:t>в 2</w:t>
        </w:r>
      </w:smartTag>
      <w:r w:rsidRPr="00D70FEE">
        <w:t xml:space="preserve"> шеренги.</w:t>
      </w:r>
    </w:p>
    <w:p w:rsidR="00D70FEE" w:rsidRPr="00D70FEE" w:rsidRDefault="00D70FEE" w:rsidP="00D70FEE">
      <w:pPr>
        <w:pStyle w:val="a8"/>
      </w:pPr>
      <w:r w:rsidRPr="00D70FEE">
        <w:t xml:space="preserve">В подготовительной группе  перестроение «4 - </w:t>
      </w:r>
      <w:proofErr w:type="spellStart"/>
      <w:r w:rsidRPr="00D70FEE">
        <w:t>ками</w:t>
      </w:r>
      <w:proofErr w:type="spellEnd"/>
      <w:r w:rsidRPr="00D70FEE">
        <w:t xml:space="preserve"> через середину Марш!»</w:t>
      </w:r>
    </w:p>
    <w:p w:rsidR="00D70FEE" w:rsidRPr="00D70FEE" w:rsidRDefault="00D70FEE" w:rsidP="00D70FEE">
      <w:pPr>
        <w:pStyle w:val="a8"/>
      </w:pPr>
      <w:r w:rsidRPr="00D70FEE">
        <w:t> </w:t>
      </w:r>
      <w:r w:rsidRPr="00D70FEE">
        <w:rPr>
          <w:b/>
        </w:rPr>
        <w:t xml:space="preserve">9) </w:t>
      </w:r>
      <w:r w:rsidRPr="00D70FEE">
        <w:t>Из 1 круга в несколько.</w:t>
      </w:r>
    </w:p>
    <w:p w:rsidR="00D70FEE" w:rsidRPr="00D70FEE" w:rsidRDefault="00D70FEE" w:rsidP="00D70FEE">
      <w:pPr>
        <w:pStyle w:val="a8"/>
      </w:pPr>
      <w:r w:rsidRPr="00D70FEE">
        <w:t>Вокруг предметов.</w:t>
      </w:r>
    </w:p>
    <w:p w:rsidR="00D70FEE" w:rsidRPr="00D70FEE" w:rsidRDefault="00D70FEE" w:rsidP="00D70FEE">
      <w:pPr>
        <w:pStyle w:val="a8"/>
      </w:pPr>
      <w:r w:rsidRPr="00D70FEE">
        <w:t>В обход по залу марш!</w:t>
      </w:r>
    </w:p>
    <w:p w:rsidR="00D70FEE" w:rsidRPr="00D70FEE" w:rsidRDefault="00D70FEE" w:rsidP="00D70FEE">
      <w:pPr>
        <w:pStyle w:val="a8"/>
      </w:pPr>
      <w:r w:rsidRPr="00D70FEE">
        <w:t>1 звено за Сашей</w:t>
      </w:r>
    </w:p>
    <w:p w:rsidR="00D70FEE" w:rsidRPr="00D70FEE" w:rsidRDefault="00D70FEE" w:rsidP="00D70FEE">
      <w:pPr>
        <w:pStyle w:val="a8"/>
      </w:pPr>
      <w:r w:rsidRPr="00D70FEE">
        <w:t xml:space="preserve">2 звено </w:t>
      </w:r>
      <w:proofErr w:type="gramStart"/>
      <w:r w:rsidRPr="00D70FEE">
        <w:t>за</w:t>
      </w:r>
      <w:proofErr w:type="gramEnd"/>
      <w:r w:rsidRPr="00D70FEE">
        <w:t>...</w:t>
      </w:r>
    </w:p>
    <w:p w:rsidR="00D70FEE" w:rsidRPr="00D70FEE" w:rsidRDefault="00D70FEE" w:rsidP="00D70FEE">
      <w:pPr>
        <w:pStyle w:val="a8"/>
      </w:pPr>
      <w:r w:rsidRPr="00D70FEE">
        <w:t>3 ..............</w:t>
      </w:r>
    </w:p>
    <w:p w:rsidR="00D70FEE" w:rsidRPr="00D70FEE" w:rsidRDefault="00D70FEE" w:rsidP="00D70FEE">
      <w:pPr>
        <w:pStyle w:val="a8"/>
      </w:pPr>
      <w:r w:rsidRPr="00D70FEE">
        <w:t>Построение вдоль длинны зала.</w:t>
      </w:r>
    </w:p>
    <w:p w:rsidR="00D70FEE" w:rsidRPr="00D70FEE" w:rsidRDefault="00D70FEE" w:rsidP="00D70FEE">
      <w:pPr>
        <w:pStyle w:val="a8"/>
      </w:pPr>
      <w:r w:rsidRPr="00D70FEE">
        <w:t> </w:t>
      </w:r>
      <w:r w:rsidRPr="00D70FEE">
        <w:rPr>
          <w:b/>
        </w:rPr>
        <w:t>10)</w:t>
      </w:r>
      <w:r w:rsidRPr="00D70FEE">
        <w:t xml:space="preserve"> Из 1 колонны в колонну по 4 – способом дробление и сведение в движении.</w:t>
      </w:r>
    </w:p>
    <w:p w:rsidR="00D70FEE" w:rsidRPr="00D70FEE" w:rsidRDefault="00D70FEE" w:rsidP="00D70FEE">
      <w:pPr>
        <w:pStyle w:val="a8"/>
        <w:numPr>
          <w:ilvl w:val="0"/>
          <w:numId w:val="5"/>
        </w:numPr>
        <w:tabs>
          <w:tab w:val="left" w:pos="707"/>
        </w:tabs>
      </w:pPr>
      <w:r w:rsidRPr="00D70FEE">
        <w:t xml:space="preserve">Через центр марш! </w:t>
      </w:r>
    </w:p>
    <w:p w:rsidR="00D70FEE" w:rsidRPr="00D70FEE" w:rsidRDefault="00D70FEE" w:rsidP="00D70FEE">
      <w:pPr>
        <w:pStyle w:val="a8"/>
        <w:numPr>
          <w:ilvl w:val="0"/>
          <w:numId w:val="5"/>
        </w:numPr>
        <w:tabs>
          <w:tab w:val="left" w:pos="707"/>
        </w:tabs>
      </w:pPr>
      <w:r w:rsidRPr="00D70FEE">
        <w:t xml:space="preserve">Направо </w:t>
      </w:r>
    </w:p>
    <w:p w:rsidR="00D70FEE" w:rsidRPr="00D70FEE" w:rsidRDefault="00D70FEE" w:rsidP="00D70FEE">
      <w:pPr>
        <w:pStyle w:val="a8"/>
        <w:ind w:left="720"/>
      </w:pPr>
      <w:r w:rsidRPr="00D70FEE">
        <w:t>Налево в обход марш!</w:t>
      </w:r>
    </w:p>
    <w:p w:rsidR="00D70FEE" w:rsidRPr="00D70FEE" w:rsidRDefault="00D70FEE" w:rsidP="00D70FEE">
      <w:pPr>
        <w:pStyle w:val="a8"/>
        <w:numPr>
          <w:ilvl w:val="0"/>
          <w:numId w:val="6"/>
        </w:numPr>
        <w:tabs>
          <w:tab w:val="left" w:pos="707"/>
        </w:tabs>
      </w:pPr>
      <w:r w:rsidRPr="00D70FEE">
        <w:t xml:space="preserve">По 2 через центр </w:t>
      </w:r>
    </w:p>
    <w:p w:rsidR="00D70FEE" w:rsidRPr="00D70FEE" w:rsidRDefault="00D70FEE" w:rsidP="00D70FEE">
      <w:pPr>
        <w:pStyle w:val="a8"/>
        <w:numPr>
          <w:ilvl w:val="0"/>
          <w:numId w:val="6"/>
        </w:numPr>
        <w:tabs>
          <w:tab w:val="left" w:pos="707"/>
        </w:tabs>
      </w:pPr>
      <w:r w:rsidRPr="00D70FEE">
        <w:lastRenderedPageBreak/>
        <w:t xml:space="preserve">С середины – пара налево, пара направо </w:t>
      </w:r>
    </w:p>
    <w:p w:rsidR="00D70FEE" w:rsidRPr="00D70FEE" w:rsidRDefault="00D70FEE" w:rsidP="00D70FEE">
      <w:pPr>
        <w:pStyle w:val="a8"/>
        <w:numPr>
          <w:ilvl w:val="0"/>
          <w:numId w:val="6"/>
        </w:numPr>
        <w:tabs>
          <w:tab w:val="left" w:pos="707"/>
        </w:tabs>
      </w:pPr>
      <w:r w:rsidRPr="00D70FEE">
        <w:t xml:space="preserve">Через центр по 4 марш! </w:t>
      </w:r>
    </w:p>
    <w:p w:rsidR="00D70FEE" w:rsidRPr="00D70FEE" w:rsidRDefault="00D70FEE" w:rsidP="00D70FEE">
      <w:pPr>
        <w:pStyle w:val="a8"/>
      </w:pPr>
      <w:r w:rsidRPr="00D70FEE">
        <w:t> </w:t>
      </w:r>
      <w:r w:rsidRPr="00D70FEE">
        <w:rPr>
          <w:u w:val="single"/>
        </w:rPr>
        <w:t>В подготовительной</w:t>
      </w:r>
    </w:p>
    <w:p w:rsidR="00D70FEE" w:rsidRPr="00D70FEE" w:rsidRDefault="00D70FEE" w:rsidP="00D70FEE">
      <w:pPr>
        <w:pStyle w:val="a8"/>
      </w:pPr>
      <w:r w:rsidRPr="00D70FEE">
        <w:t>Равняйсь</w:t>
      </w:r>
    </w:p>
    <w:p w:rsidR="00D70FEE" w:rsidRPr="00D70FEE" w:rsidRDefault="00D70FEE" w:rsidP="00D70FEE">
      <w:pPr>
        <w:pStyle w:val="a8"/>
      </w:pPr>
      <w:r w:rsidRPr="00D70FEE">
        <w:t>Смирно</w:t>
      </w:r>
    </w:p>
    <w:p w:rsidR="00D70FEE" w:rsidRPr="00D70FEE" w:rsidRDefault="00D70FEE" w:rsidP="00D70FEE">
      <w:pPr>
        <w:pStyle w:val="a8"/>
      </w:pPr>
      <w:r w:rsidRPr="00D70FEE">
        <w:t>Вольно</w:t>
      </w:r>
    </w:p>
    <w:p w:rsidR="00D70FEE" w:rsidRPr="00D70FEE" w:rsidRDefault="00D70FEE" w:rsidP="00D70FEE">
      <w:pPr>
        <w:pStyle w:val="a8"/>
      </w:pPr>
      <w:r w:rsidRPr="00D70FEE">
        <w:t>Размыкание в 3-х колоннах 2 – на месте.</w:t>
      </w:r>
    </w:p>
    <w:p w:rsidR="00D70FEE" w:rsidRPr="00D70FEE" w:rsidRDefault="00D70FEE" w:rsidP="00D70FEE">
      <w:pPr>
        <w:pStyle w:val="a8"/>
      </w:pPr>
      <w:r w:rsidRPr="00D70FEE">
        <w:t xml:space="preserve">«От середины на 3 </w:t>
      </w:r>
      <w:proofErr w:type="gramStart"/>
      <w:r w:rsidRPr="00D70FEE">
        <w:t>приставных</w:t>
      </w:r>
      <w:proofErr w:type="gramEnd"/>
      <w:r w:rsidRPr="00D70FEE">
        <w:t xml:space="preserve"> шага разомкнись!» Раз, два, три</w:t>
      </w:r>
    </w:p>
    <w:p w:rsidR="00D70FEE" w:rsidRPr="00D70FEE" w:rsidRDefault="00D70FEE" w:rsidP="00D70FEE">
      <w:pPr>
        <w:pStyle w:val="a8"/>
      </w:pPr>
      <w:r w:rsidRPr="00D70FEE">
        <w:t>«К середине приставными шагами сомкнись!»</w:t>
      </w:r>
    </w:p>
    <w:p w:rsidR="00D70FEE" w:rsidRPr="00D70FEE" w:rsidRDefault="00D70FEE" w:rsidP="00D70FEE">
      <w:pPr>
        <w:pStyle w:val="a8"/>
      </w:pPr>
      <w:r w:rsidRPr="00D70FEE">
        <w:t>Повороты на углах на носке наружной (в отношении центра) ноги.</w:t>
      </w:r>
    </w:p>
    <w:p w:rsidR="00D70FEE" w:rsidRPr="00D70FEE" w:rsidRDefault="00D70FEE" w:rsidP="00D70FEE">
      <w:pPr>
        <w:pStyle w:val="a8"/>
      </w:pPr>
      <w:r w:rsidRPr="00D70FEE">
        <w:t xml:space="preserve">Повороты на месте. Если </w:t>
      </w:r>
      <w:proofErr w:type="gramStart"/>
      <w:r w:rsidRPr="00D70FEE">
        <w:t>направо</w:t>
      </w:r>
      <w:proofErr w:type="gramEnd"/>
      <w:r w:rsidRPr="00D70FEE">
        <w:t xml:space="preserve"> то на пятке правой и носке левой ноги.</w:t>
      </w:r>
    </w:p>
    <w:p w:rsidR="00D70FEE" w:rsidRPr="00D70FEE" w:rsidRDefault="00D70FEE" w:rsidP="00D70FEE">
      <w:pPr>
        <w:pStyle w:val="a8"/>
      </w:pPr>
      <w:r w:rsidRPr="00D70FEE">
        <w:t>Но чёткости ещё не требуем.</w:t>
      </w:r>
    </w:p>
    <w:p w:rsidR="00D70FEE" w:rsidRPr="00D70FEE" w:rsidRDefault="00D70FEE" w:rsidP="00D70FEE">
      <w:pPr>
        <w:pStyle w:val="a8"/>
      </w:pPr>
      <w:r w:rsidRPr="00D70FEE">
        <w:t> </w:t>
      </w:r>
      <w:r w:rsidRPr="00D70FEE">
        <w:rPr>
          <w:u w:val="single"/>
        </w:rPr>
        <w:t>Размыкания и смыкания</w:t>
      </w:r>
    </w:p>
    <w:p w:rsidR="00D70FEE" w:rsidRPr="00D70FEE" w:rsidRDefault="00D70FEE" w:rsidP="00D70FEE">
      <w:pPr>
        <w:pStyle w:val="a8"/>
      </w:pPr>
      <w:r w:rsidRPr="00D70FEE">
        <w:t>Размыкание проводится перед упражнением.</w:t>
      </w:r>
    </w:p>
    <w:p w:rsidR="00D70FEE" w:rsidRPr="00D70FEE" w:rsidRDefault="00D70FEE" w:rsidP="00D70FEE">
      <w:pPr>
        <w:pStyle w:val="a8"/>
      </w:pPr>
      <w:r w:rsidRPr="00D70FEE">
        <w:t>Смыкание – после упражнения.</w:t>
      </w:r>
    </w:p>
    <w:p w:rsidR="00D70FEE" w:rsidRPr="00D70FEE" w:rsidRDefault="00D70FEE" w:rsidP="00D70FEE">
      <w:pPr>
        <w:pStyle w:val="a8"/>
      </w:pPr>
      <w:r w:rsidRPr="00D70FEE">
        <w:t>Могут проводиться с места и в движении.</w:t>
      </w:r>
    </w:p>
    <w:p w:rsidR="00D70FEE" w:rsidRPr="00D70FEE" w:rsidRDefault="00D70FEE" w:rsidP="00D70FEE">
      <w:pPr>
        <w:pStyle w:val="a8"/>
      </w:pPr>
      <w:r w:rsidRPr="00D70FEE">
        <w:t>При размыкании надо указать:</w:t>
      </w:r>
    </w:p>
    <w:p w:rsidR="00D70FEE" w:rsidRPr="00D70FEE" w:rsidRDefault="00D70FEE" w:rsidP="00D70FEE">
      <w:pPr>
        <w:pStyle w:val="a8"/>
      </w:pPr>
      <w:r w:rsidRPr="00D70FEE">
        <w:t>1. На какую дистанцию – 1-2 шага, на вытянутые руки.</w:t>
      </w:r>
    </w:p>
    <w:p w:rsidR="00D70FEE" w:rsidRPr="00D70FEE" w:rsidRDefault="00D70FEE" w:rsidP="00D70FEE">
      <w:pPr>
        <w:pStyle w:val="a8"/>
      </w:pPr>
      <w:r w:rsidRPr="00D70FEE">
        <w:t xml:space="preserve">2. Каким способом – обычным шагом или приставным, прыжком, </w:t>
      </w:r>
      <w:proofErr w:type="spellStart"/>
      <w:r w:rsidRPr="00D70FEE">
        <w:t>скрестным</w:t>
      </w:r>
      <w:proofErr w:type="spellEnd"/>
      <w:r w:rsidRPr="00D70FEE">
        <w:t xml:space="preserve"> бегом.</w:t>
      </w:r>
    </w:p>
    <w:p w:rsidR="00D70FEE" w:rsidRPr="00D70FEE" w:rsidRDefault="00D70FEE" w:rsidP="00D70FEE">
      <w:pPr>
        <w:pStyle w:val="a8"/>
      </w:pPr>
      <w:r w:rsidRPr="00D70FEE">
        <w:t>3. В каком направлении – вперёд, назад, вправо.</w:t>
      </w:r>
    </w:p>
    <w:p w:rsidR="00D70FEE" w:rsidRPr="00D70FEE" w:rsidRDefault="00D70FEE" w:rsidP="00D70FEE">
      <w:pPr>
        <w:pStyle w:val="a8"/>
      </w:pPr>
      <w:r w:rsidRPr="00D70FEE">
        <w:t>4. На какой счёт.</w:t>
      </w:r>
    </w:p>
    <w:p w:rsidR="00D70FEE" w:rsidRPr="00D70FEE" w:rsidRDefault="00D70FEE" w:rsidP="00D70FEE">
      <w:pPr>
        <w:pStyle w:val="a8"/>
      </w:pPr>
      <w:r w:rsidRPr="00D70FEE">
        <w:t> При размыкании в колоннах ведущие стоят на месте, остальные соблюдают дистанцию и равняются в затылок.</w:t>
      </w:r>
    </w:p>
    <w:p w:rsidR="00D70FEE" w:rsidRPr="00D70FEE" w:rsidRDefault="00D70FEE" w:rsidP="00D70FEE">
      <w:pPr>
        <w:pStyle w:val="a8"/>
      </w:pPr>
      <w:r w:rsidRPr="00D70FEE">
        <w:t>«На 4 шага назад разомкнись!»</w:t>
      </w:r>
    </w:p>
    <w:p w:rsidR="00D70FEE" w:rsidRPr="00D70FEE" w:rsidRDefault="00D70FEE" w:rsidP="00D70FEE">
      <w:pPr>
        <w:pStyle w:val="a8"/>
      </w:pPr>
      <w:r w:rsidRPr="00D70FEE">
        <w:t>Размыкание в шеренгах можно проводить от середины вправо и влево.</w:t>
      </w:r>
    </w:p>
    <w:p w:rsidR="00D70FEE" w:rsidRPr="00D70FEE" w:rsidRDefault="00D70FEE" w:rsidP="00D70FEE">
      <w:pPr>
        <w:pStyle w:val="a8"/>
      </w:pPr>
      <w:r w:rsidRPr="00D70FEE">
        <w:t>Размыкание проводится постепенно, чтобы дети не наталкивались друг на друга.</w:t>
      </w:r>
    </w:p>
    <w:p w:rsidR="00D70FEE" w:rsidRPr="00D70FEE" w:rsidRDefault="00D70FEE" w:rsidP="00D70FEE">
      <w:pPr>
        <w:pStyle w:val="a8"/>
      </w:pPr>
      <w:r w:rsidRPr="00D70FEE">
        <w:t xml:space="preserve">Смыкание начинают все одновременно. Воспитатель </w:t>
      </w:r>
      <w:proofErr w:type="gramStart"/>
      <w:r w:rsidRPr="00D70FEE">
        <w:t>указывает</w:t>
      </w:r>
      <w:proofErr w:type="gramEnd"/>
      <w:r w:rsidRPr="00D70FEE">
        <w:t xml:space="preserve"> в какую сторону смыкаться.</w:t>
      </w:r>
    </w:p>
    <w:p w:rsidR="00D70FEE" w:rsidRPr="00D70FEE" w:rsidRDefault="00D70FEE" w:rsidP="00D70FEE">
      <w:pPr>
        <w:pStyle w:val="a8"/>
      </w:pPr>
      <w:r w:rsidRPr="00D70FEE">
        <w:t> </w:t>
      </w:r>
      <w:r w:rsidRPr="00D70FEE">
        <w:rPr>
          <w:u w:val="single"/>
        </w:rPr>
        <w:t>Повороты</w:t>
      </w:r>
    </w:p>
    <w:p w:rsidR="00D70FEE" w:rsidRPr="00D70FEE" w:rsidRDefault="00D70FEE" w:rsidP="00D70FEE">
      <w:pPr>
        <w:pStyle w:val="a8"/>
      </w:pPr>
      <w:r w:rsidRPr="00D70FEE">
        <w:t>Направо</w:t>
      </w:r>
    </w:p>
    <w:p w:rsidR="00D70FEE" w:rsidRPr="00D70FEE" w:rsidRDefault="00D70FEE" w:rsidP="00D70FEE">
      <w:pPr>
        <w:pStyle w:val="a8"/>
      </w:pPr>
      <w:r w:rsidRPr="00D70FEE">
        <w:t>Налево</w:t>
      </w:r>
    </w:p>
    <w:p w:rsidR="00D70FEE" w:rsidRPr="00D70FEE" w:rsidRDefault="00D70FEE" w:rsidP="00D70FEE">
      <w:pPr>
        <w:pStyle w:val="a8"/>
      </w:pPr>
      <w:r w:rsidRPr="00D70FEE">
        <w:t>Вполоборота (налево или направо)</w:t>
      </w:r>
    </w:p>
    <w:p w:rsidR="00D70FEE" w:rsidRPr="00D70FEE" w:rsidRDefault="00D70FEE" w:rsidP="00D70FEE">
      <w:pPr>
        <w:pStyle w:val="a8"/>
      </w:pPr>
      <w:r w:rsidRPr="00D70FEE">
        <w:t>Кругом в сторону левой руки на 2 счёта.</w:t>
      </w:r>
    </w:p>
    <w:p w:rsidR="00D70FEE" w:rsidRPr="00D70FEE" w:rsidRDefault="00D70FEE" w:rsidP="00D70FEE">
      <w:pPr>
        <w:pStyle w:val="a8"/>
      </w:pPr>
      <w:r w:rsidRPr="00D70FEE">
        <w:t>Выполняются на месте и в движении.</w:t>
      </w:r>
    </w:p>
    <w:p w:rsidR="00D70FEE" w:rsidRPr="00D70FEE" w:rsidRDefault="00D70FEE" w:rsidP="00D70FEE">
      <w:pPr>
        <w:pStyle w:val="a8"/>
        <w:rPr>
          <w:u w:val="single"/>
        </w:rPr>
      </w:pPr>
      <w:r w:rsidRPr="00D70FEE">
        <w:rPr>
          <w:u w:val="single"/>
        </w:rPr>
        <w:t>Способами:</w:t>
      </w:r>
    </w:p>
    <w:p w:rsidR="00D70FEE" w:rsidRPr="00D70FEE" w:rsidRDefault="00D70FEE" w:rsidP="00D70FEE">
      <w:pPr>
        <w:pStyle w:val="a8"/>
      </w:pPr>
      <w:r w:rsidRPr="00D70FEE">
        <w:t xml:space="preserve">1. «Переступанием» - на месте. </w:t>
      </w:r>
    </w:p>
    <w:p w:rsidR="00D70FEE" w:rsidRPr="00D70FEE" w:rsidRDefault="00D70FEE" w:rsidP="00D70FEE">
      <w:pPr>
        <w:pStyle w:val="a8"/>
      </w:pPr>
      <w:r w:rsidRPr="00D70FEE">
        <w:t>Кроме подготовительной группы.  На два счёта.</w:t>
      </w:r>
    </w:p>
    <w:p w:rsidR="00D70FEE" w:rsidRPr="00D70FEE" w:rsidRDefault="00D70FEE" w:rsidP="00D70FEE">
      <w:pPr>
        <w:pStyle w:val="a8"/>
      </w:pPr>
      <w:r w:rsidRPr="00D70FEE">
        <w:lastRenderedPageBreak/>
        <w:t>В младшей группе – зрительные ориентиры (Ко мне лицом)</w:t>
      </w:r>
    </w:p>
    <w:p w:rsidR="00D70FEE" w:rsidRPr="00D70FEE" w:rsidRDefault="00D70FEE" w:rsidP="00D70FEE">
      <w:pPr>
        <w:pStyle w:val="a8"/>
      </w:pPr>
      <w:r w:rsidRPr="00D70FEE">
        <w:t>2. Прыжком – со средней группы на 1 счёт.</w:t>
      </w:r>
    </w:p>
    <w:p w:rsidR="00D70FEE" w:rsidRPr="00D70FEE" w:rsidRDefault="00D70FEE" w:rsidP="00D70FEE">
      <w:pPr>
        <w:pStyle w:val="a8"/>
      </w:pPr>
      <w:r w:rsidRPr="00D70FEE">
        <w:t>Прыжком направо 1.</w:t>
      </w:r>
    </w:p>
    <w:p w:rsidR="00D70FEE" w:rsidRPr="00D70FEE" w:rsidRDefault="00D70FEE" w:rsidP="00D70FEE">
      <w:pPr>
        <w:pStyle w:val="a8"/>
      </w:pPr>
      <w:r w:rsidRPr="00D70FEE">
        <w:t xml:space="preserve">3. По разделениям </w:t>
      </w:r>
      <w:proofErr w:type="gramStart"/>
      <w:r w:rsidRPr="00D70FEE">
        <w:t xml:space="preserve">( </w:t>
      </w:r>
      <w:proofErr w:type="gramEnd"/>
      <w:r w:rsidRPr="00D70FEE">
        <w:t>на пятке одной, носке другой) на два счёта.</w:t>
      </w:r>
    </w:p>
    <w:p w:rsidR="00D70FEE" w:rsidRPr="00D70FEE" w:rsidRDefault="00D70FEE" w:rsidP="00D70FEE">
      <w:pPr>
        <w:pStyle w:val="a8"/>
      </w:pPr>
      <w:r w:rsidRPr="00D70FEE">
        <w:t>Со старшей группы.</w:t>
      </w:r>
    </w:p>
    <w:p w:rsidR="00D70FEE" w:rsidRPr="00D70FEE" w:rsidRDefault="00D70FEE" w:rsidP="00D70FEE">
      <w:pPr>
        <w:pStyle w:val="a8"/>
      </w:pPr>
      <w:r w:rsidRPr="00D70FEE">
        <w:t>«Направо 1,2»</w:t>
      </w:r>
    </w:p>
    <w:p w:rsidR="00D70FEE" w:rsidRPr="00D70FEE" w:rsidRDefault="00D70FEE" w:rsidP="00D70FEE">
      <w:pPr>
        <w:pStyle w:val="a8"/>
      </w:pPr>
      <w:r w:rsidRPr="00D70FEE">
        <w:t>Выполняется на месте и во время движения.</w:t>
      </w:r>
    </w:p>
    <w:p w:rsidR="00D70FEE" w:rsidRPr="00D70FEE" w:rsidRDefault="00D70FEE" w:rsidP="00D70FEE">
      <w:pPr>
        <w:pStyle w:val="a8"/>
      </w:pPr>
      <w:r w:rsidRPr="00D70FEE">
        <w:t xml:space="preserve">На углу </w:t>
      </w:r>
      <w:proofErr w:type="gramStart"/>
      <w:r w:rsidRPr="00D70FEE">
        <w:t>зала</w:t>
      </w:r>
      <w:proofErr w:type="gramEnd"/>
      <w:r w:rsidRPr="00D70FEE">
        <w:t xml:space="preserve"> на носке наружной по отношению к середине зала ноги.</w:t>
      </w:r>
    </w:p>
    <w:p w:rsidR="00D70FEE" w:rsidRPr="00D70FEE" w:rsidRDefault="00D70FEE" w:rsidP="00D70FEE">
      <w:pPr>
        <w:pStyle w:val="a8"/>
      </w:pPr>
      <w:r w:rsidRPr="00D70FEE">
        <w:t>4. Кругом – 2 поворота в одну сторону.</w:t>
      </w:r>
    </w:p>
    <w:p w:rsidR="00D70FEE" w:rsidRPr="00D70FEE" w:rsidRDefault="00D70FEE" w:rsidP="00D70FEE">
      <w:pPr>
        <w:pStyle w:val="a8"/>
        <w:rPr>
          <w:color w:val="000000"/>
        </w:rPr>
      </w:pPr>
      <w:r w:rsidRPr="00D70FEE">
        <w:rPr>
          <w:i/>
          <w:color w:val="000000"/>
        </w:rPr>
        <w:t>Давайте подведём итог!</w:t>
      </w:r>
    </w:p>
    <w:p w:rsidR="00D70FEE" w:rsidRPr="00D70FEE" w:rsidRDefault="00D70FEE" w:rsidP="00D70FEE">
      <w:pPr>
        <w:pStyle w:val="a8"/>
        <w:rPr>
          <w:i/>
          <w:color w:val="000000"/>
        </w:rPr>
      </w:pPr>
      <w:r w:rsidRPr="00D70FEE">
        <w:rPr>
          <w:i/>
          <w:color w:val="000000"/>
        </w:rPr>
        <w:t>Какую тему мы изучили?</w:t>
      </w:r>
    </w:p>
    <w:p w:rsidR="005A1DA4" w:rsidRPr="005A1DA4" w:rsidRDefault="005A1DA4" w:rsidP="00611C77">
      <w:pPr>
        <w:shd w:val="clear" w:color="auto" w:fill="FFFFFF"/>
        <w:ind w:left="38" w:right="14" w:firstLine="264"/>
        <w:rPr>
          <w:rFonts w:ascii="Times New Roman" w:hAnsi="Times New Roman" w:cs="Times New Roman"/>
          <w:sz w:val="32"/>
          <w:szCs w:val="32"/>
        </w:rPr>
      </w:pPr>
      <w:r>
        <w:rPr>
          <w:rFonts w:ascii="Times New Roman" w:hAnsi="Times New Roman"/>
          <w:b/>
          <w:sz w:val="32"/>
          <w:szCs w:val="32"/>
        </w:rPr>
        <w:t>4</w:t>
      </w:r>
      <w:r w:rsidR="00611C77">
        <w:rPr>
          <w:rFonts w:ascii="Times New Roman" w:hAnsi="Times New Roman" w:cs="Times New Roman"/>
          <w:b/>
          <w:sz w:val="32"/>
          <w:szCs w:val="32"/>
        </w:rPr>
        <w:t>. Тема</w:t>
      </w:r>
      <w:r w:rsidRPr="005A1DA4">
        <w:rPr>
          <w:rFonts w:ascii="Times New Roman" w:hAnsi="Times New Roman" w:cs="Times New Roman"/>
          <w:b/>
          <w:sz w:val="32"/>
          <w:szCs w:val="32"/>
        </w:rPr>
        <w:t>:</w:t>
      </w:r>
      <w:r w:rsidRPr="005A1DA4">
        <w:rPr>
          <w:rFonts w:ascii="Times New Roman" w:hAnsi="Times New Roman" w:cs="Times New Roman"/>
          <w:b/>
          <w:bCs/>
          <w:sz w:val="32"/>
          <w:szCs w:val="32"/>
        </w:rPr>
        <w:t xml:space="preserve">  Развитие физических качеств </w:t>
      </w:r>
      <w:r w:rsidRPr="005A1DA4">
        <w:rPr>
          <w:rFonts w:ascii="Times New Roman" w:hAnsi="Times New Roman" w:cs="Times New Roman"/>
          <w:b/>
          <w:sz w:val="32"/>
          <w:szCs w:val="32"/>
        </w:rPr>
        <w:t>дошкольников.</w:t>
      </w:r>
    </w:p>
    <w:p w:rsidR="005A1DA4" w:rsidRPr="005A1DA4" w:rsidRDefault="005A1DA4" w:rsidP="005A1DA4">
      <w:pPr>
        <w:pStyle w:val="a8"/>
        <w:ind w:firstLine="709"/>
      </w:pPr>
      <w:r w:rsidRPr="005A1DA4">
        <w:rPr>
          <w:b/>
        </w:rPr>
        <w:t>Цель урока:</w:t>
      </w:r>
      <w:r w:rsidRPr="005A1DA4">
        <w:t xml:space="preserve"> обеспечить освоение темы «Развитие физических качеств дошкольников»                                                                                                                                  </w:t>
      </w:r>
      <w:r w:rsidRPr="005A1DA4">
        <w:rPr>
          <w:b/>
        </w:rPr>
        <w:t>Задачи:</w:t>
      </w:r>
    </w:p>
    <w:p w:rsidR="005A1DA4" w:rsidRPr="005A1DA4" w:rsidRDefault="005A1DA4" w:rsidP="005A1DA4">
      <w:pPr>
        <w:pStyle w:val="a8"/>
        <w:ind w:left="720" w:hanging="360"/>
      </w:pPr>
      <w:r w:rsidRPr="005A1DA4">
        <w:t>1.     Способствовать усвоению знаний об особенностях развития физических качеств в дошкольном возрасте, методах их оценки.</w:t>
      </w:r>
    </w:p>
    <w:p w:rsidR="005A1DA4" w:rsidRPr="005A1DA4" w:rsidRDefault="005A1DA4" w:rsidP="005A1DA4">
      <w:pPr>
        <w:pStyle w:val="a8"/>
        <w:ind w:left="720" w:hanging="360"/>
      </w:pPr>
      <w:r w:rsidRPr="005A1DA4">
        <w:t>2.     Развивать познавательную активность, внимание.</w:t>
      </w:r>
    </w:p>
    <w:p w:rsidR="005A1DA4" w:rsidRPr="005A1DA4" w:rsidRDefault="005A1DA4" w:rsidP="005A1DA4">
      <w:pPr>
        <w:pStyle w:val="a8"/>
        <w:ind w:left="720" w:hanging="360"/>
      </w:pPr>
      <w:r w:rsidRPr="005A1DA4">
        <w:t>3.     Воспитывать интерес к теме, стремление вступить в диалог.</w:t>
      </w:r>
    </w:p>
    <w:p w:rsidR="005A1DA4" w:rsidRPr="005A1DA4" w:rsidRDefault="005A1DA4" w:rsidP="005A1DA4">
      <w:pPr>
        <w:pStyle w:val="a8"/>
      </w:pPr>
      <w:r w:rsidRPr="005A1DA4">
        <w:rPr>
          <w:b/>
        </w:rPr>
        <w:t>Идея занятия.</w:t>
      </w:r>
      <w:r w:rsidRPr="005A1DA4">
        <w:t xml:space="preserve"> Чем выше уровень развития физических качеств, тем успешнее ребенок не только в двигательной деятельности, но и других видах  деятельности.</w:t>
      </w:r>
    </w:p>
    <w:p w:rsidR="005A1DA4" w:rsidRPr="005A1DA4" w:rsidRDefault="005A1DA4" w:rsidP="005A1DA4">
      <w:pPr>
        <w:pStyle w:val="a8"/>
      </w:pPr>
      <w:r w:rsidRPr="005A1DA4">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Воспитание физических качеств – педагогический процесс, направленный на развитие физических качеств в нужном направлении.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физических качеств – это изменение физических качеств в ходе жизни (среда, наследственность, условия жизни).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 помощью похожих упражнений можно развивать разные физические качества: бег – на скорость, на выносливость, на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Для развития всех физических качеств необходимо:</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Знать методику выявления уровня развития:</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быстроты  – бег на 30 м.;  ловкости – челночный бег;  выносливости – бег на 300 м., т. е. знать тесты.</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Подбирать и систематически проводить специальные упражнения на развитие физических качеств.</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Организовывать для детей разнообразную двигательную деятельность.</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Быстрота – способность человека совершать двигательные действия в минимальный отрезок времени.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Наилучший прирост с 3-5 лет.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Формы проявления быстроты:</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Скорость одиночного движения</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Быстрота реакции на сигнал</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Частота циклических движений (бег, плавание, ходьба на лыжах, велосипед).</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Дети в играх достигают наибольших результатов («Бабочки и стрекозы»).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Задачи по развитию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Упражнять в быстром начале, умении мгновенно реагировать на сигнал (на старте, в подвижных играх).</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Учить поддерживать высокий темп движения (бег </w:t>
      </w:r>
      <w:proofErr w:type="gramStart"/>
      <w:r w:rsidRPr="005A1DA4">
        <w:rPr>
          <w:rFonts w:ascii="Times New Roman" w:hAnsi="Times New Roman" w:cs="Times New Roman"/>
          <w:sz w:val="24"/>
          <w:szCs w:val="24"/>
        </w:rPr>
        <w:t>на перегонки</w:t>
      </w:r>
      <w:proofErr w:type="gramEnd"/>
      <w:r w:rsidRPr="005A1DA4">
        <w:rPr>
          <w:rFonts w:ascii="Times New Roman" w:hAnsi="Times New Roman" w:cs="Times New Roman"/>
          <w:sz w:val="24"/>
          <w:szCs w:val="24"/>
        </w:rPr>
        <w:t>).</w:t>
      </w:r>
    </w:p>
    <w:p w:rsidR="005A1DA4" w:rsidRPr="005A1DA4" w:rsidRDefault="005A1DA4" w:rsidP="005A1DA4">
      <w:pPr>
        <w:pStyle w:val="a8"/>
        <w:spacing w:line="100" w:lineRule="atLeast"/>
      </w:pPr>
      <w:r w:rsidRPr="005A1DA4">
        <w:t>Быстрота</w:t>
      </w:r>
      <w:r w:rsidRPr="005A1DA4">
        <w:rPr>
          <w:b/>
        </w:rPr>
        <w:t xml:space="preserve"> </w:t>
      </w:r>
      <w:r w:rsidRPr="005A1DA4">
        <w:t xml:space="preserve">развивается в процессе обучения ребёнка основным движениям. Для развития скоростных качеств Е. Н. Вавилова предлагает использовать упражнения в быстром и медленном беге: чередование бега в максимальном темпе не короткие дистанции с переходом на более спокойный темп. </w:t>
      </w:r>
      <w:r w:rsidRPr="005A1DA4">
        <w:b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w:t>
      </w:r>
      <w:proofErr w:type="gramStart"/>
      <w:r w:rsidRPr="005A1DA4">
        <w:t>.В</w:t>
      </w:r>
      <w:proofErr w:type="gramEnd"/>
      <w:r w:rsidRPr="005A1DA4">
        <w:t xml:space="preserve"> игровой деятельности на занятиях используется бег из усложнённых стартовых положений (сидя, стоя на одном колене, сидя на корточках и т. д. ) Развитию быстроты способствуют подвижные игры, в которых подача определённого сигнала или игровая ситуация побуждают ребёнка изменить скорость движения или выполнять упражнения с наивысшей скоростью (убегать от водящего). Также 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быстроты влияет на подвижность нервных процессов, формирование пространственных, временных и глазомерных оценок, позволяет ребёнку ориентироваться в изменяющихся условиях окружающей обстановки.</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Упражнения – бег, прыжки, езда на велосипеде, бег с вертушкой, бросание, толкание, удары лёгких предметов, повороты, догнать обруч, мяч.</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 на быстроту:</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Движение должно быть усвоено  в медленном темпе</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Продолжительность должна быть небольшая, чтобы не снижалась скорость (3 г-10 сек., 4-5 лет – 15 сек., 6-7 лет – 20 сек.)</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Упражнение не должно носить однообразный характер (иначе происходит стабилизация скорости)</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Должно быть оптимальное состояние нервной системы (в начале прогулки, физкультуры).</w:t>
      </w:r>
    </w:p>
    <w:p w:rsidR="005A1DA4" w:rsidRPr="005A1DA4" w:rsidRDefault="005A1DA4" w:rsidP="005A1DA4">
      <w:pPr>
        <w:pStyle w:val="a8"/>
        <w:spacing w:line="100" w:lineRule="atLeast"/>
      </w:pPr>
      <w:r w:rsidRPr="005A1DA4">
        <w:t>Тесты:</w:t>
      </w:r>
    </w:p>
    <w:p w:rsidR="005A1DA4" w:rsidRPr="005A1DA4" w:rsidRDefault="005A1DA4" w:rsidP="005A1DA4">
      <w:pPr>
        <w:pStyle w:val="a8"/>
        <w:spacing w:line="100" w:lineRule="atLeast"/>
      </w:pPr>
      <w:r w:rsidRPr="005A1DA4">
        <w:t xml:space="preserve">В  качестве  тестового упражнения предлагается  бег  на 30  м. длина  беговой  дорожки  должна  быть  на  5 – 7 м.  больше, чем длина  дистанции. Линия  финиша  наносится  </w:t>
      </w:r>
      <w:r w:rsidRPr="005A1DA4">
        <w:lastRenderedPageBreak/>
        <w:t xml:space="preserve">сбоку  короткой  чертой, а  за  ней на  расстоянии  5 – 7 м. ставится  хорошо  видимой  с линии  старта черта  ориентир (флажок на  подставки, куб), чтобы  избежать  замедления  ребёнком  движения  на  финише. По  команде  «на старт, внимание»  поднимается  флажок, и по команде «марш» ребёнок  с максимальной  скоростью  стремится  добежать  до  финиша.  После  отдыха   нужно  предложить  ребёнку  ещё  2 попытки. Фиксируется результат </w:t>
      </w:r>
      <w:proofErr w:type="gramStart"/>
      <w:r w:rsidRPr="005A1DA4">
        <w:t>лучшей</w:t>
      </w:r>
      <w:proofErr w:type="gramEnd"/>
      <w:r w:rsidRPr="005A1DA4">
        <w:t xml:space="preserve"> из трёх попыток.</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ловкости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Ловкость – способность быстро осваивать новое движение и перестраивать двигательную деятельность в соответствии с внезапно изменившейся обстановкой. </w:t>
      </w:r>
      <w:proofErr w:type="gramStart"/>
      <w:r w:rsidRPr="005A1DA4">
        <w:rPr>
          <w:rFonts w:ascii="Times New Roman" w:hAnsi="Times New Roman" w:cs="Times New Roman"/>
          <w:sz w:val="24"/>
          <w:szCs w:val="24"/>
        </w:rPr>
        <w:t>Связана</w:t>
      </w:r>
      <w:proofErr w:type="gramEnd"/>
      <w:r w:rsidRPr="005A1DA4">
        <w:rPr>
          <w:rFonts w:ascii="Times New Roman" w:hAnsi="Times New Roman" w:cs="Times New Roman"/>
          <w:sz w:val="24"/>
          <w:szCs w:val="24"/>
        </w:rPr>
        <w:t xml:space="preserve"> с быстротой и точностью реакции, равновесием. Зависит от пластичности нервных процессов. </w:t>
      </w:r>
    </w:p>
    <w:p w:rsidR="005A1DA4" w:rsidRPr="005A1DA4" w:rsidRDefault="005A1DA4" w:rsidP="005A1DA4">
      <w:pPr>
        <w:pStyle w:val="a8"/>
        <w:spacing w:line="100" w:lineRule="atLeast"/>
      </w:pPr>
      <w:r w:rsidRPr="005A1DA4">
        <w:t>К развитию ловкости приводит систематическое разучивание с детьми новых упражнений</w:t>
      </w:r>
      <w:proofErr w:type="gramStart"/>
      <w:r w:rsidRPr="005A1DA4">
        <w:t xml:space="preserve">.. </w:t>
      </w:r>
      <w:proofErr w:type="gramEnd"/>
      <w:r w:rsidRPr="005A1DA4">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соотнося свои действия с действиями своих сверстников.</w:t>
      </w:r>
      <w:r w:rsidRPr="005A1DA4">
        <w:br/>
        <w:t xml:space="preserve">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лыжах на горку и спуски с нее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w:t>
      </w:r>
      <w:r w:rsidRPr="005A1DA4">
        <w:rPr>
          <w:color w:val="000000"/>
        </w:rPr>
        <w:t>(</w:t>
      </w:r>
      <w:hyperlink r:id="rId6" w:history="1">
        <w:r w:rsidRPr="005A1DA4">
          <w:rPr>
            <w:rStyle w:val="aa"/>
            <w:color w:val="000000"/>
          </w:rPr>
          <w:t>обруч</w:t>
        </w:r>
      </w:hyperlink>
      <w:r w:rsidRPr="005A1DA4">
        <w:t>, шнур).</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пути воспитания ловкости:</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новизна движений</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усвоенных движений (изменять условия)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Челночный бег (10 м × 3 = 30 м)</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w:t>
      </w:r>
      <w:proofErr w:type="spellStart"/>
      <w:r w:rsidRPr="005A1DA4">
        <w:rPr>
          <w:rFonts w:ascii="Times New Roman" w:hAnsi="Times New Roman" w:cs="Times New Roman"/>
          <w:sz w:val="24"/>
          <w:szCs w:val="24"/>
        </w:rPr>
        <w:t>Обегание</w:t>
      </w:r>
      <w:proofErr w:type="spellEnd"/>
      <w:r w:rsidRPr="005A1DA4">
        <w:rPr>
          <w:rFonts w:ascii="Times New Roman" w:hAnsi="Times New Roman" w:cs="Times New Roman"/>
          <w:sz w:val="24"/>
          <w:szCs w:val="24"/>
        </w:rPr>
        <w:t xml:space="preserve"> предметов (8 набивных мячей)</w:t>
      </w:r>
    </w:p>
    <w:p w:rsidR="005A1DA4" w:rsidRPr="005A1DA4" w:rsidRDefault="005A1DA4" w:rsidP="005A1DA4">
      <w:pPr>
        <w:pStyle w:val="a8"/>
        <w:spacing w:line="100" w:lineRule="atLeast"/>
      </w:pPr>
      <w:r w:rsidRPr="005A1DA4">
        <w:t xml:space="preserve">С  интересом  выполняют  дошкольники  и другое, более  сложное  задание,  которое  называется  </w:t>
      </w:r>
      <w:r w:rsidRPr="005A1DA4">
        <w:rPr>
          <w:b/>
        </w:rPr>
        <w:t>«</w:t>
      </w:r>
      <w:r w:rsidRPr="005A1DA4">
        <w:t xml:space="preserve">Полоса  препятствий». В  это  задание  входят: бег  по  гимнастической  скамейке (длина  5 м); прокатывание  мяча  между  предметами  (6  штук), разложенными  на  расстояние  50 см  друг  от  друга  (кегли, набивание  мячи,  кубы  т.д.); </w:t>
      </w:r>
      <w:proofErr w:type="spellStart"/>
      <w:r w:rsidRPr="005A1DA4">
        <w:t>подлезание</w:t>
      </w:r>
      <w:proofErr w:type="spellEnd"/>
      <w:r w:rsidRPr="005A1DA4">
        <w:t>  под  дугу (высота 40 см). Каждому   ребёнку  даётся  по  три  попытки,  засчитывается  лучший  результат.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Методика воспитания:</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Применение необычных исходных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Быстрая смена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Смена способов выполнения (метание сверху, снизу, сбоку; прыжки на одной, на двух ногах, с поворотом)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Использование различных упражнений с предметами</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Коллективное выполнение упражнения (в паре, в тройке)</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условий выполнения упражнений (с хлопком, с притопом)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Изменение темпа, скорости движений, ритмических сочетаний.</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Сила – способность человека преодолевать внешнее сопротивление за счёт мышечного напряжения.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 xml:space="preserve">Понятия: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Абсолютная сила – способность проявить максимальное усилие.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Относительная сила – это сила в пересчёте на 1 кг</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в</w:t>
      </w:r>
      <w:proofErr w:type="gramEnd"/>
      <w:r w:rsidRPr="005A1DA4">
        <w:rPr>
          <w:rFonts w:ascii="Times New Roman" w:hAnsi="Times New Roman" w:cs="Times New Roman"/>
          <w:sz w:val="24"/>
          <w:szCs w:val="24"/>
        </w:rPr>
        <w:t>еса.</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pStyle w:val="a8"/>
        <w:spacing w:line="100" w:lineRule="atLeast"/>
      </w:pPr>
      <w:r w:rsidRPr="005A1DA4">
        <w:t xml:space="preserve">Для развития силы необходимо развивать быстроту движений и умение проявлять быструю силу, т. е. проявлять скоростно-силовые качества. Этому способствуют прыжки, бег (на 30 м), метание на дальность. Е. Н. Вавилова предлагает применять спрыгивания с небольшой высоты с последующим отскоком вверх или вперёд, </w:t>
      </w:r>
      <w:proofErr w:type="spellStart"/>
      <w:r w:rsidRPr="005A1DA4">
        <w:t>вспрыгивание</w:t>
      </w:r>
      <w:proofErr w:type="spellEnd"/>
      <w:r w:rsidRPr="005A1DA4">
        <w:t xml:space="preserve"> на возвышение с места или  с небольшого разбега, прыжок вверх из приседа, прыжки на месте и с продвижением вперёд, чередуя умеренный и быстрый темп, на двух ногах через линии из лент, скакалок или палки.</w:t>
      </w:r>
    </w:p>
    <w:p w:rsidR="005A1DA4" w:rsidRPr="005A1DA4" w:rsidRDefault="005A1DA4" w:rsidP="005A1DA4">
      <w:pPr>
        <w:pStyle w:val="a8"/>
        <w:spacing w:line="100" w:lineRule="atLeast"/>
      </w:pPr>
      <w:r w:rsidRPr="005A1DA4">
        <w:t xml:space="preserve">Развитию мышечной силы, координации движений, дыхательной системы способствуют упражнения с набивными мячами </w:t>
      </w:r>
      <w:proofErr w:type="gramStart"/>
      <w:r w:rsidRPr="005A1DA4">
        <w:t xml:space="preserve">( </w:t>
      </w:r>
      <w:proofErr w:type="gramEnd"/>
      <w:r w:rsidRPr="005A1DA4">
        <w:t xml:space="preserve">например – поднимание набивного мяча вверх, вперёд, опускание вниз, приседание с мячом, прокатывание его, бросок мяча вперёд от груди или толчок, бросок из-за головы). Все эти упражнения с учётом  возраста детей включаются в </w:t>
      </w:r>
      <w:proofErr w:type="spellStart"/>
      <w:r w:rsidRPr="005A1DA4">
        <w:t>общеразвивающие</w:t>
      </w:r>
      <w:proofErr w:type="spellEnd"/>
      <w:r w:rsidRPr="005A1DA4">
        <w:t xml:space="preserve"> упражнения.</w:t>
      </w:r>
    </w:p>
    <w:p w:rsidR="005A1DA4" w:rsidRPr="005A1DA4" w:rsidRDefault="005A1DA4" w:rsidP="005A1DA4">
      <w:pPr>
        <w:pStyle w:val="a8"/>
        <w:spacing w:line="100" w:lineRule="atLeast"/>
      </w:pPr>
      <w:r w:rsidRPr="005A1DA4">
        <w:t xml:space="preserve">Развитие силы мышц также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на развитие силы:</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статические (поднимание ног, туловища)</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динамические</w:t>
      </w:r>
      <w:proofErr w:type="gramEnd"/>
      <w:r w:rsidRPr="005A1DA4">
        <w:rPr>
          <w:rFonts w:ascii="Times New Roman" w:hAnsi="Times New Roman" w:cs="Times New Roman"/>
          <w:sz w:val="24"/>
          <w:szCs w:val="24"/>
        </w:rPr>
        <w:t xml:space="preserve"> (бег, ходьба на лыжах, велосипед, плавание)</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скоростно-силовые (спрыгивание с последующим отскоком, </w:t>
      </w:r>
      <w:proofErr w:type="spellStart"/>
      <w:r w:rsidRPr="005A1DA4">
        <w:rPr>
          <w:rFonts w:ascii="Times New Roman" w:hAnsi="Times New Roman" w:cs="Times New Roman"/>
          <w:sz w:val="24"/>
          <w:szCs w:val="24"/>
        </w:rPr>
        <w:t>вспрыгивание</w:t>
      </w:r>
      <w:proofErr w:type="spellEnd"/>
      <w:r w:rsidRPr="005A1DA4">
        <w:rPr>
          <w:rFonts w:ascii="Times New Roman" w:hAnsi="Times New Roman" w:cs="Times New Roman"/>
          <w:sz w:val="24"/>
          <w:szCs w:val="24"/>
        </w:rPr>
        <w:t>, выпрыгивания, упражнения с набивными мячами).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Тесты: </w:t>
      </w:r>
    </w:p>
    <w:p w:rsidR="005A1DA4" w:rsidRPr="005A1DA4" w:rsidRDefault="005A1DA4" w:rsidP="005A1DA4">
      <w:pPr>
        <w:pStyle w:val="a8"/>
        <w:spacing w:line="100" w:lineRule="atLeast"/>
      </w:pPr>
      <w:r w:rsidRPr="005A1DA4">
        <w:t>Сила  рук измеряется  специальным  ручным  динамометром, сила ног – становым  динамометром. Силу  плечевого  пояса  можно  измерить  по  расстоянию,  на  которое  ребёнок  бросает  двумя  руками набивной  мяч  массой 1  кг, а  сила  нижних  конечностей  определяется  по  прыжкам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Бросок набивного мяча (1 кг) из-за головы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Прыжок вверх с места толчком с 2-х ног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Прыжок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Брюшной пресс.</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задачи по воспитанию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Гармоничное укрепление всех мышечных групп.</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Развитие способности рационально проявлять мышечные усилия, учитывать разнообразные условия деятельности.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группы упражнений:</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упражнения с отягощением весом предмета (набивной мяч, </w:t>
      </w:r>
      <w:proofErr w:type="spellStart"/>
      <w:r w:rsidRPr="005A1DA4">
        <w:rPr>
          <w:rFonts w:ascii="Times New Roman" w:hAnsi="Times New Roman" w:cs="Times New Roman"/>
          <w:sz w:val="24"/>
          <w:szCs w:val="24"/>
        </w:rPr>
        <w:t>перетягивание</w:t>
      </w:r>
      <w:proofErr w:type="spellEnd"/>
      <w:r w:rsidRPr="005A1DA4">
        <w:rPr>
          <w:rFonts w:ascii="Times New Roman" w:hAnsi="Times New Roman" w:cs="Times New Roman"/>
          <w:sz w:val="24"/>
          <w:szCs w:val="24"/>
        </w:rPr>
        <w:t xml:space="preserve"> каната)</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упражнения с отягощением весом собственного тела (прыжки, ползанье, лазанье по канату)</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Индивидуальный подход, учёт индивидуальных силовых способностей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Гармоничное развитие всех мышц</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Исходное положение – сидя горизонтально, при наклоне увеличивается нагрузка на позвоночник</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Сочетать с упражнениями на расслабление</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во второй части занятия</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Рациональное расслабление мышц и методика воспитания.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Любое движение – сочетание возбуждения и расслабления.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Особенно вредно напряжение при выполнении скоростных и силовых упражнений.</w:t>
      </w: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Методика: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Специальные упражнения на расслабление (махи, раскачивания)</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Рекомендовать при выполнении упражнения – улыбаться, разговаривать, на мгновение закрывать глаза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элементы аутогенной тренировки</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Требования к упражнениям на силу:</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Достаточное количество повторений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Чередование нагрузок с отдыхом</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 оптимальном темпе</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Во второй половине занятий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После упражнений на силу давать упражнения на гибкость, т. к. сила отрицательно действует на гибкость.</w:t>
      </w:r>
    </w:p>
    <w:p w:rsidR="005A1DA4" w:rsidRPr="005A1DA4" w:rsidRDefault="005A1DA4" w:rsidP="005A1DA4">
      <w:pPr>
        <w:shd w:val="clear" w:color="auto" w:fill="FFFFFF"/>
        <w:spacing w:before="283"/>
        <w:ind w:right="29"/>
        <w:jc w:val="center"/>
        <w:rPr>
          <w:rFonts w:ascii="Times New Roman" w:hAnsi="Times New Roman" w:cs="Times New Roman"/>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pacing w:val="-11"/>
          <w:sz w:val="24"/>
          <w:szCs w:val="24"/>
        </w:rPr>
        <w:t xml:space="preserve"> выносливости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 способность длительно выполнять работу в умеренном темпе при участии большого количества мышц (футбол, бег).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передвижение на лыжах, катание на коньках, санках, велосипеде, плавание и др. Полезны также подвижные игры, которые вызывают положительные эмоции и снижают ощущение усталости. Большое значение имеет подбор вариантов и усложнения подвижных игр с включением в них различных атрибутов. </w:t>
      </w:r>
      <w:r w:rsidRPr="005A1DA4">
        <w:rPr>
          <w:rFonts w:ascii="Times New Roman" w:hAnsi="Times New Roman" w:cs="Times New Roman"/>
          <w:sz w:val="24"/>
          <w:szCs w:val="24"/>
        </w:rPr>
        <w:br/>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Нагрузку увеличивать постепенно</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хорошо знакомые движения</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Несложные</w:t>
      </w:r>
      <w:proofErr w:type="gramEnd"/>
      <w:r w:rsidRPr="005A1DA4">
        <w:rPr>
          <w:rFonts w:ascii="Times New Roman" w:hAnsi="Times New Roman" w:cs="Times New Roman"/>
          <w:sz w:val="24"/>
          <w:szCs w:val="24"/>
        </w:rPr>
        <w:t xml:space="preserve"> по технике</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lastRenderedPageBreak/>
        <w:t>Непрерывные упражнения</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небольшая интенсивность, циклический характер: бег, ходьба на лыжах, плавание).Длительность не менее 2 мин.</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t>Активные действия с небольшими перерывами (прыжки через скакалку, подвижные игры, ходьба с лазаньем)</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Контролировать степень утомления по внешним признакам – покраснение, потоотделение, учащённое дыхание.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можно  оценить  по  результату  непрерывного  бега  в  равномерном  темпе: на  дистанцию  100 м – для  детей  4  лет;  200 м – для  детей  5  лет; 300 м – для  детей  6 лет;  300-500 м -  для  детей 7 лет. Тест  считается  выполненным,  если  ребёнок  пробежал  всю  дистанцию  без  остановки.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Длительность бега: 2-3 года – 30-40 сек.</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4-5 лет – 1,5 мин.</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5 – 6-7 лет – 2-3 мин.</w:t>
      </w:r>
    </w:p>
    <w:p w:rsidR="005A1DA4" w:rsidRPr="005A1DA4" w:rsidRDefault="005A1DA4" w:rsidP="005A1DA4">
      <w:pPr>
        <w:shd w:val="clear" w:color="auto" w:fill="FFFFFF"/>
        <w:spacing w:before="96"/>
        <w:ind w:right="38"/>
        <w:jc w:val="both"/>
        <w:rPr>
          <w:rFonts w:ascii="Times New Roman" w:hAnsi="Times New Roman" w:cs="Times New Roman"/>
          <w:sz w:val="24"/>
          <w:szCs w:val="24"/>
        </w:rPr>
      </w:pPr>
      <w:r w:rsidRPr="005A1DA4">
        <w:rPr>
          <w:rFonts w:ascii="Times New Roman" w:hAnsi="Times New Roman" w:cs="Times New Roman"/>
          <w:spacing w:val="-2"/>
          <w:sz w:val="24"/>
          <w:szCs w:val="24"/>
        </w:rPr>
        <w:t>1. Выносливость как способность к длительной мышечной рабо</w:t>
      </w:r>
      <w:r w:rsidRPr="005A1DA4">
        <w:rPr>
          <w:rFonts w:ascii="Times New Roman" w:hAnsi="Times New Roman" w:cs="Times New Roman"/>
          <w:spacing w:val="-2"/>
          <w:sz w:val="24"/>
          <w:szCs w:val="24"/>
        </w:rPr>
        <w:softHyphen/>
      </w:r>
      <w:r w:rsidRPr="005A1DA4">
        <w:rPr>
          <w:rFonts w:ascii="Times New Roman" w:hAnsi="Times New Roman" w:cs="Times New Roman"/>
          <w:sz w:val="24"/>
          <w:szCs w:val="24"/>
        </w:rPr>
        <w:t xml:space="preserve">те небольшой интенсивности позволяет укрепить организм в первую очередь </w:t>
      </w:r>
      <w:proofErr w:type="spellStart"/>
      <w:proofErr w:type="gramStart"/>
      <w:r w:rsidRPr="005A1DA4">
        <w:rPr>
          <w:rFonts w:ascii="Times New Roman" w:hAnsi="Times New Roman" w:cs="Times New Roman"/>
          <w:sz w:val="24"/>
          <w:szCs w:val="24"/>
        </w:rPr>
        <w:t>сердечно-сосудистую</w:t>
      </w:r>
      <w:proofErr w:type="spellEnd"/>
      <w:proofErr w:type="gramEnd"/>
      <w:r w:rsidRPr="005A1DA4">
        <w:rPr>
          <w:rFonts w:ascii="Times New Roman" w:hAnsi="Times New Roman" w:cs="Times New Roman"/>
          <w:sz w:val="24"/>
          <w:szCs w:val="24"/>
        </w:rPr>
        <w:t>, дыхательную, костно-мышечную системы, что оказывает благоприятное воздействие на физическое и психическое здоровье малыша, в целом способ</w:t>
      </w:r>
      <w:r w:rsidRPr="005A1DA4">
        <w:rPr>
          <w:rFonts w:ascii="Times New Roman" w:hAnsi="Times New Roman" w:cs="Times New Roman"/>
          <w:sz w:val="24"/>
          <w:szCs w:val="24"/>
        </w:rPr>
        <w:softHyphen/>
        <w:t>ствуя его всестороннему гармоническому развитию.</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9" w:firstLine="288"/>
        <w:jc w:val="both"/>
        <w:rPr>
          <w:rFonts w:ascii="Times New Roman" w:hAnsi="Times New Roman" w:cs="Times New Roman"/>
          <w:spacing w:val="-14"/>
          <w:sz w:val="24"/>
          <w:szCs w:val="24"/>
        </w:rPr>
      </w:pPr>
      <w:r w:rsidRPr="005A1DA4">
        <w:rPr>
          <w:rFonts w:ascii="Times New Roman" w:hAnsi="Times New Roman" w:cs="Times New Roman"/>
          <w:sz w:val="24"/>
          <w:szCs w:val="24"/>
        </w:rPr>
        <w:t>Целенаправленная работа по воспитанию выносливости у до</w:t>
      </w:r>
      <w:r w:rsidRPr="005A1DA4">
        <w:rPr>
          <w:rFonts w:ascii="Times New Roman" w:hAnsi="Times New Roman" w:cs="Times New Roman"/>
          <w:sz w:val="24"/>
          <w:szCs w:val="24"/>
        </w:rPr>
        <w:softHyphen/>
        <w:t xml:space="preserve">школьников улучшает функционирование организма, повышает их работоспособность (как физической, так и умственной), что особенно важно в плане подготовки детей к школе. </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3"/>
          <w:sz w:val="24"/>
          <w:szCs w:val="24"/>
        </w:rPr>
      </w:pPr>
      <w:r w:rsidRPr="005A1DA4">
        <w:rPr>
          <w:rFonts w:ascii="Times New Roman" w:hAnsi="Times New Roman" w:cs="Times New Roman"/>
          <w:sz w:val="24"/>
          <w:szCs w:val="24"/>
        </w:rPr>
        <w:t>Необходимость развития выносливости у детей дошкольного возраста определяется еще и тем, что целенаправленные движе</w:t>
      </w:r>
      <w:r w:rsidRPr="005A1DA4">
        <w:rPr>
          <w:rFonts w:ascii="Times New Roman" w:hAnsi="Times New Roman" w:cs="Times New Roman"/>
          <w:sz w:val="24"/>
          <w:szCs w:val="24"/>
        </w:rPr>
        <w:softHyphen/>
        <w:t>ния, особенно циклического типа, помогают раскрыть и развить их природные задатки: только в этот период возможно повысить уровень максимального потребления кислорода, который являет</w:t>
      </w:r>
      <w:r w:rsidRPr="005A1DA4">
        <w:rPr>
          <w:rFonts w:ascii="Times New Roman" w:hAnsi="Times New Roman" w:cs="Times New Roman"/>
          <w:sz w:val="24"/>
          <w:szCs w:val="24"/>
        </w:rPr>
        <w:softHyphen/>
        <w:t>ся важнейшим показателем физической работоспособности чело</w:t>
      </w:r>
      <w:r w:rsidRPr="005A1DA4">
        <w:rPr>
          <w:rFonts w:ascii="Times New Roman" w:hAnsi="Times New Roman" w:cs="Times New Roman"/>
          <w:sz w:val="24"/>
          <w:szCs w:val="24"/>
        </w:rPr>
        <w:softHyphen/>
        <w:t>века, показателем его аэробных возможностей</w:t>
      </w:r>
      <w:proofErr w:type="gramStart"/>
      <w:r w:rsidRPr="005A1DA4">
        <w:rPr>
          <w:rFonts w:ascii="Times New Roman" w:hAnsi="Times New Roman" w:cs="Times New Roman"/>
          <w:sz w:val="24"/>
          <w:szCs w:val="24"/>
        </w:rPr>
        <w:t xml:space="preserve"> .</w:t>
      </w:r>
      <w:proofErr w:type="gramEnd"/>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0"/>
          <w:sz w:val="24"/>
          <w:szCs w:val="24"/>
        </w:rPr>
      </w:pPr>
      <w:r w:rsidRPr="005A1DA4">
        <w:rPr>
          <w:rFonts w:ascii="Times New Roman" w:hAnsi="Times New Roman" w:cs="Times New Roman"/>
          <w:sz w:val="24"/>
          <w:szCs w:val="24"/>
        </w:rPr>
        <w:t>Большое значение имеет развитие выносливости для форми</w:t>
      </w:r>
      <w:r w:rsidRPr="005A1DA4">
        <w:rPr>
          <w:rFonts w:ascii="Times New Roman" w:hAnsi="Times New Roman" w:cs="Times New Roman"/>
          <w:sz w:val="24"/>
          <w:szCs w:val="24"/>
        </w:rPr>
        <w:softHyphen/>
        <w:t>рования волевых качеств личности, черт характера человека: целе</w:t>
      </w:r>
      <w:r w:rsidRPr="005A1DA4">
        <w:rPr>
          <w:rFonts w:ascii="Times New Roman" w:hAnsi="Times New Roman" w:cs="Times New Roman"/>
          <w:sz w:val="24"/>
          <w:szCs w:val="24"/>
        </w:rPr>
        <w:softHyphen/>
        <w:t>устремленности, настойчивости, упорства, смелости и решитель</w:t>
      </w:r>
      <w:r w:rsidRPr="005A1DA4">
        <w:rPr>
          <w:rFonts w:ascii="Times New Roman" w:hAnsi="Times New Roman" w:cs="Times New Roman"/>
          <w:sz w:val="24"/>
          <w:szCs w:val="24"/>
        </w:rPr>
        <w:softHyphen/>
        <w:t>ности, уверенности в своих силах. Здесь физические движения яв</w:t>
      </w:r>
      <w:r w:rsidRPr="005A1DA4">
        <w:rPr>
          <w:rFonts w:ascii="Times New Roman" w:hAnsi="Times New Roman" w:cs="Times New Roman"/>
          <w:sz w:val="24"/>
          <w:szCs w:val="24"/>
        </w:rPr>
        <w:softHyphen/>
        <w:t>ляются средствами, которые помогают детям научиться преодоле</w:t>
      </w:r>
      <w:r w:rsidRPr="005A1DA4">
        <w:rPr>
          <w:rFonts w:ascii="Times New Roman" w:hAnsi="Times New Roman" w:cs="Times New Roman"/>
          <w:sz w:val="24"/>
          <w:szCs w:val="24"/>
        </w:rPr>
        <w:softHyphen/>
        <w:t>вать возникающие трудности, мобилизовать себя, доводя нача</w:t>
      </w:r>
      <w:r w:rsidRPr="005A1DA4">
        <w:rPr>
          <w:rFonts w:ascii="Times New Roman" w:hAnsi="Times New Roman" w:cs="Times New Roman"/>
          <w:sz w:val="24"/>
          <w:szCs w:val="24"/>
        </w:rPr>
        <w:softHyphen/>
        <w:t>тое дело до конца. Этому очень важно научить в дошкольном воз</w:t>
      </w:r>
      <w:r w:rsidRPr="005A1DA4">
        <w:rPr>
          <w:rFonts w:ascii="Times New Roman" w:hAnsi="Times New Roman" w:cs="Times New Roman"/>
          <w:sz w:val="24"/>
          <w:szCs w:val="24"/>
        </w:rPr>
        <w:softHyphen/>
        <w:t>расте. Кроме того, умение управлять собой положительно отража</w:t>
      </w:r>
      <w:r w:rsidRPr="005A1DA4">
        <w:rPr>
          <w:rFonts w:ascii="Times New Roman" w:hAnsi="Times New Roman" w:cs="Times New Roman"/>
          <w:sz w:val="24"/>
          <w:szCs w:val="24"/>
        </w:rPr>
        <w:softHyphen/>
        <w:t xml:space="preserve">ется на успехах ребенка в </w:t>
      </w:r>
      <w:proofErr w:type="spellStart"/>
      <w:r w:rsidRPr="005A1DA4">
        <w:rPr>
          <w:rFonts w:ascii="Times New Roman" w:hAnsi="Times New Roman" w:cs="Times New Roman"/>
          <w:sz w:val="24"/>
          <w:szCs w:val="24"/>
        </w:rPr>
        <w:t>школе</w:t>
      </w:r>
      <w:proofErr w:type="gramStart"/>
      <w:r w:rsidRPr="005A1DA4">
        <w:rPr>
          <w:rFonts w:ascii="Times New Roman" w:hAnsi="Times New Roman" w:cs="Times New Roman"/>
          <w:sz w:val="24"/>
          <w:szCs w:val="24"/>
        </w:rPr>
        <w:t>.В</w:t>
      </w:r>
      <w:proofErr w:type="spellEnd"/>
      <w:proofErr w:type="gramEnd"/>
      <w:r w:rsidRPr="005A1DA4">
        <w:rPr>
          <w:rFonts w:ascii="Times New Roman" w:hAnsi="Times New Roman" w:cs="Times New Roman"/>
          <w:sz w:val="24"/>
          <w:szCs w:val="24"/>
        </w:rPr>
        <w:t xml:space="preserve"> процессе развития у детей выносливости необходимо при оп</w:t>
      </w:r>
      <w:r w:rsidRPr="005A1DA4">
        <w:rPr>
          <w:rFonts w:ascii="Times New Roman" w:hAnsi="Times New Roman" w:cs="Times New Roman"/>
          <w:sz w:val="24"/>
          <w:szCs w:val="24"/>
        </w:rPr>
        <w:softHyphen/>
        <w:t>ределении мощности и интенсивности физических нагрузок учи</w:t>
      </w:r>
      <w:r w:rsidRPr="005A1DA4">
        <w:rPr>
          <w:rFonts w:ascii="Times New Roman" w:hAnsi="Times New Roman" w:cs="Times New Roman"/>
          <w:sz w:val="24"/>
          <w:szCs w:val="24"/>
        </w:rPr>
        <w:softHyphen/>
        <w:t xml:space="preserve">тывать «золотое правило скелетных мышц» И.А.Аршавского (о сверх восстановлении организма). Суть его в том, что постоянная, неизменная нагрузка не способствует переводу физиологических </w:t>
      </w:r>
      <w:r w:rsidRPr="005A1DA4">
        <w:rPr>
          <w:rFonts w:ascii="Times New Roman" w:hAnsi="Times New Roman" w:cs="Times New Roman"/>
          <w:spacing w:val="-1"/>
          <w:sz w:val="24"/>
          <w:szCs w:val="24"/>
        </w:rPr>
        <w:t>границ утомления на качественно более высокий уровень функцио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нирования и вследствие этого не обеспечивает развитие выносли</w:t>
      </w:r>
      <w:r w:rsidRPr="005A1DA4">
        <w:rPr>
          <w:rFonts w:ascii="Times New Roman" w:hAnsi="Times New Roman" w:cs="Times New Roman"/>
          <w:sz w:val="24"/>
          <w:szCs w:val="24"/>
        </w:rPr>
        <w:softHyphen/>
      </w:r>
      <w:r w:rsidRPr="005A1DA4">
        <w:rPr>
          <w:rFonts w:ascii="Times New Roman" w:hAnsi="Times New Roman" w:cs="Times New Roman"/>
          <w:spacing w:val="-3"/>
          <w:sz w:val="24"/>
          <w:szCs w:val="24"/>
        </w:rPr>
        <w:t xml:space="preserve">вости. В результате выносливость у детей возрастает незначительно. </w:t>
      </w:r>
      <w:r w:rsidRPr="005A1DA4">
        <w:rPr>
          <w:rFonts w:ascii="Times New Roman" w:hAnsi="Times New Roman" w:cs="Times New Roman"/>
          <w:sz w:val="24"/>
          <w:szCs w:val="24"/>
        </w:rPr>
        <w:t xml:space="preserve">Она длительное время сохраняется на одном уровне, повышаясь </w:t>
      </w:r>
      <w:r w:rsidRPr="005A1DA4">
        <w:rPr>
          <w:rFonts w:ascii="Times New Roman" w:hAnsi="Times New Roman" w:cs="Times New Roman"/>
          <w:spacing w:val="-3"/>
          <w:sz w:val="24"/>
          <w:szCs w:val="24"/>
        </w:rPr>
        <w:t xml:space="preserve">лишь с возрастом. Только «повторное и не чрезмерное утомление, — </w:t>
      </w:r>
      <w:r w:rsidRPr="005A1DA4">
        <w:rPr>
          <w:rFonts w:ascii="Times New Roman" w:hAnsi="Times New Roman" w:cs="Times New Roman"/>
          <w:sz w:val="24"/>
          <w:szCs w:val="24"/>
        </w:rPr>
        <w:t xml:space="preserve">считает </w:t>
      </w:r>
      <w:proofErr w:type="spellStart"/>
      <w:r w:rsidRPr="005A1DA4">
        <w:rPr>
          <w:rFonts w:ascii="Times New Roman" w:hAnsi="Times New Roman" w:cs="Times New Roman"/>
          <w:sz w:val="24"/>
          <w:szCs w:val="24"/>
        </w:rPr>
        <w:t>Ю.И.Данько</w:t>
      </w:r>
      <w:proofErr w:type="spellEnd"/>
      <w:r w:rsidRPr="005A1DA4">
        <w:rPr>
          <w:rFonts w:ascii="Times New Roman" w:hAnsi="Times New Roman" w:cs="Times New Roman"/>
          <w:sz w:val="24"/>
          <w:szCs w:val="24"/>
        </w:rPr>
        <w:t xml:space="preserve">, — </w:t>
      </w:r>
      <w:r w:rsidRPr="005A1DA4">
        <w:rPr>
          <w:rFonts w:ascii="Times New Roman" w:hAnsi="Times New Roman" w:cs="Times New Roman"/>
          <w:sz w:val="24"/>
          <w:szCs w:val="24"/>
        </w:rPr>
        <w:lastRenderedPageBreak/>
        <w:t>является действительным фактором по</w:t>
      </w:r>
      <w:r w:rsidRPr="005A1DA4">
        <w:rPr>
          <w:rFonts w:ascii="Times New Roman" w:hAnsi="Times New Roman" w:cs="Times New Roman"/>
          <w:sz w:val="24"/>
          <w:szCs w:val="24"/>
        </w:rPr>
        <w:softHyphen/>
        <w:t>вышения функциональных возможностей организма, его работо</w:t>
      </w:r>
      <w:r w:rsidRPr="005A1DA4">
        <w:rPr>
          <w:rFonts w:ascii="Times New Roman" w:hAnsi="Times New Roman" w:cs="Times New Roman"/>
          <w:sz w:val="24"/>
          <w:szCs w:val="24"/>
        </w:rPr>
        <w:softHyphen/>
        <w:t>способности, так как организм в ответ на возникающие при утом</w:t>
      </w:r>
      <w:r w:rsidRPr="005A1DA4">
        <w:rPr>
          <w:rFonts w:ascii="Times New Roman" w:hAnsi="Times New Roman" w:cs="Times New Roman"/>
          <w:sz w:val="24"/>
          <w:szCs w:val="24"/>
        </w:rPr>
        <w:softHyphen/>
        <w:t xml:space="preserve">лении затруднения в функционировании его различных систем </w:t>
      </w:r>
      <w:r w:rsidRPr="005A1DA4">
        <w:rPr>
          <w:rFonts w:ascii="Times New Roman" w:hAnsi="Times New Roman" w:cs="Times New Roman"/>
          <w:spacing w:val="-1"/>
          <w:sz w:val="24"/>
          <w:szCs w:val="24"/>
        </w:rPr>
        <w:t xml:space="preserve">мобилизует при явлениях </w:t>
      </w:r>
      <w:proofErr w:type="spellStart"/>
      <w:r w:rsidRPr="005A1DA4">
        <w:rPr>
          <w:rFonts w:ascii="Times New Roman" w:hAnsi="Times New Roman" w:cs="Times New Roman"/>
          <w:spacing w:val="-1"/>
          <w:sz w:val="24"/>
          <w:szCs w:val="24"/>
        </w:rPr>
        <w:t>суперкомпенсации</w:t>
      </w:r>
      <w:proofErr w:type="spellEnd"/>
      <w:r w:rsidRPr="005A1DA4">
        <w:rPr>
          <w:rFonts w:ascii="Times New Roman" w:hAnsi="Times New Roman" w:cs="Times New Roman"/>
          <w:spacing w:val="-1"/>
          <w:sz w:val="24"/>
          <w:szCs w:val="24"/>
        </w:rPr>
        <w:t xml:space="preserve"> свои приспособитель</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ные реакции, повышая переносимость утомления в дальнейшем, в процессе тренировки»</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 xml:space="preserve"> Следует заметить при этом, что одним из факторов укрепления воли называют различные движе</w:t>
      </w:r>
      <w:r w:rsidRPr="005A1DA4">
        <w:rPr>
          <w:rFonts w:ascii="Times New Roman" w:hAnsi="Times New Roman" w:cs="Times New Roman"/>
          <w:sz w:val="24"/>
          <w:szCs w:val="24"/>
        </w:rPr>
        <w:softHyphen/>
        <w:t xml:space="preserve">ния (особенно циклического типа), выполняемые с небольшой мощностью в течение продолжительного времени. </w:t>
      </w:r>
      <w:proofErr w:type="spellStart"/>
      <w:r w:rsidRPr="005A1DA4">
        <w:rPr>
          <w:rFonts w:ascii="Times New Roman" w:hAnsi="Times New Roman" w:cs="Times New Roman"/>
          <w:sz w:val="24"/>
          <w:szCs w:val="24"/>
        </w:rPr>
        <w:t>В.М.Зациорский</w:t>
      </w:r>
      <w:proofErr w:type="spellEnd"/>
      <w:r w:rsidRPr="005A1DA4">
        <w:rPr>
          <w:rFonts w:ascii="Times New Roman" w:hAnsi="Times New Roman" w:cs="Times New Roman"/>
          <w:sz w:val="24"/>
          <w:szCs w:val="24"/>
        </w:rPr>
        <w:t xml:space="preserve"> подтверждает: природа </w:t>
      </w:r>
      <w:proofErr w:type="gramStart"/>
      <w:r w:rsidRPr="005A1DA4">
        <w:rPr>
          <w:rFonts w:ascii="Times New Roman" w:hAnsi="Times New Roman" w:cs="Times New Roman"/>
          <w:sz w:val="24"/>
          <w:szCs w:val="24"/>
        </w:rPr>
        <w:t>утомления</w:t>
      </w:r>
      <w:proofErr w:type="gramEnd"/>
      <w:r w:rsidRPr="005A1DA4">
        <w:rPr>
          <w:rFonts w:ascii="Times New Roman" w:hAnsi="Times New Roman" w:cs="Times New Roman"/>
          <w:sz w:val="24"/>
          <w:szCs w:val="24"/>
        </w:rPr>
        <w:t xml:space="preserve"> и ее влияние на развитие выносливости может быть различной в зависимости от объема мы</w:t>
      </w:r>
      <w:r w:rsidRPr="005A1DA4">
        <w:rPr>
          <w:rFonts w:ascii="Times New Roman" w:hAnsi="Times New Roman" w:cs="Times New Roman"/>
          <w:sz w:val="24"/>
          <w:szCs w:val="24"/>
        </w:rPr>
        <w:softHyphen/>
        <w:t>шечных групп, непосредственно задействованных в данных физи</w:t>
      </w:r>
      <w:r w:rsidRPr="005A1DA4">
        <w:rPr>
          <w:rFonts w:ascii="Times New Roman" w:hAnsi="Times New Roman" w:cs="Times New Roman"/>
          <w:sz w:val="24"/>
          <w:szCs w:val="24"/>
        </w:rPr>
        <w:softHyphen/>
        <w:t xml:space="preserve">ческих упражнениях. </w:t>
      </w:r>
    </w:p>
    <w:p w:rsidR="005A1DA4" w:rsidRPr="005A1DA4" w:rsidRDefault="005A1DA4" w:rsidP="005A1DA4">
      <w:pPr>
        <w:shd w:val="clear" w:color="auto" w:fill="FFFFFF"/>
        <w:tabs>
          <w:tab w:val="left" w:pos="514"/>
        </w:tabs>
        <w:ind w:left="298" w:right="10"/>
        <w:jc w:val="center"/>
        <w:rPr>
          <w:rFonts w:ascii="Times New Roman" w:hAnsi="Times New Roman" w:cs="Times New Roman"/>
          <w:spacing w:val="-10"/>
          <w:sz w:val="24"/>
          <w:szCs w:val="24"/>
        </w:rPr>
      </w:pPr>
      <w:r w:rsidRPr="005A1DA4">
        <w:rPr>
          <w:rFonts w:ascii="Times New Roman" w:hAnsi="Times New Roman" w:cs="Times New Roman"/>
          <w:b/>
          <w:bCs/>
          <w:spacing w:val="-9"/>
          <w:sz w:val="24"/>
          <w:szCs w:val="24"/>
        </w:rPr>
        <w:t>Развитие гибкости</w:t>
      </w:r>
    </w:p>
    <w:p w:rsidR="005A1DA4" w:rsidRPr="005A1DA4" w:rsidRDefault="005A1DA4" w:rsidP="005A1DA4">
      <w:pPr>
        <w:pStyle w:val="a3"/>
        <w:shd w:val="clear" w:color="auto" w:fill="FFFFFF"/>
        <w:spacing w:before="221"/>
        <w:ind w:left="0" w:right="34"/>
        <w:jc w:val="both"/>
        <w:rPr>
          <w:rFonts w:ascii="Times New Roman" w:hAnsi="Times New Roman"/>
          <w:sz w:val="24"/>
          <w:szCs w:val="24"/>
        </w:rPr>
      </w:pPr>
      <w:r w:rsidRPr="005A1DA4">
        <w:rPr>
          <w:rFonts w:ascii="Times New Roman" w:hAnsi="Times New Roman"/>
          <w:spacing w:val="-1"/>
          <w:sz w:val="24"/>
          <w:szCs w:val="24"/>
        </w:rPr>
        <w:t>Гибкость — морфофункциональное свойство опорно-двигатель</w:t>
      </w:r>
      <w:r w:rsidRPr="005A1DA4">
        <w:rPr>
          <w:rFonts w:ascii="Times New Roman" w:hAnsi="Times New Roman"/>
          <w:spacing w:val="-1"/>
          <w:sz w:val="24"/>
          <w:szCs w:val="24"/>
        </w:rPr>
        <w:softHyphen/>
        <w:t xml:space="preserve">ного аппарата, характеризующее степень подвижности его звеньев. </w:t>
      </w:r>
      <w:r w:rsidRPr="005A1DA4">
        <w:rPr>
          <w:rFonts w:ascii="Times New Roman" w:hAnsi="Times New Roman"/>
          <w:sz w:val="24"/>
          <w:szCs w:val="24"/>
        </w:rPr>
        <w:t>Гибкость определяется эластичностью мышц и связок, детерми</w:t>
      </w:r>
      <w:r w:rsidRPr="005A1DA4">
        <w:rPr>
          <w:rFonts w:ascii="Times New Roman" w:hAnsi="Times New Roman"/>
          <w:sz w:val="24"/>
          <w:szCs w:val="24"/>
        </w:rPr>
        <w:softHyphen/>
        <w:t>нирующих амплитуду движений. Наряду с основными физически</w:t>
      </w:r>
      <w:r w:rsidRPr="005A1DA4">
        <w:rPr>
          <w:rFonts w:ascii="Times New Roman" w:hAnsi="Times New Roman"/>
          <w:sz w:val="24"/>
          <w:szCs w:val="24"/>
        </w:rPr>
        <w:softHyphen/>
      </w:r>
      <w:r w:rsidRPr="005A1DA4">
        <w:rPr>
          <w:rFonts w:ascii="Times New Roman" w:hAnsi="Times New Roman"/>
          <w:spacing w:val="-1"/>
          <w:sz w:val="24"/>
          <w:szCs w:val="24"/>
        </w:rPr>
        <w:t>ми качествами гибкость представляет собой одну из главных пред</w:t>
      </w:r>
      <w:r w:rsidRPr="005A1DA4">
        <w:rPr>
          <w:rFonts w:ascii="Times New Roman" w:hAnsi="Times New Roman"/>
          <w:spacing w:val="-1"/>
          <w:sz w:val="24"/>
          <w:szCs w:val="24"/>
        </w:rPr>
        <w:softHyphen/>
      </w:r>
      <w:r w:rsidRPr="005A1DA4">
        <w:rPr>
          <w:rFonts w:ascii="Times New Roman" w:hAnsi="Times New Roman"/>
          <w:sz w:val="24"/>
          <w:szCs w:val="24"/>
        </w:rPr>
        <w:t>посылок движений. Внешне она проявляется в величине амплиту</w:t>
      </w:r>
      <w:r w:rsidRPr="005A1DA4">
        <w:rPr>
          <w:rFonts w:ascii="Times New Roman" w:hAnsi="Times New Roman"/>
          <w:sz w:val="24"/>
          <w:szCs w:val="24"/>
        </w:rPr>
        <w:softHyphen/>
        <w:t>ды (размаха) сгибаний—разгибаний и других движений. Соответ</w:t>
      </w:r>
      <w:r w:rsidRPr="005A1DA4">
        <w:rPr>
          <w:rFonts w:ascii="Times New Roman" w:hAnsi="Times New Roman"/>
          <w:sz w:val="24"/>
          <w:szCs w:val="24"/>
        </w:rPr>
        <w:softHyphen/>
      </w:r>
      <w:r w:rsidRPr="005A1DA4">
        <w:rPr>
          <w:rFonts w:ascii="Times New Roman" w:hAnsi="Times New Roman"/>
          <w:spacing w:val="-2"/>
          <w:sz w:val="24"/>
          <w:szCs w:val="24"/>
        </w:rPr>
        <w:t>ственно ее показатели определяются по предельной амплитуде дви</w:t>
      </w:r>
      <w:r w:rsidRPr="005A1DA4">
        <w:rPr>
          <w:rFonts w:ascii="Times New Roman" w:hAnsi="Times New Roman"/>
          <w:spacing w:val="-2"/>
          <w:sz w:val="24"/>
          <w:szCs w:val="24"/>
        </w:rPr>
        <w:softHyphen/>
      </w:r>
      <w:r w:rsidRPr="005A1DA4">
        <w:rPr>
          <w:rFonts w:ascii="Times New Roman" w:hAnsi="Times New Roman"/>
          <w:sz w:val="24"/>
          <w:szCs w:val="24"/>
        </w:rPr>
        <w:t xml:space="preserve">жений, оцениваемой в угловых градусах или линейных величинах (сантиметрах) </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z w:val="24"/>
          <w:szCs w:val="24"/>
        </w:rPr>
        <w:t>Гибкость — это способность выполнять движение с максималь</w:t>
      </w:r>
      <w:r w:rsidRPr="005A1DA4">
        <w:rPr>
          <w:rFonts w:ascii="Times New Roman" w:hAnsi="Times New Roman"/>
          <w:sz w:val="24"/>
          <w:szCs w:val="24"/>
        </w:rPr>
        <w:softHyphen/>
        <w:t>ной амплитудой, важное психофизическое качество, которое на</w:t>
      </w:r>
      <w:r w:rsidRPr="005A1DA4">
        <w:rPr>
          <w:rFonts w:ascii="Times New Roman" w:hAnsi="Times New Roman"/>
          <w:sz w:val="24"/>
          <w:szCs w:val="24"/>
        </w:rPr>
        <w:softHyphen/>
        <w:t>ряду с быстротой, силой, выносливостью, ловкостью определяет</w:t>
      </w:r>
      <w:r w:rsidRPr="005A1DA4">
        <w:rPr>
          <w:rFonts w:ascii="Times New Roman" w:hAnsi="Times New Roman"/>
          <w:sz w:val="24"/>
          <w:szCs w:val="24"/>
        </w:rPr>
        <w:softHyphen/>
        <w:t>ся морфофункциональными биологическими особенностями че</w:t>
      </w:r>
      <w:r w:rsidRPr="005A1DA4">
        <w:rPr>
          <w:rFonts w:ascii="Times New Roman" w:hAnsi="Times New Roman"/>
          <w:sz w:val="24"/>
          <w:szCs w:val="24"/>
        </w:rPr>
        <w:softHyphen/>
        <w:t>ловека.</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pacing w:val="-2"/>
          <w:sz w:val="24"/>
          <w:szCs w:val="24"/>
        </w:rPr>
        <w:t xml:space="preserve">Часто гибкостью называют подвижность в суставах (Б. А. </w:t>
      </w:r>
      <w:proofErr w:type="spellStart"/>
      <w:r w:rsidRPr="005A1DA4">
        <w:rPr>
          <w:rFonts w:ascii="Times New Roman" w:hAnsi="Times New Roman"/>
          <w:spacing w:val="-2"/>
          <w:sz w:val="24"/>
          <w:szCs w:val="24"/>
        </w:rPr>
        <w:t>Ашма</w:t>
      </w:r>
      <w:r w:rsidRPr="005A1DA4">
        <w:rPr>
          <w:rFonts w:ascii="Times New Roman" w:hAnsi="Times New Roman"/>
          <w:sz w:val="24"/>
          <w:szCs w:val="24"/>
        </w:rPr>
        <w:t>рин</w:t>
      </w:r>
      <w:proofErr w:type="spellEnd"/>
      <w:r w:rsidRPr="005A1DA4">
        <w:rPr>
          <w:rFonts w:ascii="Times New Roman" w:hAnsi="Times New Roman"/>
          <w:sz w:val="24"/>
          <w:szCs w:val="24"/>
        </w:rPr>
        <w:t>).</w:t>
      </w:r>
    </w:p>
    <w:p w:rsidR="005A1DA4" w:rsidRPr="005A1DA4" w:rsidRDefault="005A1DA4" w:rsidP="005A1DA4">
      <w:pPr>
        <w:pStyle w:val="a3"/>
        <w:shd w:val="clear" w:color="auto" w:fill="FFFFFF"/>
        <w:ind w:left="0" w:right="19"/>
        <w:jc w:val="both"/>
        <w:rPr>
          <w:rFonts w:ascii="Times New Roman" w:hAnsi="Times New Roman"/>
          <w:sz w:val="24"/>
          <w:szCs w:val="24"/>
        </w:rPr>
      </w:pPr>
      <w:r w:rsidRPr="005A1DA4">
        <w:rPr>
          <w:rFonts w:ascii="Times New Roman" w:hAnsi="Times New Roman"/>
          <w:spacing w:val="-5"/>
          <w:sz w:val="24"/>
          <w:szCs w:val="24"/>
        </w:rPr>
        <w:t xml:space="preserve">«Важность и значимость гибкости не подлежат сомнению. Прежде </w:t>
      </w:r>
      <w:proofErr w:type="gramStart"/>
      <w:r w:rsidRPr="005A1DA4">
        <w:rPr>
          <w:rFonts w:ascii="Times New Roman" w:hAnsi="Times New Roman"/>
          <w:spacing w:val="-1"/>
          <w:sz w:val="24"/>
          <w:szCs w:val="24"/>
        </w:rPr>
        <w:t>всего</w:t>
      </w:r>
      <w:proofErr w:type="gramEnd"/>
      <w:r w:rsidRPr="005A1DA4">
        <w:rPr>
          <w:rFonts w:ascii="Times New Roman" w:hAnsi="Times New Roman"/>
          <w:spacing w:val="-1"/>
          <w:sz w:val="24"/>
          <w:szCs w:val="24"/>
        </w:rPr>
        <w:t xml:space="preserve"> гибкость наделяет человека важным умением совершенного </w:t>
      </w:r>
      <w:r w:rsidRPr="005A1DA4">
        <w:rPr>
          <w:rFonts w:ascii="Times New Roman" w:hAnsi="Times New Roman"/>
          <w:sz w:val="24"/>
          <w:szCs w:val="24"/>
        </w:rPr>
        <w:t>владения своим телом, умением чувствовать его, быть в постоян</w:t>
      </w:r>
      <w:r w:rsidRPr="005A1DA4">
        <w:rPr>
          <w:rFonts w:ascii="Times New Roman" w:hAnsi="Times New Roman"/>
          <w:sz w:val="24"/>
          <w:szCs w:val="24"/>
        </w:rPr>
        <w:softHyphen/>
        <w:t xml:space="preserve">ном контакте с ним, знать его возможности и использовать их, </w:t>
      </w:r>
      <w:r w:rsidRPr="005A1DA4">
        <w:rPr>
          <w:rFonts w:ascii="Times New Roman" w:hAnsi="Times New Roman"/>
          <w:spacing w:val="-2"/>
          <w:sz w:val="24"/>
          <w:szCs w:val="24"/>
        </w:rPr>
        <w:t>Управлять им. Это умение чрезвычайно ценилось, и к его достиже</w:t>
      </w:r>
      <w:r w:rsidRPr="005A1DA4">
        <w:rPr>
          <w:rFonts w:ascii="Times New Roman" w:hAnsi="Times New Roman"/>
          <w:spacing w:val="-2"/>
          <w:sz w:val="24"/>
          <w:szCs w:val="24"/>
        </w:rPr>
        <w:softHyphen/>
      </w:r>
      <w:r w:rsidRPr="005A1DA4">
        <w:rPr>
          <w:rFonts w:ascii="Times New Roman" w:hAnsi="Times New Roman"/>
          <w:sz w:val="24"/>
          <w:szCs w:val="24"/>
        </w:rPr>
        <w:t xml:space="preserve">нию стремились еще древние люди» </w:t>
      </w:r>
    </w:p>
    <w:p w:rsidR="005A1DA4" w:rsidRPr="005A1DA4" w:rsidRDefault="005A1DA4" w:rsidP="005A1DA4">
      <w:pPr>
        <w:pStyle w:val="a3"/>
        <w:widowControl w:val="0"/>
        <w:numPr>
          <w:ilvl w:val="0"/>
          <w:numId w:val="11"/>
        </w:numPr>
        <w:shd w:val="clear" w:color="auto" w:fill="FFFFFF"/>
        <w:autoSpaceDE w:val="0"/>
        <w:autoSpaceDN w:val="0"/>
        <w:adjustRightInd w:val="0"/>
        <w:spacing w:after="0"/>
        <w:ind w:right="10"/>
        <w:jc w:val="both"/>
        <w:rPr>
          <w:rFonts w:ascii="Times New Roman" w:hAnsi="Times New Roman"/>
          <w:sz w:val="24"/>
          <w:szCs w:val="24"/>
        </w:rPr>
      </w:pPr>
      <w:r w:rsidRPr="005A1DA4">
        <w:rPr>
          <w:rFonts w:ascii="Times New Roman" w:hAnsi="Times New Roman"/>
          <w:sz w:val="24"/>
          <w:szCs w:val="24"/>
        </w:rPr>
        <w:t>Гибкость дает легкость, свободу действий, непринужденность движений, умение как концентрировать силы своего тела, так и расслаблять его.</w:t>
      </w:r>
    </w:p>
    <w:p w:rsidR="005A1DA4" w:rsidRPr="005A1DA4" w:rsidRDefault="005A1DA4" w:rsidP="005A1DA4">
      <w:pPr>
        <w:pStyle w:val="a3"/>
        <w:widowControl w:val="0"/>
        <w:numPr>
          <w:ilvl w:val="0"/>
          <w:numId w:val="11"/>
        </w:numPr>
        <w:shd w:val="clear" w:color="auto" w:fill="FFFFFF"/>
        <w:autoSpaceDE w:val="0"/>
        <w:autoSpaceDN w:val="0"/>
        <w:adjustRightInd w:val="0"/>
        <w:spacing w:after="0"/>
        <w:jc w:val="both"/>
        <w:rPr>
          <w:rFonts w:ascii="Times New Roman" w:hAnsi="Times New Roman"/>
          <w:sz w:val="24"/>
          <w:szCs w:val="24"/>
        </w:rPr>
      </w:pPr>
      <w:r w:rsidRPr="005A1DA4">
        <w:rPr>
          <w:rFonts w:ascii="Times New Roman" w:hAnsi="Times New Roman"/>
          <w:sz w:val="24"/>
          <w:szCs w:val="24"/>
        </w:rPr>
        <w:t xml:space="preserve">Гибкий человек красив с эстетической точки зрения. Гибкость </w:t>
      </w:r>
      <w:r w:rsidRPr="005A1DA4">
        <w:rPr>
          <w:rFonts w:ascii="Times New Roman" w:hAnsi="Times New Roman"/>
          <w:spacing w:val="-1"/>
          <w:sz w:val="24"/>
          <w:szCs w:val="24"/>
        </w:rPr>
        <w:t xml:space="preserve">придает грациозность, изящность, пластичность, выразительность </w:t>
      </w:r>
      <w:r w:rsidRPr="005A1DA4">
        <w:rPr>
          <w:rFonts w:ascii="Times New Roman" w:hAnsi="Times New Roman"/>
          <w:sz w:val="24"/>
          <w:szCs w:val="24"/>
        </w:rPr>
        <w:t>движениям.</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Различают активную и пассивную гибкость.  </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Активная  </w:t>
      </w:r>
      <w:r w:rsidRPr="005A1DA4">
        <w:rPr>
          <w:rFonts w:ascii="Times New Roman" w:hAnsi="Times New Roman" w:cs="Times New Roman"/>
          <w:spacing w:val="39"/>
          <w:sz w:val="24"/>
          <w:szCs w:val="24"/>
        </w:rPr>
        <w:t>гибкость</w:t>
      </w:r>
      <w:r w:rsidRPr="005A1DA4">
        <w:rPr>
          <w:rFonts w:ascii="Times New Roman" w:hAnsi="Times New Roman" w:cs="Times New Roman"/>
          <w:sz w:val="24"/>
          <w:szCs w:val="24"/>
        </w:rPr>
        <w:t xml:space="preserve"> характеризуется величиной амплиту</w:t>
      </w:r>
      <w:r w:rsidRPr="005A1DA4">
        <w:rPr>
          <w:rFonts w:ascii="Times New Roman" w:hAnsi="Times New Roman" w:cs="Times New Roman"/>
          <w:sz w:val="24"/>
          <w:szCs w:val="24"/>
        </w:rPr>
        <w:softHyphen/>
        <w:t>ды движений при самостоятельном выполнении упражнений бла</w:t>
      </w:r>
      <w:r w:rsidRPr="005A1DA4">
        <w:rPr>
          <w:rFonts w:ascii="Times New Roman" w:hAnsi="Times New Roman" w:cs="Times New Roman"/>
          <w:sz w:val="24"/>
          <w:szCs w:val="24"/>
        </w:rPr>
        <w:softHyphen/>
        <w:t>годаря мышечным усилиям.</w:t>
      </w:r>
    </w:p>
    <w:p w:rsidR="005A1DA4" w:rsidRPr="005A1DA4" w:rsidRDefault="005A1DA4" w:rsidP="005A1DA4">
      <w:pPr>
        <w:shd w:val="clear" w:color="auto" w:fill="FFFFFF"/>
        <w:ind w:left="14" w:right="14" w:firstLine="264"/>
        <w:jc w:val="both"/>
        <w:rPr>
          <w:rFonts w:ascii="Times New Roman" w:hAnsi="Times New Roman" w:cs="Times New Roman"/>
          <w:sz w:val="24"/>
          <w:szCs w:val="24"/>
        </w:rPr>
      </w:pPr>
      <w:r w:rsidRPr="005A1DA4">
        <w:rPr>
          <w:rFonts w:ascii="Times New Roman" w:hAnsi="Times New Roman" w:cs="Times New Roman"/>
          <w:spacing w:val="40"/>
          <w:sz w:val="24"/>
          <w:szCs w:val="24"/>
        </w:rPr>
        <w:t>Пассивная</w:t>
      </w:r>
      <w:r w:rsidRPr="005A1DA4">
        <w:rPr>
          <w:rFonts w:ascii="Times New Roman" w:hAnsi="Times New Roman" w:cs="Times New Roman"/>
          <w:spacing w:val="39"/>
          <w:sz w:val="24"/>
          <w:szCs w:val="24"/>
        </w:rPr>
        <w:t xml:space="preserve"> гибкость</w:t>
      </w:r>
      <w:r w:rsidRPr="005A1DA4">
        <w:rPr>
          <w:rFonts w:ascii="Times New Roman" w:hAnsi="Times New Roman" w:cs="Times New Roman"/>
          <w:sz w:val="24"/>
          <w:szCs w:val="24"/>
        </w:rPr>
        <w:t xml:space="preserve"> — отличается максимальной величиной ампли</w:t>
      </w:r>
      <w:r w:rsidRPr="005A1DA4">
        <w:rPr>
          <w:rFonts w:ascii="Times New Roman" w:hAnsi="Times New Roman" w:cs="Times New Roman"/>
          <w:sz w:val="24"/>
          <w:szCs w:val="24"/>
        </w:rPr>
        <w:softHyphen/>
        <w:t>туды движений, достигаемой при действии внешних сил (снаря</w:t>
      </w:r>
      <w:r w:rsidRPr="005A1DA4">
        <w:rPr>
          <w:rFonts w:ascii="Times New Roman" w:hAnsi="Times New Roman" w:cs="Times New Roman"/>
          <w:sz w:val="24"/>
          <w:szCs w:val="24"/>
        </w:rPr>
        <w:softHyphen/>
        <w:t>дов, усилий партнера).</w:t>
      </w:r>
    </w:p>
    <w:p w:rsidR="005A1DA4" w:rsidRPr="005A1DA4" w:rsidRDefault="005A1DA4" w:rsidP="005A1DA4">
      <w:pPr>
        <w:shd w:val="clear" w:color="auto" w:fill="FFFFFF"/>
        <w:ind w:left="24" w:right="5" w:firstLine="264"/>
        <w:jc w:val="both"/>
        <w:rPr>
          <w:rFonts w:ascii="Times New Roman" w:hAnsi="Times New Roman" w:cs="Times New Roman"/>
          <w:sz w:val="24"/>
          <w:szCs w:val="24"/>
        </w:rPr>
      </w:pPr>
      <w:r w:rsidRPr="005A1DA4">
        <w:rPr>
          <w:rFonts w:ascii="Times New Roman" w:hAnsi="Times New Roman" w:cs="Times New Roman"/>
          <w:spacing w:val="-2"/>
          <w:sz w:val="24"/>
          <w:szCs w:val="24"/>
        </w:rPr>
        <w:t xml:space="preserve">В пассивных упражнениях на гибкость достигается большая, чем </w:t>
      </w:r>
      <w:r w:rsidRPr="005A1DA4">
        <w:rPr>
          <w:rFonts w:ascii="Times New Roman" w:hAnsi="Times New Roman" w:cs="Times New Roman"/>
          <w:spacing w:val="-1"/>
          <w:sz w:val="24"/>
          <w:szCs w:val="24"/>
        </w:rPr>
        <w:t>в активных упражнениях, амплитуда движений. Разница между по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казателями активной и пассивной гибкости называется «резерв</w:t>
      </w:r>
      <w:r w:rsidRPr="005A1DA4">
        <w:rPr>
          <w:rFonts w:ascii="Times New Roman" w:hAnsi="Times New Roman" w:cs="Times New Roman"/>
          <w:sz w:val="24"/>
          <w:szCs w:val="24"/>
        </w:rPr>
        <w:softHyphen/>
        <w:t>ной растяжимостью», или «запасом гибкости».</w:t>
      </w:r>
    </w:p>
    <w:p w:rsidR="005A1DA4" w:rsidRPr="005A1DA4" w:rsidRDefault="005A1DA4" w:rsidP="005A1DA4">
      <w:pPr>
        <w:shd w:val="clear" w:color="auto" w:fill="FFFFFF"/>
        <w:ind w:left="288"/>
        <w:rPr>
          <w:rFonts w:ascii="Times New Roman" w:hAnsi="Times New Roman" w:cs="Times New Roman"/>
          <w:sz w:val="24"/>
          <w:szCs w:val="24"/>
        </w:rPr>
      </w:pPr>
      <w:r w:rsidRPr="005A1DA4">
        <w:rPr>
          <w:rFonts w:ascii="Times New Roman" w:hAnsi="Times New Roman" w:cs="Times New Roman"/>
          <w:sz w:val="24"/>
          <w:szCs w:val="24"/>
        </w:rPr>
        <w:t>Различают также общую и специальную гибкость.</w:t>
      </w:r>
    </w:p>
    <w:p w:rsidR="005A1DA4" w:rsidRPr="005A1DA4" w:rsidRDefault="005A1DA4" w:rsidP="005A1DA4">
      <w:pPr>
        <w:shd w:val="clear" w:color="auto" w:fill="FFFFFF"/>
        <w:ind w:left="29" w:firstLine="259"/>
        <w:jc w:val="both"/>
        <w:rPr>
          <w:rFonts w:ascii="Times New Roman" w:hAnsi="Times New Roman" w:cs="Times New Roman"/>
          <w:sz w:val="24"/>
          <w:szCs w:val="24"/>
        </w:rPr>
      </w:pPr>
      <w:r w:rsidRPr="005A1DA4">
        <w:rPr>
          <w:rFonts w:ascii="Times New Roman" w:hAnsi="Times New Roman" w:cs="Times New Roman"/>
          <w:sz w:val="24"/>
          <w:szCs w:val="24"/>
        </w:rPr>
        <w:lastRenderedPageBreak/>
        <w:t xml:space="preserve">Общая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характеризуется подвижностью во всех суставах тела и позволяет выполнять разнообразные движения с большой амплитудой.</w:t>
      </w:r>
    </w:p>
    <w:p w:rsidR="005A1DA4" w:rsidRPr="005A1DA4" w:rsidRDefault="005A1DA4" w:rsidP="005A1DA4">
      <w:pPr>
        <w:shd w:val="clear" w:color="auto" w:fill="FFFFFF"/>
        <w:ind w:left="34" w:right="5" w:firstLine="254"/>
        <w:jc w:val="both"/>
        <w:rPr>
          <w:rFonts w:ascii="Times New Roman" w:hAnsi="Times New Roman" w:cs="Times New Roman"/>
          <w:sz w:val="24"/>
          <w:szCs w:val="24"/>
        </w:rPr>
      </w:pPr>
      <w:r w:rsidRPr="005A1DA4">
        <w:rPr>
          <w:rFonts w:ascii="Times New Roman" w:hAnsi="Times New Roman" w:cs="Times New Roman"/>
          <w:sz w:val="24"/>
          <w:szCs w:val="24"/>
        </w:rPr>
        <w:t xml:space="preserve">Специальная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 это предельная подвижность в </w:t>
      </w:r>
      <w:r w:rsidRPr="005A1DA4">
        <w:rPr>
          <w:rFonts w:ascii="Times New Roman" w:hAnsi="Times New Roman" w:cs="Times New Roman"/>
          <w:spacing w:val="-2"/>
          <w:sz w:val="24"/>
          <w:szCs w:val="24"/>
        </w:rPr>
        <w:t xml:space="preserve">отдельных суставах, определяющая эффективность спортивной или </w:t>
      </w:r>
      <w:r w:rsidRPr="005A1DA4">
        <w:rPr>
          <w:rFonts w:ascii="Times New Roman" w:hAnsi="Times New Roman" w:cs="Times New Roman"/>
          <w:sz w:val="24"/>
          <w:szCs w:val="24"/>
        </w:rPr>
        <w:t>профессионально-прикладной деятельности.</w:t>
      </w:r>
    </w:p>
    <w:p w:rsidR="005A1DA4" w:rsidRPr="005A1DA4" w:rsidRDefault="005A1DA4" w:rsidP="005A1DA4">
      <w:pPr>
        <w:shd w:val="clear" w:color="auto" w:fill="FFFFFF"/>
        <w:ind w:left="14" w:right="163" w:firstLine="283"/>
        <w:jc w:val="both"/>
        <w:rPr>
          <w:rFonts w:ascii="Times New Roman" w:hAnsi="Times New Roman" w:cs="Times New Roman"/>
          <w:sz w:val="24"/>
          <w:szCs w:val="24"/>
        </w:rPr>
      </w:pPr>
      <w:r w:rsidRPr="005A1DA4">
        <w:rPr>
          <w:rFonts w:ascii="Times New Roman" w:hAnsi="Times New Roman" w:cs="Times New Roman"/>
          <w:sz w:val="24"/>
          <w:szCs w:val="24"/>
        </w:rPr>
        <w:t xml:space="preserve">Развивают гибкость с помощью упражнений на растягивание </w:t>
      </w:r>
      <w:r w:rsidRPr="005A1DA4">
        <w:rPr>
          <w:rFonts w:ascii="Times New Roman" w:hAnsi="Times New Roman" w:cs="Times New Roman"/>
          <w:spacing w:val="-4"/>
          <w:sz w:val="24"/>
          <w:szCs w:val="24"/>
        </w:rPr>
        <w:t xml:space="preserve">мышц и связок. </w:t>
      </w:r>
      <w:r w:rsidRPr="005A1DA4">
        <w:rPr>
          <w:rFonts w:ascii="Times New Roman" w:hAnsi="Times New Roman" w:cs="Times New Roman"/>
          <w:sz w:val="24"/>
          <w:szCs w:val="24"/>
        </w:rPr>
        <w:t>Развитие гибкости тесно связано с развитием мышечной силы. Но гипертрофия мышц и некоторые другие морфофункциональные сдвиги в опорно-двигательном аппарате, вызываемые масси</w:t>
      </w:r>
      <w:r w:rsidRPr="005A1DA4">
        <w:rPr>
          <w:rFonts w:ascii="Times New Roman" w:hAnsi="Times New Roman" w:cs="Times New Roman"/>
          <w:sz w:val="24"/>
          <w:szCs w:val="24"/>
        </w:rPr>
        <w:softHyphen/>
        <w:t>рованным применением силовых упражнений, могут приводить к ограничению размаха движений. С другой стороны, форсирован</w:t>
      </w:r>
      <w:r w:rsidRPr="005A1DA4">
        <w:rPr>
          <w:rFonts w:ascii="Times New Roman" w:hAnsi="Times New Roman" w:cs="Times New Roman"/>
          <w:sz w:val="24"/>
          <w:szCs w:val="24"/>
        </w:rPr>
        <w:softHyphen/>
        <w:t>ное развитие гибкости у детей без соразмерного укрепления мы</w:t>
      </w:r>
      <w:r w:rsidRPr="005A1DA4">
        <w:rPr>
          <w:rFonts w:ascii="Times New Roman" w:hAnsi="Times New Roman" w:cs="Times New Roman"/>
          <w:spacing w:val="-1"/>
          <w:sz w:val="24"/>
          <w:szCs w:val="24"/>
        </w:rPr>
        <w:t>шечно-связочного аппарата может вызвать разболтанность в суста</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вах, нарушение осанки. Отсюда вытекает необхо</w:t>
      </w:r>
      <w:r w:rsidRPr="005A1DA4">
        <w:rPr>
          <w:rFonts w:ascii="Times New Roman" w:hAnsi="Times New Roman" w:cs="Times New Roman"/>
          <w:sz w:val="24"/>
          <w:szCs w:val="24"/>
        </w:rPr>
        <w:softHyphen/>
        <w:t>димость оптимального сочетания в процессе физического воспи</w:t>
      </w:r>
      <w:r w:rsidRPr="005A1DA4">
        <w:rPr>
          <w:rFonts w:ascii="Times New Roman" w:hAnsi="Times New Roman" w:cs="Times New Roman"/>
          <w:sz w:val="24"/>
          <w:szCs w:val="24"/>
        </w:rPr>
        <w:softHyphen/>
        <w:t>тания упражнений, направленных на развитие гибкости, с сило</w:t>
      </w:r>
      <w:r w:rsidRPr="005A1DA4">
        <w:rPr>
          <w:rFonts w:ascii="Times New Roman" w:hAnsi="Times New Roman" w:cs="Times New Roman"/>
          <w:sz w:val="24"/>
          <w:szCs w:val="24"/>
        </w:rPr>
        <w:softHyphen/>
        <w:t>выми и другими упражнениями, обеспечивающими гармоничес</w:t>
      </w:r>
      <w:r w:rsidRPr="005A1DA4">
        <w:rPr>
          <w:rFonts w:ascii="Times New Roman" w:hAnsi="Times New Roman" w:cs="Times New Roman"/>
          <w:sz w:val="24"/>
          <w:szCs w:val="24"/>
        </w:rPr>
        <w:softHyphen/>
        <w:t>кое развитие физических качеств.</w:t>
      </w:r>
    </w:p>
    <w:p w:rsidR="005A1DA4" w:rsidRPr="005A1DA4" w:rsidRDefault="005A1DA4" w:rsidP="005A1DA4">
      <w:pPr>
        <w:shd w:val="clear" w:color="auto" w:fill="FFFFFF"/>
        <w:ind w:left="29" w:firstLine="288"/>
        <w:rPr>
          <w:rFonts w:ascii="Times New Roman" w:hAnsi="Times New Roman" w:cs="Times New Roman"/>
          <w:sz w:val="24"/>
          <w:szCs w:val="24"/>
        </w:rPr>
      </w:pPr>
      <w:r w:rsidRPr="005A1DA4">
        <w:rPr>
          <w:rFonts w:ascii="Times New Roman" w:hAnsi="Times New Roman" w:cs="Times New Roman"/>
          <w:sz w:val="24"/>
          <w:szCs w:val="24"/>
        </w:rPr>
        <w:t>Во-первых, следует обеспечить развитие гибкости в той мере, в какой это необходимо для выполнения движений с полной амп</w:t>
      </w:r>
      <w:r w:rsidRPr="005A1DA4">
        <w:rPr>
          <w:rFonts w:ascii="Times New Roman" w:hAnsi="Times New Roman" w:cs="Times New Roman"/>
          <w:sz w:val="24"/>
          <w:szCs w:val="24"/>
        </w:rPr>
        <w:softHyphen/>
        <w:t>литудой, без ущерба для нормального состояния и функциониро</w:t>
      </w:r>
      <w:r w:rsidRPr="005A1DA4">
        <w:rPr>
          <w:rFonts w:ascii="Times New Roman" w:hAnsi="Times New Roman" w:cs="Times New Roman"/>
          <w:sz w:val="24"/>
          <w:szCs w:val="24"/>
        </w:rPr>
        <w:softHyphen/>
        <w:t>вания опорно-двигательного аппарата.</w:t>
      </w:r>
    </w:p>
    <w:p w:rsidR="005A1DA4" w:rsidRPr="005A1DA4" w:rsidRDefault="005A1DA4" w:rsidP="005A1DA4">
      <w:pPr>
        <w:shd w:val="clear" w:color="auto" w:fill="FFFFFF"/>
        <w:ind w:left="38" w:firstLine="298"/>
        <w:rPr>
          <w:rFonts w:ascii="Times New Roman" w:hAnsi="Times New Roman" w:cs="Times New Roman"/>
          <w:sz w:val="24"/>
          <w:szCs w:val="24"/>
        </w:rPr>
      </w:pPr>
      <w:r w:rsidRPr="005A1DA4">
        <w:rPr>
          <w:rFonts w:ascii="Times New Roman" w:hAnsi="Times New Roman" w:cs="Times New Roman"/>
          <w:sz w:val="24"/>
          <w:szCs w:val="24"/>
        </w:rPr>
        <w:t>Во-вторых, нужно предотвращать, насколько это возможно, утрату достигнутого оптимального состояния гибкости, минимизировать ее возрастной регресс.</w:t>
      </w:r>
    </w:p>
    <w:p w:rsidR="005A1DA4" w:rsidRPr="005A1DA4" w:rsidRDefault="005A1DA4" w:rsidP="005A1DA4">
      <w:pPr>
        <w:shd w:val="clear" w:color="auto" w:fill="FFFFFF"/>
        <w:ind w:left="48" w:right="134" w:firstLine="293"/>
        <w:jc w:val="both"/>
        <w:rPr>
          <w:rFonts w:ascii="Times New Roman" w:hAnsi="Times New Roman" w:cs="Times New Roman"/>
          <w:sz w:val="24"/>
          <w:szCs w:val="24"/>
        </w:rPr>
      </w:pPr>
      <w:r w:rsidRPr="005A1DA4">
        <w:rPr>
          <w:rFonts w:ascii="Times New Roman" w:hAnsi="Times New Roman" w:cs="Times New Roman"/>
          <w:sz w:val="24"/>
          <w:szCs w:val="24"/>
        </w:rPr>
        <w:t>Реализуя эти задачи, недопустимо, особенно у детей дошколь</w:t>
      </w:r>
      <w:r w:rsidRPr="005A1DA4">
        <w:rPr>
          <w:rFonts w:ascii="Times New Roman" w:hAnsi="Times New Roman" w:cs="Times New Roman"/>
          <w:sz w:val="24"/>
          <w:szCs w:val="24"/>
        </w:rPr>
        <w:softHyphen/>
        <w:t>ного возраста, вызывать чрезмерное развитие гибкости, приводя</w:t>
      </w:r>
      <w:r w:rsidRPr="005A1DA4">
        <w:rPr>
          <w:rFonts w:ascii="Times New Roman" w:hAnsi="Times New Roman" w:cs="Times New Roman"/>
          <w:sz w:val="24"/>
          <w:szCs w:val="24"/>
        </w:rPr>
        <w:softHyphen/>
        <w:t>щее к  чрезмерному растяжению мышечных волокон и связок, а иногда и к необратимым деформациям суставных структур, что бывает при слишком интенсивном воздействии упражнений, направленных на развитие гибкости.</w:t>
      </w:r>
    </w:p>
    <w:p w:rsidR="005A1DA4" w:rsidRPr="005A1DA4" w:rsidRDefault="005A1DA4" w:rsidP="005A1DA4">
      <w:pPr>
        <w:shd w:val="clear" w:color="auto" w:fill="FFFFFF"/>
        <w:ind w:left="62" w:right="125" w:firstLine="288"/>
        <w:jc w:val="both"/>
        <w:rPr>
          <w:rFonts w:ascii="Times New Roman" w:hAnsi="Times New Roman" w:cs="Times New Roman"/>
          <w:sz w:val="24"/>
          <w:szCs w:val="24"/>
        </w:rPr>
      </w:pPr>
      <w:r w:rsidRPr="005A1DA4">
        <w:rPr>
          <w:rFonts w:ascii="Times New Roman" w:hAnsi="Times New Roman" w:cs="Times New Roman"/>
          <w:sz w:val="24"/>
          <w:szCs w:val="24"/>
        </w:rPr>
        <w:t>Степень развития гибкости считается достаточной, если она по</w:t>
      </w:r>
      <w:r w:rsidRPr="005A1DA4">
        <w:rPr>
          <w:rFonts w:ascii="Times New Roman" w:hAnsi="Times New Roman" w:cs="Times New Roman"/>
          <w:sz w:val="24"/>
          <w:szCs w:val="24"/>
        </w:rPr>
        <w:softHyphen/>
        <w:t>зволяет успешно выполнять некоторый комплекс тестовых упраж</w:t>
      </w:r>
      <w:r w:rsidRPr="005A1DA4">
        <w:rPr>
          <w:rFonts w:ascii="Times New Roman" w:hAnsi="Times New Roman" w:cs="Times New Roman"/>
          <w:sz w:val="24"/>
          <w:szCs w:val="24"/>
        </w:rPr>
        <w:softHyphen/>
        <w:t>нений</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о</w:t>
      </w:r>
      <w:proofErr w:type="gramEnd"/>
      <w:r w:rsidRPr="005A1DA4">
        <w:rPr>
          <w:rFonts w:ascii="Times New Roman" w:hAnsi="Times New Roman" w:cs="Times New Roman"/>
          <w:sz w:val="24"/>
          <w:szCs w:val="24"/>
        </w:rPr>
        <w:t xml:space="preserve">тличающихся максимальным размахом при нормальной </w:t>
      </w:r>
      <w:r w:rsidRPr="005A1DA4">
        <w:rPr>
          <w:rFonts w:ascii="Times New Roman" w:hAnsi="Times New Roman" w:cs="Times New Roman"/>
          <w:spacing w:val="-3"/>
          <w:sz w:val="24"/>
          <w:szCs w:val="24"/>
        </w:rPr>
        <w:t xml:space="preserve">подвижности в суставах (особенно в плечевых, позвоночного столба </w:t>
      </w:r>
      <w:r w:rsidRPr="005A1DA4">
        <w:rPr>
          <w:rFonts w:ascii="Times New Roman" w:hAnsi="Times New Roman" w:cs="Times New Roman"/>
          <w:sz w:val="24"/>
          <w:szCs w:val="24"/>
        </w:rPr>
        <w:t xml:space="preserve">и тазобедренных) </w:t>
      </w:r>
    </w:p>
    <w:p w:rsidR="005A1DA4" w:rsidRPr="005A1DA4" w:rsidRDefault="005A1DA4" w:rsidP="005A1DA4">
      <w:pPr>
        <w:shd w:val="clear" w:color="auto" w:fill="FFFFFF"/>
        <w:ind w:left="72" w:right="130" w:firstLine="288"/>
        <w:jc w:val="both"/>
        <w:rPr>
          <w:rFonts w:ascii="Times New Roman" w:hAnsi="Times New Roman" w:cs="Times New Roman"/>
          <w:sz w:val="24"/>
          <w:szCs w:val="24"/>
        </w:rPr>
      </w:pPr>
      <w:r w:rsidRPr="005A1DA4">
        <w:rPr>
          <w:rFonts w:ascii="Times New Roman" w:hAnsi="Times New Roman" w:cs="Times New Roman"/>
          <w:sz w:val="24"/>
          <w:szCs w:val="24"/>
        </w:rPr>
        <w:t>Методическими приемами, рекомендуемыми для развития гиб</w:t>
      </w:r>
      <w:r w:rsidRPr="005A1DA4">
        <w:rPr>
          <w:rFonts w:ascii="Times New Roman" w:hAnsi="Times New Roman" w:cs="Times New Roman"/>
          <w:sz w:val="24"/>
          <w:szCs w:val="24"/>
        </w:rPr>
        <w:softHyphen/>
        <w:t>кости, являются следующие:</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Упражнения на растягивание необходимо выполнять еже</w:t>
      </w:r>
      <w:r w:rsidRPr="005A1DA4">
        <w:rPr>
          <w:rFonts w:ascii="Times New Roman" w:hAnsi="Times New Roman" w:cs="Times New Roman"/>
          <w:sz w:val="24"/>
          <w:szCs w:val="24"/>
        </w:rPr>
        <w:softHyphen/>
        <w:t>дневно;</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Чередовать упражнения на силу и гибкость, не допуская пре</w:t>
      </w:r>
      <w:r w:rsidRPr="005A1DA4">
        <w:rPr>
          <w:rFonts w:ascii="Times New Roman" w:hAnsi="Times New Roman" w:cs="Times New Roman"/>
          <w:sz w:val="24"/>
          <w:szCs w:val="24"/>
        </w:rPr>
        <w:softHyphen/>
        <w:t>обладания одного вида упражнения над другим.</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Перед упражнением на гибкость следует проделать упражнения, согревающие мышцы и связки.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Полезно давить пружинящими движениями, увеличивая амплитуду, используя инерцию движения.</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Увеличивать амплитуду используя внешнюю опору </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например: наклоны из положения сидя держась за ступни ног – приближать голову и ноги).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Чередовать напряжение мышц с расслаблением.</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pStyle w:val="a8"/>
        <w:spacing w:line="100" w:lineRule="atLeast"/>
      </w:pPr>
      <w:r w:rsidRPr="005A1DA4">
        <w:t>Гибкость  оценивается  при  помощи  упражнения – наклон вперёд</w:t>
      </w:r>
      <w:r w:rsidRPr="005A1DA4">
        <w:rPr>
          <w:b/>
        </w:rPr>
        <w:t xml:space="preserve">, </w:t>
      </w:r>
      <w:r w:rsidRPr="005A1DA4">
        <w:t>стоя  на  гимнастической  скамейке  или  другом  предмете  высотой  не  менее  20 – 25  см. для  измерения  глубины  наклона  линейку  или  планку  прикрепляют  таким  образом,  чтобы  нулевая  отметка  соответствовала  уровню  плоскости  опоры. Если  ребёнок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5A1DA4" w:rsidRPr="005A1DA4" w:rsidRDefault="005A1DA4" w:rsidP="005A1DA4">
      <w:pPr>
        <w:pStyle w:val="a8"/>
        <w:spacing w:line="100" w:lineRule="atLeast"/>
      </w:pPr>
    </w:p>
    <w:p w:rsidR="005A1DA4" w:rsidRPr="00611C77" w:rsidRDefault="005A1DA4" w:rsidP="005A1DA4">
      <w:pPr>
        <w:jc w:val="center"/>
        <w:rPr>
          <w:rFonts w:ascii="Times New Roman" w:hAnsi="Times New Roman" w:cs="Times New Roman"/>
          <w:b/>
          <w:sz w:val="32"/>
          <w:szCs w:val="32"/>
        </w:rPr>
      </w:pPr>
      <w:r w:rsidRPr="00611C77">
        <w:rPr>
          <w:rFonts w:ascii="Times New Roman" w:hAnsi="Times New Roman" w:cs="Times New Roman"/>
          <w:b/>
          <w:sz w:val="32"/>
          <w:szCs w:val="32"/>
        </w:rPr>
        <w:t>Практический блок</w:t>
      </w:r>
      <w:r w:rsidR="00611C77">
        <w:rPr>
          <w:rFonts w:ascii="Times New Roman" w:hAnsi="Times New Roman" w:cs="Times New Roman"/>
          <w:b/>
          <w:sz w:val="32"/>
          <w:szCs w:val="32"/>
        </w:rPr>
        <w:t>.</w:t>
      </w:r>
    </w:p>
    <w:p w:rsidR="005A1DA4" w:rsidRPr="00611C77" w:rsidRDefault="00611C77" w:rsidP="005A1DA4">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1) Прочитать и изучить  лекционный материал</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2.) Прочитать дополнительную литературу</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 xml:space="preserve"> 3) Прислать на электронную  почту выполненные  задания: </w:t>
      </w:r>
    </w:p>
    <w:p w:rsidR="005A1DA4" w:rsidRDefault="005A1DA4" w:rsidP="005A1DA4">
      <w:pPr>
        <w:rPr>
          <w:rFonts w:ascii="Times New Roman" w:hAnsi="Times New Roman" w:cs="Times New Roman"/>
          <w:sz w:val="28"/>
          <w:szCs w:val="28"/>
        </w:rPr>
      </w:pPr>
      <w:r w:rsidRPr="00710080">
        <w:rPr>
          <w:rFonts w:ascii="Times New Roman" w:hAnsi="Times New Roman" w:cs="Times New Roman"/>
          <w:sz w:val="24"/>
          <w:szCs w:val="24"/>
          <w:highlight w:val="yellow"/>
        </w:rPr>
        <w:t>-  Выбрать одну из возрастных групп дошкольного образования: (младшая, средняя, старшая, подготовительная</w:t>
      </w:r>
      <w:r w:rsidRPr="00710080">
        <w:rPr>
          <w:rFonts w:ascii="Times New Roman" w:hAnsi="Times New Roman" w:cs="Times New Roman"/>
          <w:sz w:val="28"/>
          <w:szCs w:val="28"/>
          <w:highlight w:val="yellow"/>
        </w:rPr>
        <w:t>)</w:t>
      </w:r>
      <w:r>
        <w:rPr>
          <w:rFonts w:ascii="Times New Roman" w:hAnsi="Times New Roman" w:cs="Times New Roman"/>
          <w:sz w:val="28"/>
          <w:szCs w:val="28"/>
        </w:rPr>
        <w:t xml:space="preserve"> </w:t>
      </w:r>
    </w:p>
    <w:p w:rsidR="00710080" w:rsidRPr="00710080" w:rsidRDefault="005A1DA4"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Pr>
          <w:rFonts w:ascii="Times New Roman" w:hAnsi="Times New Roman" w:cs="Times New Roman"/>
          <w:sz w:val="28"/>
          <w:szCs w:val="28"/>
        </w:rPr>
        <w:t xml:space="preserve"> - </w:t>
      </w:r>
      <w:r w:rsidR="00710080" w:rsidRPr="00710080">
        <w:rPr>
          <w:rFonts w:ascii="Times New Roman" w:hAnsi="Times New Roman" w:cs="Times New Roman"/>
          <w:b/>
          <w:sz w:val="28"/>
          <w:szCs w:val="28"/>
        </w:rPr>
        <w:t>Определить:  1.</w:t>
      </w:r>
      <w:r w:rsidR="00710080" w:rsidRPr="00710080">
        <w:rPr>
          <w:rFonts w:ascii="Times New Roman" w:eastAsia="Times New Roman" w:hAnsi="Times New Roman" w:cs="Times New Roman"/>
          <w:b/>
          <w:kern w:val="36"/>
          <w:sz w:val="24"/>
          <w:szCs w:val="24"/>
          <w:lang w:eastAsia="ru-RU"/>
        </w:rPr>
        <w:t>Цель и задачи физического воспитания детей</w:t>
      </w:r>
      <w:r w:rsidR="00710080">
        <w:rPr>
          <w:rFonts w:ascii="Times New Roman" w:eastAsia="Times New Roman" w:hAnsi="Times New Roman" w:cs="Times New Roman"/>
          <w:b/>
          <w:kern w:val="36"/>
          <w:sz w:val="24"/>
          <w:szCs w:val="24"/>
          <w:lang w:eastAsia="ru-RU"/>
        </w:rPr>
        <w:t xml:space="preserve"> для </w:t>
      </w:r>
      <w:r w:rsidR="00710080" w:rsidRPr="00710080">
        <w:rPr>
          <w:rFonts w:ascii="Times New Roman" w:eastAsia="Times New Roman" w:hAnsi="Times New Roman" w:cs="Times New Roman"/>
          <w:b/>
          <w:kern w:val="36"/>
          <w:sz w:val="24"/>
          <w:szCs w:val="24"/>
          <w:lang w:eastAsia="ru-RU"/>
        </w:rPr>
        <w:t xml:space="preserve"> выбранной  вами группы.</w:t>
      </w:r>
    </w:p>
    <w:p w:rsidR="005A1DA4"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2.Расписать  средства физического воспитания для выбранной вами группы.</w:t>
      </w:r>
    </w:p>
    <w:p w:rsidR="00710080"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3.Расписать  </w:t>
      </w:r>
      <w:r w:rsidRPr="00710080">
        <w:rPr>
          <w:rFonts w:ascii="Times New Roman" w:hAnsi="Times New Roman" w:cs="Times New Roman"/>
          <w:b/>
          <w:sz w:val="24"/>
          <w:szCs w:val="24"/>
          <w:u w:val="single"/>
        </w:rPr>
        <w:t xml:space="preserve">виды  строевых упражнений </w:t>
      </w:r>
      <w:r w:rsidRPr="00710080">
        <w:rPr>
          <w:rFonts w:ascii="Times New Roman" w:eastAsia="Times New Roman" w:hAnsi="Times New Roman" w:cs="Times New Roman"/>
          <w:b/>
          <w:kern w:val="36"/>
          <w:sz w:val="24"/>
          <w:szCs w:val="24"/>
          <w:lang w:eastAsia="ru-RU"/>
        </w:rPr>
        <w:t>для выбранной вами группы.</w:t>
      </w:r>
    </w:p>
    <w:p w:rsidR="00710080"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4. Расписать по пять упражнений на каждое психофизическое  качество (быстрота, гибкость, ловкость, сила, выносливость) для выбранной вами группы. </w:t>
      </w:r>
    </w:p>
    <w:p w:rsidR="00710080" w:rsidRPr="008403C8" w:rsidRDefault="005A1DA4" w:rsidP="005A1DA4">
      <w:pPr>
        <w:rPr>
          <w:rFonts w:ascii="Times New Roman" w:hAnsi="Times New Roman" w:cs="Times New Roman"/>
          <w:sz w:val="28"/>
          <w:szCs w:val="28"/>
        </w:rPr>
      </w:pPr>
      <w:r w:rsidRPr="00710080">
        <w:rPr>
          <w:rFonts w:ascii="Times New Roman" w:hAnsi="Times New Roman" w:cs="Times New Roman"/>
          <w:sz w:val="28"/>
          <w:szCs w:val="28"/>
        </w:rPr>
        <w:t xml:space="preserve">4) </w:t>
      </w:r>
      <w:r w:rsidRPr="00710080">
        <w:rPr>
          <w:rFonts w:ascii="Times New Roman" w:hAnsi="Times New Roman" w:cs="Times New Roman"/>
          <w:sz w:val="24"/>
          <w:szCs w:val="24"/>
        </w:rPr>
        <w:t xml:space="preserve">Выслать на мою электронную почту </w:t>
      </w:r>
      <w:proofErr w:type="spellStart"/>
      <w:r w:rsidR="00710080" w:rsidRPr="00710080">
        <w:rPr>
          <w:rFonts w:ascii="Times New Roman" w:hAnsi="Times New Roman" w:cs="Times New Roman"/>
          <w:sz w:val="24"/>
          <w:szCs w:val="24"/>
          <w:highlight w:val="yellow"/>
          <w:lang w:val="en-US"/>
        </w:rPr>
        <w:t>anv</w:t>
      </w:r>
      <w:proofErr w:type="spellEnd"/>
      <w:r w:rsidR="00710080" w:rsidRPr="00710080">
        <w:rPr>
          <w:rFonts w:ascii="Times New Roman" w:hAnsi="Times New Roman" w:cs="Times New Roman"/>
          <w:sz w:val="24"/>
          <w:szCs w:val="24"/>
          <w:highlight w:val="yellow"/>
        </w:rPr>
        <w:t>60.60@</w:t>
      </w:r>
      <w:r w:rsidR="00710080" w:rsidRPr="00710080">
        <w:rPr>
          <w:rFonts w:ascii="Times New Roman" w:hAnsi="Times New Roman" w:cs="Times New Roman"/>
          <w:sz w:val="24"/>
          <w:szCs w:val="24"/>
          <w:highlight w:val="yellow"/>
          <w:lang w:val="en-US"/>
        </w:rPr>
        <w:t>mail</w:t>
      </w:r>
      <w:r w:rsidR="00710080" w:rsidRPr="00710080">
        <w:rPr>
          <w:rFonts w:ascii="Times New Roman" w:hAnsi="Times New Roman" w:cs="Times New Roman"/>
          <w:sz w:val="24"/>
          <w:szCs w:val="24"/>
          <w:highlight w:val="yellow"/>
        </w:rPr>
        <w:t>.</w:t>
      </w:r>
      <w:proofErr w:type="spellStart"/>
      <w:r w:rsidR="00710080" w:rsidRPr="00710080">
        <w:rPr>
          <w:rFonts w:ascii="Times New Roman" w:hAnsi="Times New Roman" w:cs="Times New Roman"/>
          <w:sz w:val="24"/>
          <w:szCs w:val="24"/>
          <w:highlight w:val="yellow"/>
          <w:lang w:val="en-US"/>
        </w:rPr>
        <w:t>r</w:t>
      </w:r>
      <w:r w:rsidR="008403C8">
        <w:rPr>
          <w:rFonts w:ascii="Times New Roman" w:hAnsi="Times New Roman" w:cs="Times New Roman"/>
          <w:sz w:val="24"/>
          <w:szCs w:val="24"/>
          <w:lang w:val="en-US"/>
        </w:rPr>
        <w:t>u</w:t>
      </w:r>
      <w:proofErr w:type="spellEnd"/>
    </w:p>
    <w:p w:rsidR="005A1DA4" w:rsidRPr="008403C8" w:rsidRDefault="005A1DA4" w:rsidP="005A1DA4">
      <w:pPr>
        <w:rPr>
          <w:rFonts w:ascii="Times New Roman" w:hAnsi="Times New Roman" w:cs="Times New Roman"/>
          <w:b/>
          <w:sz w:val="24"/>
          <w:szCs w:val="24"/>
        </w:rPr>
      </w:pPr>
      <w:r>
        <w:rPr>
          <w:rFonts w:ascii="Times New Roman" w:hAnsi="Times New Roman" w:cs="Times New Roman"/>
          <w:sz w:val="28"/>
          <w:szCs w:val="28"/>
        </w:rPr>
        <w:t>5)</w:t>
      </w:r>
      <w:r w:rsidRPr="008C1E38">
        <w:rPr>
          <w:rFonts w:ascii="Times New Roman" w:hAnsi="Times New Roman" w:cs="Times New Roman"/>
          <w:sz w:val="28"/>
          <w:szCs w:val="28"/>
        </w:rPr>
        <w:t xml:space="preserve">. </w:t>
      </w:r>
      <w:r w:rsidRPr="008403C8">
        <w:rPr>
          <w:rFonts w:ascii="Times New Roman" w:hAnsi="Times New Roman" w:cs="Times New Roman"/>
          <w:b/>
          <w:sz w:val="24"/>
          <w:szCs w:val="24"/>
        </w:rPr>
        <w:t xml:space="preserve">По данной теме будут выставлены  </w:t>
      </w:r>
      <w:r w:rsidR="00611C77">
        <w:rPr>
          <w:rFonts w:ascii="Times New Roman" w:hAnsi="Times New Roman" w:cs="Times New Roman"/>
          <w:b/>
          <w:sz w:val="24"/>
          <w:szCs w:val="24"/>
        </w:rPr>
        <w:t>текущие  оценки</w:t>
      </w:r>
      <w:r w:rsidR="008403C8">
        <w:rPr>
          <w:rFonts w:ascii="Times New Roman" w:hAnsi="Times New Roman" w:cs="Times New Roman"/>
          <w:b/>
          <w:sz w:val="24"/>
          <w:szCs w:val="24"/>
        </w:rPr>
        <w:t xml:space="preserve">, без сдачи заданий вы не будете допущены по данному предмету в следующей сессии. </w:t>
      </w: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4D6B2F" w:rsidRPr="005A1DA4" w:rsidRDefault="004D6B2F" w:rsidP="00D8524B">
      <w:pPr>
        <w:pStyle w:val="a3"/>
        <w:rPr>
          <w:rFonts w:ascii="Times New Roman" w:hAnsi="Times New Roman"/>
          <w:sz w:val="24"/>
          <w:szCs w:val="24"/>
        </w:rPr>
      </w:pPr>
    </w:p>
    <w:sectPr w:rsidR="004D6B2F" w:rsidRPr="005A1DA4" w:rsidSect="004D6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E614A6"/>
    <w:multiLevelType w:val="hybridMultilevel"/>
    <w:tmpl w:val="9FB69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46686"/>
    <w:multiLevelType w:val="singleLevel"/>
    <w:tmpl w:val="0272377A"/>
    <w:lvl w:ilvl="0">
      <w:start w:val="1"/>
      <w:numFmt w:val="decimal"/>
      <w:lvlText w:val="%1)"/>
      <w:legacy w:legacy="1" w:legacySpace="0" w:legacyIndent="278"/>
      <w:lvlJc w:val="left"/>
      <w:rPr>
        <w:rFonts w:ascii="Times New Roman" w:hAnsi="Times New Roman" w:cs="Times New Roman" w:hint="default"/>
      </w:rPr>
    </w:lvl>
  </w:abstractNum>
  <w:abstractNum w:abstractNumId="11">
    <w:nsid w:val="11A47215"/>
    <w:multiLevelType w:val="singleLevel"/>
    <w:tmpl w:val="BA70E5BC"/>
    <w:lvl w:ilvl="0">
      <w:start w:val="2"/>
      <w:numFmt w:val="decimal"/>
      <w:lvlText w:val="%1."/>
      <w:legacy w:legacy="1" w:legacySpace="0" w:legacyIndent="216"/>
      <w:lvlJc w:val="left"/>
      <w:rPr>
        <w:rFonts w:ascii="Times New Roman" w:hAnsi="Times New Roman" w:cs="Times New Roman" w:hint="default"/>
      </w:rPr>
    </w:lvl>
  </w:abstractNum>
  <w:abstractNum w:abstractNumId="12">
    <w:nsid w:val="2E0C4112"/>
    <w:multiLevelType w:val="hybridMultilevel"/>
    <w:tmpl w:val="08D4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44431"/>
    <w:multiLevelType w:val="hybridMultilevel"/>
    <w:tmpl w:val="B02AB8E8"/>
    <w:lvl w:ilvl="0" w:tplc="156E8C3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96C7F"/>
    <w:multiLevelType w:val="hybridMultilevel"/>
    <w:tmpl w:val="0FDA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25F54"/>
    <w:multiLevelType w:val="hybridMultilevel"/>
    <w:tmpl w:val="AFE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7EC5"/>
    <w:multiLevelType w:val="hybridMultilevel"/>
    <w:tmpl w:val="63A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6"/>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num>
  <w:num w:numId="14">
    <w:abstractNumId w:val="3"/>
  </w:num>
  <w:num w:numId="15">
    <w:abstractNumId w:val="4"/>
  </w:num>
  <w:num w:numId="16">
    <w:abstractNumId w:val="5"/>
  </w:num>
  <w:num w:numId="17">
    <w:abstractNumId w:val="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24B"/>
    <w:rsid w:val="004D6B2F"/>
    <w:rsid w:val="005A1DA4"/>
    <w:rsid w:val="00611222"/>
    <w:rsid w:val="00611C77"/>
    <w:rsid w:val="006A3806"/>
    <w:rsid w:val="00710080"/>
    <w:rsid w:val="008403C8"/>
    <w:rsid w:val="00B722F2"/>
    <w:rsid w:val="00D70FEE"/>
    <w:rsid w:val="00D8524B"/>
    <w:rsid w:val="00F93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4B"/>
    <w:pPr>
      <w:ind w:left="720"/>
      <w:contextualSpacing/>
    </w:pPr>
    <w:rPr>
      <w:rFonts w:ascii="Calibri" w:eastAsia="Calibri" w:hAnsi="Calibri" w:cs="Times New Roman"/>
    </w:rPr>
  </w:style>
  <w:style w:type="paragraph" w:styleId="a4">
    <w:name w:val="Normal (Web)"/>
    <w:basedOn w:val="a"/>
    <w:uiPriority w:val="99"/>
    <w:unhideWhenUsed/>
    <w:rsid w:val="00D8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24B"/>
    <w:rPr>
      <w:b/>
      <w:bCs/>
    </w:rPr>
  </w:style>
  <w:style w:type="paragraph" w:styleId="a6">
    <w:name w:val="Balloon Text"/>
    <w:basedOn w:val="a"/>
    <w:link w:val="a7"/>
    <w:uiPriority w:val="99"/>
    <w:semiHidden/>
    <w:unhideWhenUsed/>
    <w:rsid w:val="00D85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24B"/>
    <w:rPr>
      <w:rFonts w:ascii="Tahoma" w:hAnsi="Tahoma" w:cs="Tahoma"/>
      <w:sz w:val="16"/>
      <w:szCs w:val="16"/>
    </w:rPr>
  </w:style>
  <w:style w:type="paragraph" w:styleId="a8">
    <w:name w:val="Body Text"/>
    <w:basedOn w:val="a"/>
    <w:link w:val="a9"/>
    <w:rsid w:val="00D70FE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a9">
    <w:name w:val="Основной текст Знак"/>
    <w:basedOn w:val="a0"/>
    <w:link w:val="a8"/>
    <w:rsid w:val="00D70FEE"/>
    <w:rPr>
      <w:rFonts w:ascii="Times New Roman" w:eastAsia="Lucida Sans Unicode" w:hAnsi="Times New Roman" w:cs="Times New Roman"/>
      <w:sz w:val="24"/>
      <w:szCs w:val="24"/>
    </w:rPr>
  </w:style>
  <w:style w:type="character" w:styleId="aa">
    <w:name w:val="Hyperlink"/>
    <w:basedOn w:val="a0"/>
    <w:semiHidden/>
    <w:rsid w:val="005A1DA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Lr8WXIyBgIFqGB63eJcqjXXsF5E58T2fq0ZazMqq2fQRHArmNs3j1Vvjfs63naQ003CdhM5oDdhTWDuhmmBkNcPPul1r0xNq*nBK*Q0K-YPy7wgIL4nXNYJ-aHzZ2*owlHdUIFB85l*iyUkUO98i5eThW2Dj*R77N4xk97LdxuI2YUqcUmrQqhn6uOlkYhZNxYyhcYf2BdYEIIXNHIdCJ-COLdXXOr6lJqf7pAyIUtaBLu4U17Izq0qGaHQohrG6TiMUGPTr-Gx6Qiq9R6nt8dNAgL2z6aodmjaMr6wzX*rjo2dc7CIMOFzWR8R*2EpPeEm40oGM1PGJqlrlCdyF-orTpRWgj8I9qkRJSYz3QlwTl2xE42hS6PVw1*WOvbByMpa0xA0BrsejbjJd*EkCZMuekTaRenthAaPuzpf0kIwqHN4UK-IjLCY9t-ywZj5xEoddUGSuvD*7XhaA73wHLWRvaIUKQmNg3dRwQG07rKginvFn759PSWEyiDlai*TjU90dYTSqgvLNWCwV7SI306fpVD-NOKdn8cKTYwCSKpBWtBISTRl2*yQxT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cp:revision>
  <dcterms:created xsi:type="dcterms:W3CDTF">2020-12-24T16:39:00Z</dcterms:created>
  <dcterms:modified xsi:type="dcterms:W3CDTF">2022-01-12T07:05:00Z</dcterms:modified>
</cp:coreProperties>
</file>