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82" w:rsidRDefault="00EE1F82" w:rsidP="00EE1F82">
      <w:pPr>
        <w:rPr>
          <w:b/>
        </w:rPr>
      </w:pPr>
      <w:r>
        <w:rPr>
          <w:b/>
        </w:rPr>
        <w:t>Задание по дисциплине</w:t>
      </w:r>
    </w:p>
    <w:p w:rsidR="00EE1F82" w:rsidRDefault="00EE1F82" w:rsidP="00EE1F82">
      <w:pPr>
        <w:rPr>
          <w:b/>
        </w:rPr>
      </w:pPr>
      <w:r>
        <w:rPr>
          <w:b/>
        </w:rPr>
        <w:t>1. Изучить лекции.</w:t>
      </w:r>
    </w:p>
    <w:p w:rsidR="00EE1F82" w:rsidRDefault="00EE1F82" w:rsidP="00EE1F82">
      <w:pPr>
        <w:rPr>
          <w:b/>
        </w:rPr>
      </w:pPr>
      <w:r>
        <w:rPr>
          <w:b/>
        </w:rPr>
        <w:t>2. Законспектировать, опираясь на вопросы к экзамену (конспектом можно воспользоваться на экзамене)</w:t>
      </w:r>
    </w:p>
    <w:p w:rsidR="00EE1F82" w:rsidRDefault="00EE1F82" w:rsidP="00EE1F82">
      <w:pPr>
        <w:rPr>
          <w:b/>
        </w:rPr>
      </w:pPr>
      <w:r>
        <w:rPr>
          <w:b/>
        </w:rPr>
        <w:t>3. Приехать на экзаме</w:t>
      </w:r>
      <w:r w:rsidR="00F35550">
        <w:rPr>
          <w:b/>
        </w:rPr>
        <w:t>н в указанный в расписании день</w:t>
      </w:r>
      <w:r>
        <w:rPr>
          <w:b/>
        </w:rPr>
        <w:t xml:space="preserve"> и успешно сдать его))).</w:t>
      </w:r>
    </w:p>
    <w:p w:rsidR="00EE1F82" w:rsidRDefault="00EE1F82" w:rsidP="002F2898">
      <w:pPr>
        <w:jc w:val="center"/>
        <w:rPr>
          <w:b/>
        </w:rPr>
      </w:pPr>
    </w:p>
    <w:p w:rsidR="002F2898" w:rsidRPr="008929C1" w:rsidRDefault="00055762" w:rsidP="002F2898">
      <w:pPr>
        <w:jc w:val="center"/>
        <w:rPr>
          <w:b/>
        </w:rPr>
      </w:pPr>
      <w:r w:rsidRPr="008929C1">
        <w:rPr>
          <w:b/>
        </w:rPr>
        <w:t>Вопросы к экзамену по психологии</w:t>
      </w:r>
      <w:r w:rsidR="00121C94" w:rsidRPr="008929C1">
        <w:rPr>
          <w:b/>
        </w:rPr>
        <w:t xml:space="preserve"> </w:t>
      </w:r>
    </w:p>
    <w:p w:rsidR="007135A4" w:rsidRDefault="007135A4" w:rsidP="002F2898">
      <w:pPr>
        <w:jc w:val="center"/>
        <w:rPr>
          <w:b/>
        </w:rPr>
      </w:pPr>
    </w:p>
    <w:p w:rsidR="002F2898" w:rsidRPr="008929C1" w:rsidRDefault="007135A4" w:rsidP="002F2898">
      <w:pPr>
        <w:jc w:val="center"/>
        <w:rPr>
          <w:b/>
        </w:rPr>
      </w:pPr>
      <w:r>
        <w:rPr>
          <w:b/>
        </w:rPr>
        <w:t>Первый вопрос</w:t>
      </w:r>
    </w:p>
    <w:p w:rsidR="008B5138" w:rsidRPr="008929C1" w:rsidRDefault="008B5138" w:rsidP="002F2898">
      <w:pPr>
        <w:pStyle w:val="a5"/>
        <w:numPr>
          <w:ilvl w:val="0"/>
          <w:numId w:val="3"/>
        </w:numPr>
        <w:rPr>
          <w:noProof/>
          <w:webHidden/>
        </w:rPr>
      </w:pPr>
      <w:r w:rsidRPr="008929C1">
        <w:t>Предмет и задачи современной общей психологии</w:t>
      </w:r>
      <w:r w:rsidR="00121C94" w:rsidRPr="008929C1">
        <w:t xml:space="preserve">. </w:t>
      </w:r>
      <w:r w:rsidRPr="008929C1">
        <w:rPr>
          <w:iCs/>
          <w:noProof/>
        </w:rPr>
        <w:t>Методы исследования в психологии.</w:t>
      </w:r>
      <w:r w:rsidRPr="008929C1">
        <w:rPr>
          <w:noProof/>
          <w:webHidden/>
        </w:rPr>
        <w:tab/>
      </w:r>
    </w:p>
    <w:p w:rsidR="00E82BCC" w:rsidRPr="008929C1" w:rsidRDefault="00E82BCC" w:rsidP="002F2898">
      <w:pPr>
        <w:pStyle w:val="a5"/>
        <w:numPr>
          <w:ilvl w:val="0"/>
          <w:numId w:val="3"/>
        </w:numPr>
        <w:rPr>
          <w:noProof/>
        </w:rPr>
      </w:pPr>
      <w:r w:rsidRPr="008929C1">
        <w:rPr>
          <w:noProof/>
          <w:webHidden/>
        </w:rPr>
        <w:t>Понятие о психике. Основные формы проявления психики человека.</w:t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Сознание и самосознание.</w:t>
      </w:r>
      <w:r w:rsidR="00121C94" w:rsidRPr="008929C1">
        <w:rPr>
          <w:noProof/>
          <w:webHidden/>
        </w:rPr>
        <w:t xml:space="preserve"> </w:t>
      </w:r>
      <w:r w:rsidRPr="008929C1">
        <w:rPr>
          <w:iCs/>
          <w:noProof/>
        </w:rPr>
        <w:t>Сознательное и бессознательное в структуре личности.</w:t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Характеристика волевой сферы личности, волевые качества.</w:t>
      </w:r>
      <w:r w:rsidR="00B72082" w:rsidRPr="008929C1">
        <w:t xml:space="preserve"> </w:t>
      </w:r>
      <w:r w:rsidRPr="008929C1">
        <w:rPr>
          <w:iCs/>
          <w:noProof/>
        </w:rPr>
        <w:t>Структура волевого акта.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личности в психологии. Индивид, субъект, личность, индивидуальность.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деятельности. Структура</w:t>
      </w:r>
      <w:r w:rsidR="0054692D" w:rsidRPr="008929C1">
        <w:t xml:space="preserve">, </w:t>
      </w:r>
      <w:r w:rsidRPr="008929C1">
        <w:rPr>
          <w:iCs/>
          <w:noProof/>
        </w:rPr>
        <w:t>виды деятельности, способы выполнения действий: умения, навыки и привычки.</w:t>
      </w:r>
      <w:r w:rsidRPr="008929C1">
        <w:rPr>
          <w:noProof/>
          <w:webHidden/>
        </w:rPr>
        <w:tab/>
      </w:r>
    </w:p>
    <w:p w:rsidR="008B5138" w:rsidRPr="008929C1" w:rsidRDefault="0054692D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Внимание</w:t>
      </w:r>
      <w:r w:rsidR="008B5138" w:rsidRPr="008929C1">
        <w:rPr>
          <w:iCs/>
          <w:noProof/>
        </w:rPr>
        <w:t>.</w:t>
      </w:r>
      <w:r w:rsidR="008B5138" w:rsidRPr="008929C1">
        <w:rPr>
          <w:noProof/>
          <w:webHidden/>
        </w:rPr>
        <w:tab/>
      </w:r>
      <w:r w:rsidR="008B5138" w:rsidRPr="008929C1">
        <w:rPr>
          <w:iCs/>
          <w:noProof/>
        </w:rPr>
        <w:t>Виды внимания.</w:t>
      </w:r>
      <w:r w:rsidRPr="008929C1">
        <w:t xml:space="preserve"> </w:t>
      </w:r>
      <w:r w:rsidR="008B5138" w:rsidRPr="008929C1">
        <w:rPr>
          <w:iCs/>
          <w:noProof/>
        </w:rPr>
        <w:t>Основные свойства внимания.</w:t>
      </w:r>
      <w:r w:rsidR="008B5138"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об ощущениях, виды ощущений.</w:t>
      </w:r>
      <w:r w:rsidR="0054692D" w:rsidRPr="008929C1">
        <w:t xml:space="preserve"> </w:t>
      </w:r>
      <w:r w:rsidRPr="008929C1">
        <w:rPr>
          <w:iCs/>
          <w:noProof/>
        </w:rPr>
        <w:t>Основные свойства ощущений.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Общая характеристика и физиологические основы восприятия.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Основные виды восприятия.</w:t>
      </w:r>
      <w:r w:rsidR="0054692D" w:rsidRPr="008929C1">
        <w:t xml:space="preserve"> </w:t>
      </w:r>
      <w:r w:rsidRPr="008929C1">
        <w:rPr>
          <w:iCs/>
          <w:noProof/>
        </w:rPr>
        <w:t>Свойства восприятия, их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Память и ее физиологические основы.</w:t>
      </w:r>
      <w:r w:rsidR="00121C94" w:rsidRPr="008929C1">
        <w:rPr>
          <w:noProof/>
          <w:webHidden/>
        </w:rPr>
        <w:t xml:space="preserve"> </w:t>
      </w:r>
      <w:r w:rsidRPr="008929C1">
        <w:rPr>
          <w:iCs/>
          <w:noProof/>
        </w:rPr>
        <w:t>Основные виды памяти.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  <w:snapToGrid w:val="0"/>
        </w:rPr>
        <w:t>Характеристика основных процессов памяти.</w:t>
      </w:r>
      <w:r w:rsidRPr="008929C1">
        <w:rPr>
          <w:noProof/>
          <w:webHidden/>
        </w:rPr>
        <w:tab/>
      </w:r>
      <w:r w:rsidRPr="008929C1">
        <w:rPr>
          <w:iCs/>
          <w:noProof/>
          <w:snapToGrid w:val="0"/>
        </w:rPr>
        <w:t>Запоминание, условия успешного запоминания.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  <w:snapToGrid w:val="0"/>
        </w:rPr>
        <w:t>Мышление и физиологические основы мышления. Виды мышления.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Основные мыслительные операции.</w:t>
      </w:r>
      <w:r w:rsidR="00F53BAD" w:rsidRPr="008929C1">
        <w:t xml:space="preserve"> </w:t>
      </w:r>
      <w:r w:rsidRPr="008929C1">
        <w:rPr>
          <w:iCs/>
          <w:noProof/>
        </w:rPr>
        <w:t>Основные формы мышления  и их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вооб</w:t>
      </w:r>
      <w:r w:rsidR="00F53BAD" w:rsidRPr="008929C1">
        <w:rPr>
          <w:iCs/>
          <w:noProof/>
        </w:rPr>
        <w:t>ражении</w:t>
      </w:r>
      <w:r w:rsidRPr="008929C1">
        <w:rPr>
          <w:iCs/>
          <w:noProof/>
        </w:rPr>
        <w:t>.</w:t>
      </w:r>
      <w:r w:rsidR="00F53BAD" w:rsidRPr="008929C1">
        <w:t xml:space="preserve"> </w:t>
      </w:r>
      <w:r w:rsidRPr="008929C1">
        <w:rPr>
          <w:iCs/>
          <w:noProof/>
        </w:rPr>
        <w:t>Виды и типы воображения.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Речь. Функции и виды речи.</w:t>
      </w:r>
      <w:r w:rsidR="008929C1">
        <w:rPr>
          <w:iCs/>
          <w:noProof/>
        </w:rPr>
        <w:t xml:space="preserve"> </w:t>
      </w:r>
      <w:r w:rsidRPr="008929C1">
        <w:rPr>
          <w:iCs/>
          <w:noProof/>
        </w:rPr>
        <w:t>Связь мышления и речи.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Общие понятия об эмоциях в психологии. Виды эмоциональных состояний.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темпераменте, физиологические основы темперамента.Типы темперамента, их психологическая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характере, физиологические основы характера.</w:t>
      </w:r>
      <w:r w:rsidR="008929C1">
        <w:rPr>
          <w:noProof/>
          <w:webHidden/>
        </w:rPr>
        <w:t xml:space="preserve"> </w:t>
      </w:r>
      <w:r w:rsidRPr="008929C1">
        <w:rPr>
          <w:iCs/>
          <w:noProof/>
        </w:rPr>
        <w:t>Черты характера, их характеристика.</w:t>
      </w:r>
      <w:r w:rsidRPr="008929C1">
        <w:rPr>
          <w:noProof/>
          <w:webHidden/>
        </w:rPr>
        <w:tab/>
      </w:r>
    </w:p>
    <w:p w:rsidR="008B5138" w:rsidRDefault="008B5138" w:rsidP="00055762">
      <w:pPr>
        <w:pStyle w:val="a5"/>
        <w:numPr>
          <w:ilvl w:val="0"/>
          <w:numId w:val="3"/>
        </w:numPr>
        <w:rPr>
          <w:noProof/>
          <w:webHidden/>
        </w:rPr>
      </w:pPr>
      <w:r w:rsidRPr="008929C1">
        <w:rPr>
          <w:iCs/>
          <w:noProof/>
        </w:rPr>
        <w:t>Понятие о способностях. Задатки и способности.</w:t>
      </w:r>
      <w:r w:rsidR="00F53BAD" w:rsidRPr="008929C1">
        <w:t xml:space="preserve"> </w:t>
      </w:r>
      <w:r w:rsidRPr="008929C1">
        <w:rPr>
          <w:iCs/>
          <w:noProof/>
        </w:rPr>
        <w:t>Общие и специальные способности.</w:t>
      </w:r>
      <w:r w:rsidRPr="008929C1">
        <w:rPr>
          <w:noProof/>
          <w:webHidden/>
        </w:rPr>
        <w:tab/>
      </w:r>
    </w:p>
    <w:p w:rsidR="007135A4" w:rsidRDefault="007135A4" w:rsidP="007135A4">
      <w:pPr>
        <w:pStyle w:val="a5"/>
        <w:jc w:val="center"/>
        <w:rPr>
          <w:b/>
          <w:noProof/>
          <w:webHidden/>
        </w:rPr>
      </w:pPr>
    </w:p>
    <w:p w:rsidR="007135A4" w:rsidRPr="007135A4" w:rsidRDefault="007135A4" w:rsidP="007135A4">
      <w:pPr>
        <w:pStyle w:val="a5"/>
        <w:jc w:val="center"/>
        <w:rPr>
          <w:b/>
          <w:noProof/>
          <w:webHidden/>
        </w:rPr>
      </w:pPr>
      <w:r w:rsidRPr="007135A4">
        <w:rPr>
          <w:b/>
          <w:noProof/>
          <w:webHidden/>
        </w:rPr>
        <w:t>Второй вопрос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8929C1">
        <w:rPr>
          <w:bCs/>
        </w:rPr>
        <w:t>Ведущая деятельность в контексте возрастного развития.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8929C1">
        <w:rPr>
          <w:bCs/>
        </w:rPr>
        <w:t>Возрастная периодизация психического развития.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8929C1">
        <w:rPr>
          <w:bCs/>
        </w:rPr>
        <w:t>Движущие силы психического развития.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t>Ведущий вид деятельности дошкольника</w:t>
      </w:r>
      <w:r w:rsidR="008929C1" w:rsidRPr="008929C1">
        <w:t>.</w:t>
      </w:r>
      <w:r w:rsidRPr="008929C1">
        <w:t xml:space="preserve"> Влияние игры на общее психическое развитие ребенка 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Компоненты психологической готовности к обучению в школе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Новообразования дошкольного возраста.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Основные этапы игровой деятельности.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Особенности развития</w:t>
      </w:r>
      <w:r w:rsidR="00E82BCC" w:rsidRPr="008929C1">
        <w:t xml:space="preserve"> внимания в дошкольном возрасте 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</w:pPr>
      <w:r w:rsidRPr="008929C1">
        <w:t xml:space="preserve">Развитие воли как способности к управлению поведением </w:t>
      </w:r>
    </w:p>
    <w:p w:rsidR="00A23593" w:rsidRPr="008929C1" w:rsidRDefault="00A23593" w:rsidP="00A23593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 xml:space="preserve">Особенности развития воображения в дошкольном возрасте </w:t>
      </w:r>
    </w:p>
    <w:p w:rsidR="00A23593" w:rsidRPr="008929C1" w:rsidRDefault="00A23593" w:rsidP="00A23593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 xml:space="preserve">Особенности развития восприятия в дошкольном возрасте 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мышления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памяти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речи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самосознания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proofErr w:type="gramStart"/>
      <w:r w:rsidRPr="008929C1">
        <w:rPr>
          <w:color w:val="000000"/>
        </w:rPr>
        <w:t>Социальная</w:t>
      </w:r>
      <w:proofErr w:type="gramEnd"/>
      <w:r w:rsidRPr="008929C1">
        <w:rPr>
          <w:color w:val="000000"/>
        </w:rPr>
        <w:t xml:space="preserve"> </w:t>
      </w:r>
      <w:proofErr w:type="spellStart"/>
      <w:r w:rsidRPr="008929C1">
        <w:rPr>
          <w:color w:val="000000"/>
        </w:rPr>
        <w:t>дезадаптация</w:t>
      </w:r>
      <w:proofErr w:type="spellEnd"/>
      <w:r w:rsidRPr="008929C1">
        <w:rPr>
          <w:color w:val="000000"/>
        </w:rPr>
        <w:t xml:space="preserve"> ребенка. Причины и следствие.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proofErr w:type="gramStart"/>
      <w:r w:rsidRPr="008929C1">
        <w:rPr>
          <w:color w:val="000000"/>
        </w:rPr>
        <w:lastRenderedPageBreak/>
        <w:t>Социальная</w:t>
      </w:r>
      <w:proofErr w:type="gramEnd"/>
      <w:r w:rsidRPr="008929C1">
        <w:rPr>
          <w:color w:val="000000"/>
        </w:rPr>
        <w:t xml:space="preserve"> </w:t>
      </w:r>
      <w:proofErr w:type="spellStart"/>
      <w:r w:rsidRPr="008929C1">
        <w:rPr>
          <w:color w:val="000000"/>
        </w:rPr>
        <w:t>дезадаптация</w:t>
      </w:r>
      <w:proofErr w:type="spellEnd"/>
      <w:r w:rsidRPr="008929C1">
        <w:rPr>
          <w:color w:val="000000"/>
        </w:rPr>
        <w:t xml:space="preserve"> ребенка. Направления коррекции.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Учет свойств темперамента в воспитательно-образовательной работе с дошкольниками</w:t>
      </w:r>
      <w:r w:rsidR="00A23593" w:rsidRPr="008929C1">
        <w:rPr>
          <w:color w:val="000000"/>
        </w:rPr>
        <w:t>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Профилактика и коррекция девиантного поведения дошкольников.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Нарушения э</w:t>
      </w:r>
      <w:r w:rsidR="00E82BCC" w:rsidRPr="008929C1">
        <w:rPr>
          <w:color w:val="000000"/>
        </w:rPr>
        <w:t>моционально</w:t>
      </w:r>
      <w:r w:rsidRPr="008929C1">
        <w:rPr>
          <w:color w:val="000000"/>
        </w:rPr>
        <w:t>го</w:t>
      </w:r>
      <w:r w:rsidR="00E82BCC" w:rsidRPr="008929C1">
        <w:rPr>
          <w:color w:val="000000"/>
        </w:rPr>
        <w:t xml:space="preserve"> развити</w:t>
      </w:r>
      <w:r w:rsidRPr="008929C1">
        <w:rPr>
          <w:color w:val="000000"/>
        </w:rPr>
        <w:t>я</w:t>
      </w:r>
      <w:r w:rsidR="00E82BCC" w:rsidRPr="008929C1">
        <w:rPr>
          <w:color w:val="000000"/>
        </w:rPr>
        <w:t xml:space="preserve"> в дошкольном возрасте</w:t>
      </w:r>
      <w:r w:rsidRPr="008929C1">
        <w:rPr>
          <w:color w:val="000000"/>
        </w:rPr>
        <w:t xml:space="preserve">. Тревожные дети. </w:t>
      </w:r>
    </w:p>
    <w:p w:rsidR="007135A4" w:rsidRDefault="007135A4" w:rsidP="007135A4">
      <w:pPr>
        <w:pStyle w:val="a4"/>
        <w:jc w:val="center"/>
        <w:rPr>
          <w:b/>
        </w:rPr>
      </w:pPr>
    </w:p>
    <w:p w:rsidR="007135A4" w:rsidRDefault="007135A4" w:rsidP="007135A4">
      <w:pPr>
        <w:pStyle w:val="a4"/>
        <w:jc w:val="center"/>
        <w:rPr>
          <w:b/>
        </w:rPr>
      </w:pPr>
    </w:p>
    <w:p w:rsidR="007135A4" w:rsidRDefault="007135A4" w:rsidP="007135A4">
      <w:pPr>
        <w:pStyle w:val="a4"/>
        <w:jc w:val="center"/>
        <w:rPr>
          <w:b/>
        </w:rPr>
      </w:pPr>
      <w:r>
        <w:rPr>
          <w:b/>
        </w:rPr>
        <w:t>Третий вопрос</w:t>
      </w:r>
    </w:p>
    <w:p w:rsidR="007135A4" w:rsidRPr="00F82446" w:rsidRDefault="007135A4" w:rsidP="007135A4">
      <w:pPr>
        <w:pStyle w:val="a4"/>
        <w:jc w:val="center"/>
        <w:rPr>
          <w:b/>
        </w:rPr>
      </w:pPr>
      <w:proofErr w:type="spellStart"/>
      <w:r w:rsidRPr="00F82446">
        <w:rPr>
          <w:b/>
        </w:rPr>
        <w:t>Компетентностно-ориентированные</w:t>
      </w:r>
      <w:proofErr w:type="spellEnd"/>
      <w:r w:rsidRPr="00F82446">
        <w:rPr>
          <w:b/>
        </w:rPr>
        <w:t xml:space="preserve"> задания</w:t>
      </w:r>
    </w:p>
    <w:p w:rsidR="007135A4" w:rsidRPr="00F82446" w:rsidRDefault="007135A4" w:rsidP="007135A4">
      <w:pPr>
        <w:jc w:val="center"/>
        <w:rPr>
          <w:b/>
          <w:bCs/>
          <w:i/>
        </w:rPr>
      </w:pPr>
      <w:r w:rsidRPr="00F82446">
        <w:rPr>
          <w:b/>
          <w:bCs/>
          <w:i/>
        </w:rPr>
        <w:t xml:space="preserve"> Решение с</w:t>
      </w:r>
      <w:r w:rsidRPr="00F82446">
        <w:rPr>
          <w:b/>
          <w:i/>
        </w:rPr>
        <w:t>итуационных задач</w:t>
      </w:r>
    </w:p>
    <w:p w:rsidR="007135A4" w:rsidRPr="00F82446" w:rsidRDefault="007135A4" w:rsidP="007135A4">
      <w:pPr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Замечено, что в закрытых детских учреждениях, несмотря на довольно хороший уход, дети первых лет жизни плохо прибавляют в весе, поздно начинают ходить, много болеют и резко отстают в общем психи</w:t>
      </w:r>
      <w:r w:rsidRPr="00F82446">
        <w:rPr>
          <w:color w:val="000000"/>
        </w:rPr>
        <w:softHyphen/>
        <w:t>ческом развитии.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/>
          <w:iCs/>
          <w:color w:val="000000"/>
        </w:rPr>
        <w:t>Как называется это явление? Укажите причины его возникновения.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/>
          <w:iCs/>
          <w:color w:val="000000"/>
        </w:rPr>
        <w:t>Возможно ли оно в условиях семейного воспитания?</w:t>
      </w:r>
    </w:p>
    <w:p w:rsidR="007135A4" w:rsidRPr="00F82446" w:rsidRDefault="007135A4" w:rsidP="007135A4">
      <w:pPr>
        <w:shd w:val="clear" w:color="auto" w:fill="FFFFFF"/>
        <w:rPr>
          <w:color w:val="000000"/>
          <w:shd w:val="clear" w:color="auto" w:fill="FFFFFF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  <w:rPr>
          <w:color w:val="000000"/>
        </w:rPr>
      </w:pPr>
      <w:r w:rsidRPr="00F82446">
        <w:rPr>
          <w:iCs/>
          <w:color w:val="000000"/>
        </w:rPr>
        <w:t xml:space="preserve"> «Через послушание ребенок овладевает собственным поведением»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Cs/>
          <w:color w:val="000000"/>
        </w:rPr>
        <w:t>«Овладение действиями развивает послушание».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  <w:color w:val="000000"/>
        </w:rPr>
        <w:t>Проанализируйте суждения, какое из них Вы считаете верным?</w:t>
      </w:r>
    </w:p>
    <w:p w:rsidR="007135A4" w:rsidRPr="00F82446" w:rsidRDefault="007135A4" w:rsidP="007135A4">
      <w:pPr>
        <w:pStyle w:val="a4"/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У Лены возникла вредная привычка кусать ногти. Мама решила бороться с вредной привычкой, говоря о вреде, каждый раз произносила: «Не кусай!».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  <w:color w:val="000000"/>
        </w:rPr>
        <w:t>Будут ли действия мамы успешными?</w:t>
      </w:r>
    </w:p>
    <w:p w:rsidR="007135A4" w:rsidRPr="00F82446" w:rsidRDefault="007135A4" w:rsidP="007135A4">
      <w:pPr>
        <w:rPr>
          <w:rStyle w:val="a9"/>
          <w:rFonts w:eastAsiaTheme="majorEastAsia"/>
          <w:color w:val="000000"/>
          <w:shd w:val="clear" w:color="auto" w:fill="FFFFFF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Андрюша (6 лет), закатив истерику, еще помнит, что де</w:t>
      </w:r>
      <w:r w:rsidRPr="00F82446">
        <w:rPr>
          <w:color w:val="000000"/>
        </w:rPr>
        <w:softHyphen/>
        <w:t>лает это, чтобы не пить горькое лекарство. Затем поток эмоций захлесты</w:t>
      </w:r>
      <w:r w:rsidRPr="00F82446">
        <w:rPr>
          <w:color w:val="000000"/>
        </w:rPr>
        <w:softHyphen/>
        <w:t>вает его, он требует купить машинку. Это требование возникает лишь для того, чтобы продлить возникшую эмоциональную бурю.</w:t>
      </w:r>
    </w:p>
    <w:p w:rsidR="007135A4" w:rsidRPr="00F82446" w:rsidRDefault="007135A4" w:rsidP="007135A4">
      <w:pPr>
        <w:shd w:val="clear" w:color="auto" w:fill="FFFFFF"/>
        <w:rPr>
          <w:color w:val="000000"/>
        </w:rPr>
      </w:pPr>
      <w:r w:rsidRPr="00F82446">
        <w:rPr>
          <w:color w:val="000000"/>
        </w:rPr>
        <w:t>Допустим, машинку ему купили. Тотчас возникает новый повод для криков и слез.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bCs/>
          <w:i/>
          <w:iCs/>
          <w:color w:val="000000"/>
        </w:rPr>
        <w:t>Чем объяснить подобное поведение Андрюши?</w:t>
      </w:r>
    </w:p>
    <w:p w:rsidR="007135A4" w:rsidRPr="00F82446" w:rsidRDefault="007135A4" w:rsidP="007135A4">
      <w:pPr>
        <w:shd w:val="clear" w:color="auto" w:fill="FFFFFF"/>
      </w:pPr>
      <w:r w:rsidRPr="00F82446">
        <w:rPr>
          <w:bCs/>
          <w:i/>
          <w:iCs/>
          <w:color w:val="000000"/>
        </w:rPr>
        <w:t>Спрогнозируйте поведение ребенка, если ему постоянно будут ус</w:t>
      </w:r>
      <w:r w:rsidRPr="00F82446">
        <w:rPr>
          <w:bCs/>
          <w:i/>
          <w:iCs/>
          <w:color w:val="000000"/>
        </w:rPr>
        <w:softHyphen/>
        <w:t>тупать.</w:t>
      </w:r>
    </w:p>
    <w:p w:rsidR="007135A4" w:rsidRPr="00F82446" w:rsidRDefault="007135A4" w:rsidP="007135A4">
      <w:pPr>
        <w:shd w:val="clear" w:color="auto" w:fill="FFFFFF"/>
        <w:rPr>
          <w:bCs/>
          <w:i/>
          <w:iCs/>
          <w:color w:val="000000"/>
        </w:rPr>
      </w:pPr>
      <w:r w:rsidRPr="00F82446">
        <w:rPr>
          <w:bCs/>
          <w:i/>
          <w:iCs/>
          <w:color w:val="000000"/>
        </w:rPr>
        <w:t>Ваши действия в этой ситуации?</w:t>
      </w:r>
    </w:p>
    <w:p w:rsidR="007135A4" w:rsidRPr="00F82446" w:rsidRDefault="007135A4" w:rsidP="007135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t>Шестилетняя Лена, пришедшая в старшую группу детского сада, была нескладной, несобранной девочкой, у которой ничего не выходило.</w:t>
      </w:r>
    </w:p>
    <w:p w:rsidR="007135A4" w:rsidRPr="00F82446" w:rsidRDefault="007135A4" w:rsidP="007135A4">
      <w:pPr>
        <w:shd w:val="clear" w:color="auto" w:fill="FFFFFF"/>
      </w:pPr>
      <w:r w:rsidRPr="00F82446">
        <w:t>Спустя несколько дней воспитатель поручил Лене и двум девочкам убирать в кукольном уголке. У Лены не все хорошо получалось, но другие девочки были более умелыми, поэтому все задание в целом было выполнено хорошо.</w:t>
      </w:r>
    </w:p>
    <w:p w:rsidR="007135A4" w:rsidRPr="00F82446" w:rsidRDefault="007135A4" w:rsidP="007135A4">
      <w:pPr>
        <w:shd w:val="clear" w:color="auto" w:fill="FFFFFF"/>
      </w:pPr>
      <w:r w:rsidRPr="00F82446">
        <w:t>На восклицание воспитателя: «Как красиво расставлены игрушки!» – Лена поспешила первой сказать: «Это я так хорошо сделала!»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Чем вызвана ложь Лены?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Какие ошибки были допущены в домашнем воспитании Лены?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Как их можно исправить?</w:t>
      </w:r>
    </w:p>
    <w:p w:rsidR="007135A4" w:rsidRPr="00F82446" w:rsidRDefault="007135A4" w:rsidP="007135A4">
      <w:pPr>
        <w:pStyle w:val="a4"/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>Составьте рекомендации для воспитателей по работе с агрессивным ребенком (5-7 пунктов).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1. Спокойное отношение в случае незначительной агрессии.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2. Акцентирование внимания на поступках (поведении), а не на личности.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3. Контроль над собственными негативными эмоциями.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4. Снижение напряжения ситуации.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5. Обсуждение проступка.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6. Сохранение положительной репутации ребенка.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bCs/>
          <w:color w:val="000000"/>
        </w:rPr>
      </w:pPr>
      <w:r w:rsidRPr="00F82446">
        <w:rPr>
          <w:bCs/>
          <w:color w:val="000000"/>
        </w:rPr>
        <w:t>7. Демонстрация модели неагрессивного поведения.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>Составьте рекомендации для воспитателей по работе с тревожным ребенком (5-7 пунктов).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t xml:space="preserve">Поручение, которое дается ребенку, должно соответствовать его возможностям.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lastRenderedPageBreak/>
        <w:t xml:space="preserve">Повышать самооценку тревожного ребенка, для чего любая деятельность, предлагаемая ребенку, должна предваряться словами, выражающими уверенность в его успехе (“У тебя это получится”, “Ты это умеешь хорошо делать”).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t xml:space="preserve">Недопустимо сравнивать ребенка с кем-либо, особенно, если это сравнение не в его пользу. Сравнение должно быть только с собственными успехами и неудачами ребенка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Желательно не ставить тревожного ребенка в ситуации соревнования, публичного выступления. Не рекомендуется давать тревожным детям задания типа “кто первый”.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потом и т.д.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Осторожно и дозировано использовать критику, т.к. тревожные дети болезненно реагируют на нее. Старайтесь не стыдить ребенка, особенно в присутствии его одноклассников.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По возможности объясняйте новый материал на знакомых примерах.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Чаще обращайтесь к ребенку по имени.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Хвалите ребенка даже за незначительный успех.</w:t>
      </w:r>
    </w:p>
    <w:p w:rsidR="007135A4" w:rsidRPr="00F82446" w:rsidRDefault="007135A4" w:rsidP="007135A4">
      <w:pPr>
        <w:pStyle w:val="a5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 xml:space="preserve">Составьте рекомендации для воспитателей по работе с </w:t>
      </w:r>
      <w:proofErr w:type="spellStart"/>
      <w:r w:rsidRPr="00F82446">
        <w:t>гиперактивным</w:t>
      </w:r>
      <w:proofErr w:type="spellEnd"/>
      <w:r w:rsidRPr="00F82446">
        <w:t xml:space="preserve"> ребенком (5-7 пунктов).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proofErr w:type="spellStart"/>
      <w:r w:rsidRPr="00F82446">
        <w:t>Гиперактивный</w:t>
      </w:r>
      <w:proofErr w:type="spellEnd"/>
      <w:r w:rsidRPr="00F82446">
        <w:t xml:space="preserve"> ребенок всегда должен находиться перед глазами. На занятиях его лучше сажать перед собой.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Говорите сдержанно, спокойно, мягко, медленно.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Давайте ребенку только одно задание на определенный отрезок времени, чтобы он мог его завершить.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540"/>
        </w:tabs>
        <w:ind w:left="714" w:right="924" w:hanging="357"/>
        <w:jc w:val="both"/>
      </w:pPr>
      <w:r w:rsidRPr="00F82446">
        <w:t xml:space="preserve"> Если даете ребенку какое-то новое задание, то хорошо бы показать, как его выполнять, или подкрепить рассказ рисунком.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Направляйте энергию ребенка в полезное русло (вымыть доску, полить цветы). На занятиях давайте поручения раздать что-нибудь, в свободной деятельности мотивируйте его на спокойные действия. 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Давать задания в соответствии с возможностями ребенка.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Большие задания разбивать на последовательные части</w:t>
      </w:r>
      <w:proofErr w:type="gramStart"/>
      <w:r w:rsidRPr="00F82446">
        <w:t>.</w:t>
      </w:r>
      <w:proofErr w:type="gramEnd"/>
      <w:r w:rsidRPr="00F82446">
        <w:t xml:space="preserve"> </w:t>
      </w:r>
      <w:proofErr w:type="gramStart"/>
      <w:r w:rsidRPr="00F82446">
        <w:t>к</w:t>
      </w:r>
      <w:proofErr w:type="gramEnd"/>
      <w:r w:rsidRPr="00F82446">
        <w:t>онтролируя каждое.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r w:rsidRPr="00F82446">
        <w:t>В совместной  деятельности учите ребенка проговаривать свои действия, выстраивать логику и последовательность их выполнения.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  <w:rPr>
          <w:spacing w:val="-20"/>
        </w:rPr>
      </w:pPr>
      <w:r w:rsidRPr="00F82446">
        <w:t xml:space="preserve">Создавайте ситуации успеха, в которых ребенок смог бы проявить свои </w:t>
      </w:r>
      <w:r w:rsidRPr="00F82446">
        <w:rPr>
          <w:spacing w:val="-20"/>
        </w:rPr>
        <w:t>сильные стороны.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В своих отношениях с ребенком поддерживайте позитивную установку. Хвалите его в каждом случае, когда он этого заслуживает, подчеркивайте успехи. Это помогает укрепить уверенность ребенка в собственных силах.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  <w:rPr>
          <w:spacing w:val="-20"/>
        </w:rPr>
      </w:pPr>
      <w:r w:rsidRPr="00F82446">
        <w:t xml:space="preserve">Поощряйте ребенка за все виды деятельности, требующие концентрации внимания (например, работа с кубиками, конструктором, настольными играми, </w:t>
      </w:r>
      <w:r w:rsidRPr="00F82446">
        <w:rPr>
          <w:spacing w:val="-20"/>
        </w:rPr>
        <w:t>раскрашивание, чтение).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Игнорировать негативные поступки и поощрять позитивные.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Помнить, что с ребенком необходимо договариваться, а не стараться сломить его! 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r w:rsidRPr="00F82446">
        <w:t>Автоматически, одними и теми же словами повторять многократно свою просьбу (нейтральным тоном).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При всем неуемном внимании к </w:t>
      </w:r>
      <w:proofErr w:type="spellStart"/>
      <w:r w:rsidRPr="00F82446">
        <w:t>гиперактивному</w:t>
      </w:r>
      <w:proofErr w:type="spellEnd"/>
      <w:r w:rsidRPr="00F82446">
        <w:t xml:space="preserve"> ребенку внешне относитесь к нему так же, как и к остальным детям.</w:t>
      </w:r>
    </w:p>
    <w:p w:rsidR="007135A4" w:rsidRPr="00F82446" w:rsidRDefault="007135A4" w:rsidP="007135A4">
      <w:pPr>
        <w:pStyle w:val="a5"/>
      </w:pPr>
    </w:p>
    <w:p w:rsidR="007135A4" w:rsidRPr="00F82446" w:rsidRDefault="007135A4" w:rsidP="007135A4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Коля (5 лет) охотно выполнял все трудовые поручения, особенно хозяйственные. Воспитатель хвалил его, приводил Колино трудолюбие в пример другим. Постепенно мальчик становился все более самонадеянным и развязным, на занятиях по труду требовал капризным тоном, чтобы ему первому давали задания и как можно труднее.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Я сделаю лучше всех! – заявлял он.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lastRenderedPageBreak/>
        <w:t>? </w:t>
      </w:r>
      <w:r w:rsidRPr="00F82446">
        <w:rPr>
          <w:rStyle w:val="aa"/>
          <w:color w:val="000000"/>
        </w:rPr>
        <w:t>Охарактеризуйте поведение Коли.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Какова должна быть позиция воспитателя по отношению к Коле и другим детям?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Чем старше ребенок, тем сильнее у него потребность в любви родных и близких: ему хочется радоваться тому, что он такой замечательный. Поэтому очень важно обдуманно говорить со своим ребенком, в частности, о предстоящем наказании. Например, в ситуации, когда Саша (5 лет) бьет Витю, чтобы отнять у него игрушку.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 предпочтительнее сказать о наказании ребенку?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На участок детского сада привезли песок. Саша (6 лет) начал его разбрасывать, на замечания взрослых не обращая никакого внимания. Тогда воспитатель предложил детям быть водителями и перевозить песок, а Сашу назначил своим помощником по организации перевозки песка. Мальчик сразу изменил свое поведение и хорошо справился с заданием. В дальнейшем он часто напрашивался на роль помощника.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Проанализируйте поведение Саши и действия воспитателя. На какие мотивы поведения Саши опирался воспитатель в этой ситуации?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Вове (5 лет) купили строительный конструктор. Он с большим удовольствием начал раскладывать его детали.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Что ты хочешь построить? – спрашивает мама.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Что… что получится, – отвечает Вова.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Как же ты будешь строить?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Буду строить из кубиков и кирпичиков. Начинает строить. Поставил кубики, на них кирпичики.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Нет, я лучше ракету построю…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Укладывает кубики один на другой. Столбик качается. Мальчик пытается удержать его рукой, но тщетно: вся конструкция рухнула. Он уходит от места строительства, оставляя груду строительных деталей.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Тогда мама предлагает: – Попробуй еще раз. Снова неудача.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Что должна была сделать мама, купив сыну строительный конструктор?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 xml:space="preserve">Родители Коли (5 лет), имея возможность не отдавать ребенка в детский сад, наняли гувернера. В результате ребенок вынужден общаться только </w:t>
      </w:r>
      <w:proofErr w:type="gramStart"/>
      <w:r w:rsidRPr="00F82446">
        <w:rPr>
          <w:color w:val="000000"/>
        </w:rPr>
        <w:t>со</w:t>
      </w:r>
      <w:proofErr w:type="gramEnd"/>
      <w:r w:rsidRPr="00F82446">
        <w:rPr>
          <w:color w:val="000000"/>
        </w:rPr>
        <w:t xml:space="preserve"> взрослыми.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Дайте прогноз развития Коли в дошкольный период.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Дима (5 лет) очень любил, когда папа читал ему разные рассказы. Но совсем не любил, когда папа просил его запомнить и рассказать только что прочитанный текст. Несмотря на мамино заступничество, папа настойчиво, неотступно, систематически добивался от сына пересказа текста. Правда, поначалу папа пересказывал в основном сам, а Дима больше молчал, но постепенно сын стал справляться с заданием все лучше и лучше.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папа с такой настойчивостью добивался от сына пересказа текста?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 xml:space="preserve">Воспитатель старшей группы показал детям куклу, после чего предложил ее нарисовать. Но прежде, чем изобразить игрушку на бумаге, педагог попросил детей внимательно рассмотреть ее. Далее дети ответили на вопросы воспитателя и только потом стали </w:t>
      </w:r>
      <w:proofErr w:type="spellStart"/>
      <w:proofErr w:type="gramStart"/>
      <w:r w:rsidRPr="00F82446">
        <w:rPr>
          <w:color w:val="000000"/>
        </w:rPr>
        <w:t>рисо</w:t>
      </w:r>
      <w:proofErr w:type="spellEnd"/>
      <w:r w:rsidRPr="00F82446">
        <w:rPr>
          <w:color w:val="000000"/>
        </w:rPr>
        <w:t xml:space="preserve"> </w:t>
      </w:r>
      <w:proofErr w:type="spellStart"/>
      <w:r w:rsidRPr="00F82446">
        <w:rPr>
          <w:color w:val="000000"/>
        </w:rPr>
        <w:t>вать</w:t>
      </w:r>
      <w:proofErr w:type="spellEnd"/>
      <w:proofErr w:type="gramEnd"/>
      <w:r w:rsidRPr="00F82446">
        <w:rPr>
          <w:color w:val="000000"/>
        </w:rPr>
        <w:t>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детям необходимо пристальное рассматривание, в чем его польза?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дошкольники порою неправильно изображают даже хорошо знакомый им предмет?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Может ли ребенок научиться рассматривать предмет самостоятельно?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Мама предложила дочке Нине (4 года 5 месяцев) решить задачу: «Летели 4 птички, сели на деревья. На каждое дерево села одна птичка. Сколько было деревьев?» Нина задачу не решила. Тогда мама вырезала из бумаги птичек и деревья и снова предложила дочке решить задачу. Девочка решила задачу правильно.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Какую закономерность детского мышления отражает приведенный пример?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 развивать мышление у детей этого возраста?</w:t>
      </w:r>
    </w:p>
    <w:p w:rsidR="00836EDE" w:rsidRPr="008929C1" w:rsidRDefault="00F35550" w:rsidP="00121C94">
      <w:pPr>
        <w:pStyle w:val="a5"/>
      </w:pPr>
    </w:p>
    <w:sectPr w:rsidR="00836EDE" w:rsidRPr="008929C1" w:rsidSect="00892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AD4"/>
    <w:multiLevelType w:val="hybridMultilevel"/>
    <w:tmpl w:val="CF94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D15"/>
    <w:multiLevelType w:val="hybridMultilevel"/>
    <w:tmpl w:val="0914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6B2"/>
    <w:multiLevelType w:val="hybridMultilevel"/>
    <w:tmpl w:val="E0A01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B3BE1"/>
    <w:multiLevelType w:val="hybridMultilevel"/>
    <w:tmpl w:val="EEFAA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B5D43"/>
    <w:multiLevelType w:val="hybridMultilevel"/>
    <w:tmpl w:val="6B9CB0B6"/>
    <w:lvl w:ilvl="0" w:tplc="0419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5">
    <w:nsid w:val="51F1468C"/>
    <w:multiLevelType w:val="hybridMultilevel"/>
    <w:tmpl w:val="8C0C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413D7"/>
    <w:multiLevelType w:val="hybridMultilevel"/>
    <w:tmpl w:val="8556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53504"/>
    <w:multiLevelType w:val="hybridMultilevel"/>
    <w:tmpl w:val="4DF0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70EA"/>
    <w:multiLevelType w:val="hybridMultilevel"/>
    <w:tmpl w:val="2EC4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81F64"/>
    <w:multiLevelType w:val="hybridMultilevel"/>
    <w:tmpl w:val="D1DC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5138"/>
    <w:rsid w:val="00055762"/>
    <w:rsid w:val="00121C94"/>
    <w:rsid w:val="002F2898"/>
    <w:rsid w:val="0032193B"/>
    <w:rsid w:val="003F74D9"/>
    <w:rsid w:val="0054692D"/>
    <w:rsid w:val="007135A4"/>
    <w:rsid w:val="007E7FEC"/>
    <w:rsid w:val="008929C1"/>
    <w:rsid w:val="008B5138"/>
    <w:rsid w:val="00A23593"/>
    <w:rsid w:val="00A43190"/>
    <w:rsid w:val="00AA39F4"/>
    <w:rsid w:val="00AC11B7"/>
    <w:rsid w:val="00B72082"/>
    <w:rsid w:val="00CD5EAE"/>
    <w:rsid w:val="00DC6EA8"/>
    <w:rsid w:val="00E80108"/>
    <w:rsid w:val="00E82BCC"/>
    <w:rsid w:val="00EE1F82"/>
    <w:rsid w:val="00F35550"/>
    <w:rsid w:val="00F53BAD"/>
    <w:rsid w:val="00F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8B5138"/>
  </w:style>
  <w:style w:type="character" w:styleId="a3">
    <w:name w:val="Hyperlink"/>
    <w:basedOn w:val="a0"/>
    <w:rsid w:val="008B5138"/>
    <w:rPr>
      <w:color w:val="0000FF"/>
      <w:u w:val="single"/>
    </w:rPr>
  </w:style>
  <w:style w:type="paragraph" w:styleId="a4">
    <w:name w:val="No Spacing"/>
    <w:uiPriority w:val="1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8B5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29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9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135A4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135A4"/>
    <w:rPr>
      <w:b/>
      <w:bCs/>
    </w:rPr>
  </w:style>
  <w:style w:type="paragraph" w:customStyle="1" w:styleId="c3">
    <w:name w:val="c3"/>
    <w:basedOn w:val="a"/>
    <w:rsid w:val="007135A4"/>
    <w:pPr>
      <w:spacing w:before="100" w:beforeAutospacing="1" w:after="100" w:afterAutospacing="1"/>
    </w:pPr>
  </w:style>
  <w:style w:type="character" w:customStyle="1" w:styleId="c2">
    <w:name w:val="c2"/>
    <w:basedOn w:val="a0"/>
    <w:rsid w:val="007135A4"/>
  </w:style>
  <w:style w:type="character" w:styleId="aa">
    <w:name w:val="Emphasis"/>
    <w:basedOn w:val="a0"/>
    <w:uiPriority w:val="20"/>
    <w:qFormat/>
    <w:rsid w:val="00713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20E9-9979-4748-88CA-5120345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8</cp:revision>
  <cp:lastPrinted>2021-02-02T10:55:00Z</cp:lastPrinted>
  <dcterms:created xsi:type="dcterms:W3CDTF">2020-01-28T17:18:00Z</dcterms:created>
  <dcterms:modified xsi:type="dcterms:W3CDTF">2022-01-19T04:25:00Z</dcterms:modified>
</cp:coreProperties>
</file>