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9F" w:rsidRPr="0067349F" w:rsidRDefault="0067349F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9F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 </w:t>
      </w:r>
    </w:p>
    <w:p w:rsidR="000A3C6E" w:rsidRDefault="000A3C6E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9F" w:rsidRPr="0067349F" w:rsidRDefault="000A3C6E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7349F" w:rsidRPr="0067349F">
        <w:rPr>
          <w:rFonts w:ascii="Times New Roman" w:hAnsi="Times New Roman" w:cs="Times New Roman"/>
          <w:b/>
          <w:sz w:val="24"/>
          <w:szCs w:val="24"/>
        </w:rPr>
        <w:t>по МДК 03.0</w:t>
      </w:r>
      <w:r w:rsidR="0067349F">
        <w:rPr>
          <w:rFonts w:ascii="Times New Roman" w:hAnsi="Times New Roman" w:cs="Times New Roman"/>
          <w:b/>
          <w:sz w:val="24"/>
          <w:szCs w:val="24"/>
        </w:rPr>
        <w:t>1</w:t>
      </w:r>
    </w:p>
    <w:p w:rsidR="0067349F" w:rsidRPr="0067349F" w:rsidRDefault="0067349F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9F" w:rsidRPr="0067349F" w:rsidRDefault="0067349F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9F">
        <w:rPr>
          <w:rFonts w:ascii="Times New Roman" w:hAnsi="Times New Roman" w:cs="Times New Roman"/>
          <w:b/>
          <w:sz w:val="24"/>
          <w:szCs w:val="24"/>
        </w:rPr>
        <w:t>Теор</w:t>
      </w:r>
      <w:r>
        <w:rPr>
          <w:rFonts w:ascii="Times New Roman" w:hAnsi="Times New Roman" w:cs="Times New Roman"/>
          <w:b/>
          <w:sz w:val="24"/>
          <w:szCs w:val="24"/>
        </w:rPr>
        <w:t>етические основы организации обучения в разных возрастных группах</w:t>
      </w:r>
    </w:p>
    <w:p w:rsidR="0067349F" w:rsidRPr="0067349F" w:rsidRDefault="0067349F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9F" w:rsidRPr="0067349F" w:rsidRDefault="0067349F" w:rsidP="0067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9F">
        <w:rPr>
          <w:rFonts w:ascii="Times New Roman" w:hAnsi="Times New Roman" w:cs="Times New Roman"/>
          <w:b/>
          <w:sz w:val="24"/>
          <w:szCs w:val="24"/>
        </w:rPr>
        <w:t>(специальность 44.02.01 Дошкольное образование), 2022 г</w:t>
      </w:r>
    </w:p>
    <w:p w:rsidR="0067349F" w:rsidRPr="0067349F" w:rsidRDefault="0067349F" w:rsidP="0067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D1" w:rsidRPr="0067349F" w:rsidRDefault="00F231D1" w:rsidP="000A3C6E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ТЕОРЕТИЧЕСКИЕ ВОПРОСЫ</w:t>
      </w:r>
    </w:p>
    <w:p w:rsidR="00392A93" w:rsidRPr="0067349F" w:rsidRDefault="00392A93" w:rsidP="0067349F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417175" w:rsidRPr="0067349F" w:rsidRDefault="004F1DFB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Технология проектной деятельности.</w:t>
      </w:r>
    </w:p>
    <w:p w:rsidR="001708FA" w:rsidRPr="0067349F" w:rsidRDefault="004F1DFB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деятельности.</w:t>
      </w:r>
    </w:p>
    <w:p w:rsidR="004F1DFB" w:rsidRPr="0067349F" w:rsidRDefault="004F1DFB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4F1DFB" w:rsidRPr="0067349F" w:rsidRDefault="004F1DFB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9F">
        <w:rPr>
          <w:rFonts w:ascii="Times New Roman" w:hAnsi="Times New Roman" w:cs="Times New Roman"/>
          <w:sz w:val="24"/>
          <w:szCs w:val="24"/>
        </w:rPr>
        <w:t>Дидактические принципы обучения.</w:t>
      </w:r>
    </w:p>
    <w:p w:rsidR="009D5EE3" w:rsidRPr="009D5EE3" w:rsidRDefault="009D5EE3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E3">
        <w:rPr>
          <w:rFonts w:ascii="Times New Roman" w:hAnsi="Times New Roman" w:cs="Times New Roman"/>
          <w:sz w:val="24"/>
          <w:szCs w:val="24"/>
        </w:rPr>
        <w:t>Структура занятия.</w:t>
      </w:r>
    </w:p>
    <w:p w:rsidR="004F1DFB" w:rsidRPr="004F1DFB" w:rsidRDefault="009D5EE3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707">
        <w:rPr>
          <w:rFonts w:ascii="Times New Roman" w:hAnsi="Times New Roman" w:cs="Times New Roman"/>
          <w:sz w:val="24"/>
          <w:szCs w:val="24"/>
        </w:rPr>
        <w:t>Классификация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EE3" w:rsidRPr="009D5EE3" w:rsidRDefault="009D5EE3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E3">
        <w:rPr>
          <w:rFonts w:ascii="Times New Roman" w:hAnsi="Times New Roman" w:cs="Times New Roman"/>
          <w:sz w:val="24"/>
          <w:szCs w:val="24"/>
        </w:rPr>
        <w:t>Особенности организации занятия.</w:t>
      </w:r>
    </w:p>
    <w:p w:rsidR="00F41DB6" w:rsidRPr="00F41DB6" w:rsidRDefault="00F41DB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Подготовка педагога к занятию.</w:t>
      </w:r>
    </w:p>
    <w:p w:rsidR="00F41DB6" w:rsidRPr="00F41DB6" w:rsidRDefault="00F41DB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Методы и приёмы.</w:t>
      </w:r>
    </w:p>
    <w:p w:rsidR="00F41DB6" w:rsidRPr="00F41DB6" w:rsidRDefault="00F41DB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B6">
        <w:rPr>
          <w:rFonts w:ascii="Times New Roman" w:hAnsi="Times New Roman" w:cs="Times New Roman"/>
          <w:sz w:val="24"/>
          <w:szCs w:val="24"/>
        </w:rPr>
        <w:t>Понятие "Педагогическая технология".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hAnsi="Times New Roman" w:cs="Times New Roman"/>
          <w:sz w:val="24"/>
          <w:szCs w:val="24"/>
        </w:rPr>
        <w:t>Отличие педагогической технологии от методики.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hAnsi="Times New Roman" w:cs="Times New Roman"/>
          <w:sz w:val="24"/>
          <w:szCs w:val="24"/>
        </w:rPr>
        <w:t>Структура педагогической технологии.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hAnsi="Times New Roman" w:cs="Times New Roman"/>
          <w:sz w:val="24"/>
          <w:szCs w:val="24"/>
        </w:rPr>
        <w:t>Экскурсия. Дайте понятие экскурсии.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hAnsi="Times New Roman" w:cs="Times New Roman"/>
          <w:sz w:val="24"/>
          <w:szCs w:val="24"/>
        </w:rPr>
        <w:t>Наблюдения. Дайте понятие наблюдения.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организации и проведения экскурсий</w:t>
      </w:r>
      <w:r w:rsidRPr="00076216">
        <w:rPr>
          <w:rFonts w:ascii="Times New Roman" w:hAnsi="Times New Roman" w:cs="Times New Roman"/>
          <w:sz w:val="24"/>
          <w:szCs w:val="24"/>
        </w:rPr>
        <w:t>.</w:t>
      </w:r>
    </w:p>
    <w:p w:rsidR="00076216" w:rsidRPr="00076216" w:rsidRDefault="00076216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216">
        <w:rPr>
          <w:rFonts w:ascii="Times New Roman" w:hAnsi="Times New Roman" w:cs="Times New Roman"/>
          <w:sz w:val="24"/>
          <w:szCs w:val="24"/>
        </w:rPr>
        <w:t>Особенности работы с одаренными детьми (формы, методы, приемы, методики).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Система по выявлению потенциально одаренных детей в рамках ДОУ.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Организационные формы коррекционно-развивающей помощи дошкольникам с трудностями в обучении.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 xml:space="preserve">Принципы организации коррекционно-педагогической работы с дошкольниками с задержкой психического развития. 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Диагностика как основа построения коррекционно-развивающего обучения детей с трудностями в обучении.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Style w:val="c2"/>
          <w:rFonts w:ascii="Times New Roman" w:hAnsi="Times New Roman" w:cs="Times New Roman"/>
          <w:color w:val="000000"/>
          <w:sz w:val="24"/>
          <w:szCs w:val="24"/>
        </w:rPr>
        <w:t>Главная цель инновационных технологий</w:t>
      </w:r>
      <w:r w:rsidRPr="00314D90">
        <w:rPr>
          <w:rFonts w:ascii="Times New Roman" w:hAnsi="Times New Roman" w:cs="Times New Roman"/>
          <w:sz w:val="24"/>
          <w:szCs w:val="24"/>
        </w:rPr>
        <w:t>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Style w:val="c2"/>
          <w:rFonts w:ascii="Times New Roman" w:hAnsi="Times New Roman" w:cs="Times New Roman"/>
          <w:color w:val="000000"/>
          <w:sz w:val="24"/>
          <w:szCs w:val="24"/>
        </w:rPr>
        <w:t>Игровые педагогические технологии</w:t>
      </w:r>
      <w:r w:rsidRPr="00314D90">
        <w:rPr>
          <w:rFonts w:ascii="Times New Roman" w:hAnsi="Times New Roman" w:cs="Times New Roman"/>
          <w:sz w:val="24"/>
          <w:szCs w:val="24"/>
        </w:rPr>
        <w:t>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Style w:val="c2"/>
          <w:rFonts w:ascii="Times New Roman" w:hAnsi="Times New Roman" w:cs="Times New Roman"/>
          <w:color w:val="000000"/>
          <w:sz w:val="24"/>
          <w:szCs w:val="24"/>
        </w:rPr>
        <w:t>Цель инновационной деятельности</w:t>
      </w:r>
      <w:r w:rsidRPr="00314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Основные задачи обучения детей первого года.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Обучение  на втором году жизни ребенка.</w:t>
      </w:r>
    </w:p>
    <w:p w:rsidR="00314D90" w:rsidRPr="00314D90" w:rsidRDefault="00314D9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90">
        <w:rPr>
          <w:rFonts w:ascii="Times New Roman" w:hAnsi="Times New Roman" w:cs="Times New Roman"/>
          <w:sz w:val="24"/>
          <w:szCs w:val="24"/>
        </w:rPr>
        <w:t>Требования  к занятиям с детьми раннего возраста.</w:t>
      </w:r>
    </w:p>
    <w:p w:rsidR="00076216" w:rsidRPr="00076216" w:rsidRDefault="0082552D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5" w:anchor="toc-0" w:history="1">
        <w:r w:rsidR="00314D90" w:rsidRPr="00A805E7">
          <w:rPr>
            <w:rFonts w:ascii="Times New Roman" w:eastAsia="Times New Roman" w:hAnsi="Times New Roman" w:cs="Times New Roman"/>
            <w:sz w:val="24"/>
            <w:szCs w:val="24"/>
          </w:rPr>
          <w:t>Что такое «Раннее развитие»</w:t>
        </w:r>
      </w:hyperlink>
      <w:r w:rsidR="00314D90" w:rsidRPr="00A805E7">
        <w:rPr>
          <w:rFonts w:ascii="Times New Roman" w:hAnsi="Times New Roman" w:cs="Times New Roman"/>
          <w:sz w:val="24"/>
          <w:szCs w:val="24"/>
        </w:rPr>
        <w:t>.</w:t>
      </w:r>
    </w:p>
    <w:p w:rsidR="00314D90" w:rsidRPr="00314D90" w:rsidRDefault="0082552D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toc-1" w:history="1">
        <w:r w:rsidR="00314D90" w:rsidRPr="00314D90">
          <w:rPr>
            <w:rFonts w:ascii="Times New Roman" w:eastAsia="Times New Roman" w:hAnsi="Times New Roman" w:cs="Times New Roman"/>
            <w:sz w:val="24"/>
            <w:szCs w:val="24"/>
          </w:rPr>
          <w:t>Мифы о раннем развитии малышей до года</w:t>
        </w:r>
      </w:hyperlink>
      <w:r w:rsidR="00314D90" w:rsidRPr="00314D90">
        <w:rPr>
          <w:rFonts w:ascii="Times New Roman" w:hAnsi="Times New Roman" w:cs="Times New Roman"/>
          <w:sz w:val="24"/>
          <w:szCs w:val="24"/>
        </w:rPr>
        <w:t>.</w:t>
      </w:r>
    </w:p>
    <w:p w:rsidR="001A50E0" w:rsidRPr="001A50E0" w:rsidRDefault="0082552D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toc-2" w:history="1">
        <w:r w:rsidR="001A50E0" w:rsidRPr="001A50E0">
          <w:rPr>
            <w:rFonts w:ascii="Times New Roman" w:eastAsia="Times New Roman" w:hAnsi="Times New Roman" w:cs="Times New Roman"/>
            <w:sz w:val="24"/>
            <w:szCs w:val="24"/>
          </w:rPr>
          <w:t>Какую методику раннего развития выбрать для новорожденного</w:t>
        </w:r>
      </w:hyperlink>
      <w:r w:rsidR="001A50E0" w:rsidRPr="001A50E0">
        <w:rPr>
          <w:rFonts w:ascii="Times New Roman" w:hAnsi="Times New Roman" w:cs="Times New Roman"/>
          <w:sz w:val="24"/>
          <w:szCs w:val="24"/>
        </w:rPr>
        <w:t>.</w:t>
      </w:r>
    </w:p>
    <w:p w:rsidR="001A50E0" w:rsidRPr="001A50E0" w:rsidRDefault="001A50E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E0">
        <w:rPr>
          <w:rFonts w:ascii="Times New Roman" w:hAnsi="Times New Roman" w:cs="Times New Roman"/>
          <w:sz w:val="24"/>
          <w:szCs w:val="24"/>
        </w:rPr>
        <w:t xml:space="preserve">Движения (специфика </w:t>
      </w:r>
      <w:proofErr w:type="gramStart"/>
      <w:r w:rsidRPr="001A50E0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1A50E0">
        <w:rPr>
          <w:rFonts w:ascii="Times New Roman" w:hAnsi="Times New Roman" w:cs="Times New Roman"/>
          <w:sz w:val="24"/>
          <w:szCs w:val="24"/>
        </w:rPr>
        <w:t>).</w:t>
      </w:r>
    </w:p>
    <w:p w:rsidR="001A50E0" w:rsidRPr="001A50E0" w:rsidRDefault="001A50E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E0">
        <w:rPr>
          <w:rFonts w:ascii="Times New Roman" w:hAnsi="Times New Roman" w:cs="Times New Roman"/>
          <w:sz w:val="24"/>
          <w:szCs w:val="24"/>
        </w:rPr>
        <w:t xml:space="preserve">Действия с предметами (специфика </w:t>
      </w:r>
      <w:proofErr w:type="gramStart"/>
      <w:r w:rsidRPr="001A50E0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1A50E0">
        <w:rPr>
          <w:rFonts w:ascii="Times New Roman" w:hAnsi="Times New Roman" w:cs="Times New Roman"/>
          <w:sz w:val="24"/>
          <w:szCs w:val="24"/>
        </w:rPr>
        <w:t>).</w:t>
      </w:r>
    </w:p>
    <w:p w:rsidR="001A50E0" w:rsidRPr="001A50E0" w:rsidRDefault="001A50E0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E0">
        <w:rPr>
          <w:rFonts w:ascii="Times New Roman" w:hAnsi="Times New Roman" w:cs="Times New Roman"/>
          <w:sz w:val="24"/>
          <w:szCs w:val="24"/>
        </w:rPr>
        <w:t xml:space="preserve">Речь (специфика </w:t>
      </w:r>
      <w:proofErr w:type="gramStart"/>
      <w:r w:rsidRPr="001A50E0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1A50E0">
        <w:rPr>
          <w:rFonts w:ascii="Times New Roman" w:hAnsi="Times New Roman" w:cs="Times New Roman"/>
          <w:sz w:val="24"/>
          <w:szCs w:val="24"/>
        </w:rPr>
        <w:t>). </w:t>
      </w:r>
    </w:p>
    <w:p w:rsidR="00A90022" w:rsidRPr="00A90022" w:rsidRDefault="00A9002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sz w:val="24"/>
          <w:szCs w:val="24"/>
        </w:rPr>
        <w:t xml:space="preserve">Активная речь (специфика </w:t>
      </w:r>
      <w:proofErr w:type="gramStart"/>
      <w:r w:rsidRPr="00A90022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A90022">
        <w:rPr>
          <w:rFonts w:ascii="Times New Roman" w:hAnsi="Times New Roman" w:cs="Times New Roman"/>
          <w:sz w:val="24"/>
          <w:szCs w:val="24"/>
        </w:rPr>
        <w:t>). </w:t>
      </w:r>
    </w:p>
    <w:p w:rsidR="00A90022" w:rsidRPr="00A90022" w:rsidRDefault="00A9002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sz w:val="24"/>
          <w:szCs w:val="24"/>
        </w:rPr>
        <w:lastRenderedPageBreak/>
        <w:t xml:space="preserve">Занятия (специфика </w:t>
      </w:r>
      <w:proofErr w:type="gramStart"/>
      <w:r w:rsidRPr="00A90022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A90022">
        <w:rPr>
          <w:rFonts w:ascii="Times New Roman" w:hAnsi="Times New Roman" w:cs="Times New Roman"/>
          <w:sz w:val="24"/>
          <w:szCs w:val="24"/>
        </w:rPr>
        <w:t>). </w:t>
      </w:r>
    </w:p>
    <w:p w:rsidR="00A90022" w:rsidRPr="00A90022" w:rsidRDefault="00A9002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sz w:val="24"/>
          <w:szCs w:val="24"/>
        </w:rPr>
        <w:t xml:space="preserve">Организация игр (специфика </w:t>
      </w:r>
      <w:proofErr w:type="gramStart"/>
      <w:r w:rsidRPr="00A90022">
        <w:rPr>
          <w:rFonts w:ascii="Times New Roman" w:hAnsi="Times New Roman" w:cs="Times New Roman"/>
          <w:sz w:val="24"/>
          <w:szCs w:val="24"/>
        </w:rPr>
        <w:t>проведения  совместной организованной  деятельности детей  второго года жизни</w:t>
      </w:r>
      <w:proofErr w:type="gramEnd"/>
      <w:r w:rsidRPr="00A90022">
        <w:rPr>
          <w:rFonts w:ascii="Times New Roman" w:hAnsi="Times New Roman" w:cs="Times New Roman"/>
          <w:sz w:val="24"/>
          <w:szCs w:val="24"/>
        </w:rPr>
        <w:t>). 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Times New Roman" w:hAnsi="Times New Roman" w:cs="Times New Roman"/>
          <w:sz w:val="24"/>
          <w:szCs w:val="24"/>
        </w:rPr>
        <w:t>Виды разновозрастных групп и проведение занятий с ними.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Times New Roman" w:hAnsi="Times New Roman" w:cs="Times New Roman"/>
          <w:sz w:val="24"/>
          <w:szCs w:val="24"/>
        </w:rPr>
        <w:t>Особенности организации учебно-воспитательной работы в разновозрастной группе детского сада.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Times New Roman" w:hAnsi="Times New Roman" w:cs="Times New Roman"/>
          <w:sz w:val="24"/>
          <w:szCs w:val="24"/>
        </w:rPr>
        <w:t>Предметно-развивающая среда в разновозрастной группе.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Times New Roman" w:hAnsi="Times New Roman" w:cs="Times New Roman"/>
          <w:sz w:val="24"/>
          <w:szCs w:val="24"/>
        </w:rPr>
        <w:t>Проведение занятий в разновозрастной группе.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Liberation Serif" w:eastAsia="Times New Roman" w:hAnsi="Liberation Serif"/>
          <w:color w:val="000000"/>
        </w:rPr>
        <w:t>Типы занятий</w:t>
      </w:r>
      <w:r w:rsidRPr="003D5C72">
        <w:rPr>
          <w:rFonts w:ascii="Times New Roman" w:hAnsi="Times New Roman" w:cs="Times New Roman"/>
          <w:sz w:val="24"/>
          <w:szCs w:val="24"/>
        </w:rPr>
        <w:t>.</w:t>
      </w:r>
    </w:p>
    <w:p w:rsidR="003D5C72" w:rsidRPr="003D5C72" w:rsidRDefault="003D5C72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72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распределения программного материала для возрастных подгрупп</w:t>
      </w:r>
      <w:r w:rsidRPr="003D5C72">
        <w:rPr>
          <w:rFonts w:ascii="Times New Roman" w:hAnsi="Times New Roman" w:cs="Times New Roman"/>
          <w:sz w:val="24"/>
          <w:szCs w:val="24"/>
        </w:rPr>
        <w:t>.</w:t>
      </w:r>
    </w:p>
    <w:p w:rsidR="00B670F4" w:rsidRPr="00B670F4" w:rsidRDefault="00B670F4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0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B670F4">
        <w:rPr>
          <w:rFonts w:ascii="Times New Roman" w:hAnsi="Times New Roman" w:cs="Times New Roman"/>
          <w:sz w:val="24"/>
          <w:szCs w:val="24"/>
        </w:rPr>
        <w:t>. </w:t>
      </w:r>
    </w:p>
    <w:p w:rsidR="00A06DF7" w:rsidRPr="00A06DF7" w:rsidRDefault="00A06DF7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 предметно-развивающей среды </w:t>
      </w:r>
      <w:proofErr w:type="gramStart"/>
      <w:r w:rsidRPr="00A06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A06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связи с введением ФГОС</w:t>
      </w:r>
      <w:r w:rsidRPr="00A06DF7">
        <w:rPr>
          <w:rFonts w:ascii="Times New Roman" w:hAnsi="Times New Roman" w:cs="Times New Roman"/>
          <w:sz w:val="24"/>
          <w:szCs w:val="24"/>
        </w:rPr>
        <w:t>.</w:t>
      </w:r>
    </w:p>
    <w:p w:rsidR="00A06DF7" w:rsidRPr="00A06DF7" w:rsidRDefault="00A06DF7" w:rsidP="005D10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F7">
        <w:rPr>
          <w:rFonts w:ascii="Times New Roman" w:hAnsi="Times New Roman" w:cs="Times New Roman"/>
          <w:bCs/>
          <w:sz w:val="24"/>
          <w:szCs w:val="24"/>
        </w:rPr>
        <w:t>Основные приемы создания  и оформления презентации</w:t>
      </w:r>
      <w:r w:rsidRPr="00A06DF7">
        <w:rPr>
          <w:rFonts w:ascii="Times New Roman" w:hAnsi="Times New Roman" w:cs="Times New Roman"/>
          <w:sz w:val="24"/>
          <w:szCs w:val="24"/>
        </w:rPr>
        <w:t>. </w:t>
      </w:r>
    </w:p>
    <w:p w:rsidR="00A06DF7" w:rsidRPr="001A27EF" w:rsidRDefault="00A06DF7" w:rsidP="005D10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1A27EF">
        <w:rPr>
          <w:bCs/>
        </w:rPr>
        <w:t>Использование ИКТ в детском саду.</w:t>
      </w:r>
    </w:p>
    <w:p w:rsidR="00A06DF7" w:rsidRPr="00CA1688" w:rsidRDefault="00A06DF7" w:rsidP="005D10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CA1688">
        <w:rPr>
          <w:bCs/>
        </w:rPr>
        <w:t>Дидактические возможности ТСО.</w:t>
      </w:r>
    </w:p>
    <w:p w:rsidR="00D46E89" w:rsidRDefault="00D46E89" w:rsidP="005D102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D46E89" w:rsidRDefault="00D46E89" w:rsidP="005D102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31D1" w:rsidRDefault="00F231D1" w:rsidP="000A3C6E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ВОПРОСЫ.</w:t>
      </w:r>
    </w:p>
    <w:p w:rsidR="00773E09" w:rsidRPr="00184263" w:rsidRDefault="00773E09" w:rsidP="005D10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09" w:rsidRPr="006F62FB" w:rsidRDefault="00773E09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F62FB">
        <w:rPr>
          <w:rFonts w:ascii="Times New Roman" w:hAnsi="Times New Roman" w:cs="Times New Roman"/>
          <w:sz w:val="24"/>
          <w:szCs w:val="24"/>
        </w:rPr>
        <w:t>Классификация технических средств обучения (ТСО).</w:t>
      </w:r>
    </w:p>
    <w:p w:rsidR="00184263" w:rsidRPr="006F62FB" w:rsidRDefault="00184263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2FB">
        <w:rPr>
          <w:rFonts w:ascii="Times New Roman" w:hAnsi="Times New Roman" w:cs="Times New Roman"/>
          <w:sz w:val="24"/>
          <w:szCs w:val="24"/>
        </w:rPr>
        <w:t>Функции ТСО в образовательном процессе.</w:t>
      </w:r>
    </w:p>
    <w:p w:rsidR="00427C89" w:rsidRPr="006F62FB" w:rsidRDefault="00427C89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2FB">
        <w:rPr>
          <w:rFonts w:ascii="Times New Roman" w:hAnsi="Times New Roman" w:cs="Times New Roman"/>
          <w:sz w:val="24"/>
          <w:szCs w:val="24"/>
        </w:rPr>
        <w:t>Гигиенические нормы и требования безопасности при работе с ТСО.</w:t>
      </w:r>
    </w:p>
    <w:p w:rsidR="00427C89" w:rsidRPr="006F62FB" w:rsidRDefault="00427C89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62FB">
        <w:rPr>
          <w:rFonts w:ascii="Times New Roman" w:hAnsi="Times New Roman" w:cs="Times New Roman"/>
          <w:sz w:val="24"/>
          <w:szCs w:val="24"/>
        </w:rPr>
        <w:t>Использование экранных средств обучения и воспитания в образовательном процессе ДОУ.</w:t>
      </w:r>
    </w:p>
    <w:p w:rsidR="00427C89" w:rsidRPr="00C03D88" w:rsidRDefault="00427C89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D88">
        <w:rPr>
          <w:rFonts w:ascii="Times New Roman" w:hAnsi="Times New Roman" w:cs="Times New Roman"/>
          <w:sz w:val="24"/>
          <w:szCs w:val="24"/>
        </w:rPr>
        <w:t>Работа с мультимедийной аппаратурой в ДОУ.</w:t>
      </w:r>
    </w:p>
    <w:p w:rsidR="00877CDF" w:rsidRPr="004F3732" w:rsidRDefault="00877CDF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right="-1" w:hanging="357"/>
        <w:jc w:val="both"/>
      </w:pPr>
      <w:r w:rsidRPr="004F3732">
        <w:rPr>
          <w:bCs/>
          <w:iCs/>
        </w:rPr>
        <w:t>Понятие о средствах обучения и их сущность.</w:t>
      </w:r>
    </w:p>
    <w:p w:rsidR="003054C3" w:rsidRPr="004F3732" w:rsidRDefault="003054C3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732">
        <w:rPr>
          <w:rFonts w:ascii="Times New Roman" w:hAnsi="Times New Roman" w:cs="Times New Roman"/>
          <w:bCs/>
          <w:iCs/>
          <w:sz w:val="24"/>
          <w:szCs w:val="24"/>
        </w:rPr>
        <w:t>Классификации средств обучения.</w:t>
      </w:r>
    </w:p>
    <w:p w:rsidR="006F62FB" w:rsidRPr="004F3732" w:rsidRDefault="006F62FB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732">
        <w:rPr>
          <w:rFonts w:ascii="Times New Roman" w:hAnsi="Times New Roman" w:cs="Times New Roman"/>
          <w:bCs/>
          <w:iCs/>
          <w:sz w:val="24"/>
          <w:szCs w:val="24"/>
        </w:rPr>
        <w:t>Виды средств обучения и их характеристика.</w:t>
      </w:r>
    </w:p>
    <w:p w:rsidR="006F62FB" w:rsidRPr="004F3732" w:rsidRDefault="006F62FB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</w:pPr>
      <w:r w:rsidRPr="004F3732">
        <w:rPr>
          <w:bCs/>
          <w:iCs/>
        </w:rPr>
        <w:t>Современные информационные средства обучения.</w:t>
      </w:r>
    </w:p>
    <w:p w:rsidR="00C03D88" w:rsidRPr="0018264A" w:rsidRDefault="00C03D88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264A">
        <w:rPr>
          <w:rFonts w:ascii="Times New Roman" w:hAnsi="Times New Roman" w:cs="Times New Roman"/>
          <w:bCs/>
          <w:iCs/>
          <w:sz w:val="24"/>
          <w:szCs w:val="24"/>
        </w:rPr>
        <w:t>Электронные журналы и электронные дневники.</w:t>
      </w:r>
    </w:p>
    <w:p w:rsidR="00A03BBB" w:rsidRPr="00A67D20" w:rsidRDefault="00A03BBB" w:rsidP="005D102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264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</w:t>
      </w:r>
      <w:r w:rsidRPr="00A67D20">
        <w:rPr>
          <w:rFonts w:ascii="Times New Roman" w:eastAsia="Times New Roman" w:hAnsi="Times New Roman" w:cs="Times New Roman"/>
          <w:bCs/>
          <w:sz w:val="24"/>
          <w:szCs w:val="24"/>
        </w:rPr>
        <w:t>правила безопасности при использовании компьютерной техники</w:t>
      </w:r>
      <w:r w:rsidRPr="00A67D20">
        <w:rPr>
          <w:rFonts w:ascii="Times New Roman" w:hAnsi="Times New Roman" w:cs="Times New Roman"/>
          <w:sz w:val="24"/>
          <w:szCs w:val="24"/>
        </w:rPr>
        <w:t>.</w:t>
      </w:r>
    </w:p>
    <w:p w:rsidR="00A03BBB" w:rsidRPr="00A67D20" w:rsidRDefault="00A03BBB" w:rsidP="005D102D">
      <w:pPr>
        <w:pStyle w:val="a3"/>
        <w:numPr>
          <w:ilvl w:val="0"/>
          <w:numId w:val="2"/>
        </w:numPr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bCs/>
          <w:sz w:val="24"/>
          <w:szCs w:val="24"/>
        </w:rPr>
        <w:t>Оказание первой помощи при поражении электрическим током.</w:t>
      </w:r>
    </w:p>
    <w:p w:rsidR="009D4D94" w:rsidRPr="00A67D20" w:rsidRDefault="009D4D94" w:rsidP="005D102D">
      <w:pPr>
        <w:pStyle w:val="a3"/>
        <w:numPr>
          <w:ilvl w:val="0"/>
          <w:numId w:val="2"/>
        </w:numPr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bCs/>
          <w:sz w:val="24"/>
          <w:szCs w:val="24"/>
        </w:rPr>
        <w:t>Правила противопожарной безопасности.</w:t>
      </w:r>
    </w:p>
    <w:p w:rsidR="00793E8D" w:rsidRPr="00A67D20" w:rsidRDefault="00793E8D" w:rsidP="005D102D">
      <w:pPr>
        <w:pStyle w:val="a3"/>
        <w:numPr>
          <w:ilvl w:val="0"/>
          <w:numId w:val="2"/>
        </w:numPr>
        <w:spacing w:after="0" w:line="240" w:lineRule="auto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7D20">
        <w:rPr>
          <w:rFonts w:ascii="Times New Roman" w:hAnsi="Times New Roman" w:cs="Times New Roman"/>
          <w:bCs/>
          <w:sz w:val="24"/>
          <w:szCs w:val="24"/>
        </w:rPr>
        <w:t>Санитарно-гигиенические нормы при использовании компьютеров.</w:t>
      </w:r>
    </w:p>
    <w:p w:rsidR="00793E8D" w:rsidRPr="005036F8" w:rsidRDefault="00793E8D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6F8">
        <w:rPr>
          <w:rFonts w:ascii="Times New Roman" w:hAnsi="Times New Roman" w:cs="Times New Roman"/>
          <w:bCs/>
          <w:iCs/>
          <w:sz w:val="24"/>
          <w:szCs w:val="24"/>
        </w:rPr>
        <w:t>Использование мультимедийных презентаций.</w:t>
      </w:r>
    </w:p>
    <w:p w:rsidR="004F3732" w:rsidRPr="00C370D9" w:rsidRDefault="004F3732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70D9">
        <w:rPr>
          <w:rFonts w:ascii="Times New Roman" w:hAnsi="Times New Roman" w:cs="Times New Roman"/>
          <w:bCs/>
          <w:iCs/>
          <w:sz w:val="24"/>
          <w:szCs w:val="24"/>
        </w:rPr>
        <w:t>Использование интерактивного оборудования.</w:t>
      </w:r>
    </w:p>
    <w:p w:rsidR="0018264A" w:rsidRPr="006C502C" w:rsidRDefault="0018264A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502C">
        <w:rPr>
          <w:rFonts w:ascii="Times New Roman" w:hAnsi="Times New Roman" w:cs="Times New Roman"/>
          <w:bCs/>
          <w:iCs/>
          <w:sz w:val="24"/>
          <w:szCs w:val="24"/>
        </w:rPr>
        <w:t>Использование интерактивной доски. </w:t>
      </w:r>
    </w:p>
    <w:p w:rsidR="00A67D20" w:rsidRPr="00B449AF" w:rsidRDefault="00A67D20" w:rsidP="005D102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502C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Универсальность компьютерной техники как средства обучения с широкими </w:t>
      </w:r>
      <w:r w:rsidRPr="00B449AF">
        <w:rPr>
          <w:rFonts w:ascii="Times New Roman" w:hAnsi="Times New Roman" w:cs="Times New Roman"/>
          <w:bCs/>
          <w:iCs/>
          <w:sz w:val="24"/>
          <w:szCs w:val="24"/>
        </w:rPr>
        <w:t>демонстрационными возможностями.</w:t>
      </w:r>
    </w:p>
    <w:p w:rsidR="005036F8" w:rsidRPr="00B449AF" w:rsidRDefault="005036F8" w:rsidP="005D10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AF">
        <w:rPr>
          <w:rFonts w:ascii="Times New Roman" w:hAnsi="Times New Roman" w:cs="Times New Roman"/>
          <w:sz w:val="24"/>
          <w:szCs w:val="24"/>
        </w:rPr>
        <w:t> Таблица: организация занятия с разновозрастной группой.</w:t>
      </w:r>
    </w:p>
    <w:p w:rsidR="00C370D9" w:rsidRPr="00B449AF" w:rsidRDefault="0082552D" w:rsidP="005D102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i-8" w:history="1">
        <w:r w:rsidR="00C370D9" w:rsidRPr="00B449AF">
          <w:rPr>
            <w:rFonts w:ascii="Times New Roman" w:hAnsi="Times New Roman" w:cs="Times New Roman"/>
            <w:sz w:val="24"/>
            <w:szCs w:val="24"/>
          </w:rPr>
          <w:t>Паспорт разновозрастной группы детского сада по ФГОС</w:t>
        </w:r>
      </w:hyperlink>
      <w:r w:rsidR="00C370D9" w:rsidRPr="00B44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0D9" w:rsidRPr="00B449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370D9" w:rsidRPr="00B44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DB1" w:rsidRPr="00947A21" w:rsidRDefault="0082552D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i-9" w:history="1">
        <w:r w:rsidR="00EA6DB1" w:rsidRPr="00947A21">
          <w:rPr>
            <w:rFonts w:ascii="Times New Roman" w:hAnsi="Times New Roman" w:cs="Times New Roman"/>
            <w:sz w:val="24"/>
            <w:szCs w:val="24"/>
          </w:rPr>
          <w:t>Рабочая программа для разновозрастной группы детского сада</w:t>
        </w:r>
      </w:hyperlink>
    </w:p>
    <w:p w:rsidR="00E35A6F" w:rsidRPr="00947A21" w:rsidRDefault="00E35A6F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1">
        <w:rPr>
          <w:rFonts w:ascii="Times New Roman" w:hAnsi="Times New Roman" w:cs="Times New Roman"/>
          <w:bCs/>
          <w:sz w:val="24"/>
          <w:szCs w:val="24"/>
        </w:rPr>
        <w:t>Режим дня в разновозрастной группе детского сада.</w:t>
      </w:r>
    </w:p>
    <w:p w:rsidR="005E4042" w:rsidRPr="00947A21" w:rsidRDefault="005E4042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A21">
        <w:rPr>
          <w:rFonts w:ascii="Times New Roman" w:hAnsi="Times New Roman" w:cs="Times New Roman"/>
          <w:bCs/>
          <w:iCs/>
          <w:sz w:val="24"/>
          <w:szCs w:val="24"/>
        </w:rPr>
        <w:t>Возможности работы воспитанников в режиме диалога на занятиях по развитию речи.</w:t>
      </w:r>
    </w:p>
    <w:p w:rsidR="006C502C" w:rsidRPr="00947A21" w:rsidRDefault="006C502C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21">
        <w:rPr>
          <w:rFonts w:ascii="Times New Roman" w:hAnsi="Times New Roman" w:cs="Times New Roman"/>
          <w:bCs/>
          <w:iCs/>
          <w:sz w:val="24"/>
          <w:szCs w:val="24"/>
        </w:rPr>
        <w:t>Использование ресурсов Интернет.</w:t>
      </w:r>
      <w:r w:rsidRPr="00947A21">
        <w:rPr>
          <w:rFonts w:ascii="Times New Roman" w:hAnsi="Times New Roman" w:cs="Times New Roman"/>
          <w:sz w:val="24"/>
          <w:szCs w:val="24"/>
        </w:rPr>
        <w:t> </w:t>
      </w:r>
    </w:p>
    <w:p w:rsidR="006C502C" w:rsidRPr="00947A21" w:rsidRDefault="006C502C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  <w:rPr>
          <w:bCs/>
        </w:rPr>
      </w:pPr>
      <w:r w:rsidRPr="00947A21">
        <w:rPr>
          <w:bCs/>
        </w:rPr>
        <w:t>Использование ТСО в учебно-воспитательной работе с дошкольниками.</w:t>
      </w:r>
    </w:p>
    <w:p w:rsidR="00B449AF" w:rsidRPr="00947A21" w:rsidRDefault="00B449AF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</w:pPr>
      <w:r w:rsidRPr="00947A21">
        <w:rPr>
          <w:bCs/>
        </w:rPr>
        <w:t>Виды ТСО, используемые в работе. Использование экранных средств на занятиях.</w:t>
      </w:r>
    </w:p>
    <w:p w:rsidR="00B449AF" w:rsidRPr="00947A21" w:rsidRDefault="00B449AF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1">
        <w:rPr>
          <w:rFonts w:ascii="Times New Roman" w:hAnsi="Times New Roman" w:cs="Times New Roman"/>
          <w:bCs/>
          <w:sz w:val="24"/>
          <w:szCs w:val="24"/>
        </w:rPr>
        <w:t>Использование телепередачи на занятиях.</w:t>
      </w:r>
    </w:p>
    <w:p w:rsidR="00947A21" w:rsidRPr="00947A21" w:rsidRDefault="00947A21" w:rsidP="005D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7A21">
        <w:rPr>
          <w:rFonts w:ascii="Times New Roman" w:hAnsi="Times New Roman" w:cs="Times New Roman"/>
          <w:bCs/>
          <w:sz w:val="24"/>
          <w:szCs w:val="24"/>
        </w:rPr>
        <w:t>Применение радио- и звукозаписи в работе с детьми.</w:t>
      </w:r>
    </w:p>
    <w:p w:rsidR="00947A21" w:rsidRPr="001143C5" w:rsidRDefault="00947A21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</w:pPr>
      <w:r w:rsidRPr="001143C5">
        <w:rPr>
          <w:bCs/>
        </w:rPr>
        <w:t>Мультимедийные презентации, как современный источник для развития детей.</w:t>
      </w:r>
    </w:p>
    <w:p w:rsidR="00947A21" w:rsidRPr="009A3942" w:rsidRDefault="00947A21" w:rsidP="005D10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"/>
        <w:jc w:val="both"/>
        <w:rPr>
          <w:bCs/>
        </w:rPr>
      </w:pPr>
      <w:r w:rsidRPr="009A3942">
        <w:rPr>
          <w:bCs/>
        </w:rPr>
        <w:t xml:space="preserve">Методические рекомендации по созданию презентации к занятию в </w:t>
      </w:r>
      <w:proofErr w:type="spellStart"/>
      <w:r w:rsidRPr="009A3942">
        <w:rPr>
          <w:bCs/>
        </w:rPr>
        <w:t>Power</w:t>
      </w:r>
      <w:proofErr w:type="spellEnd"/>
      <w:r w:rsidRPr="009A3942">
        <w:rPr>
          <w:bCs/>
        </w:rPr>
        <w:t xml:space="preserve"> </w:t>
      </w:r>
      <w:proofErr w:type="spellStart"/>
      <w:r w:rsidRPr="009A3942">
        <w:rPr>
          <w:bCs/>
        </w:rPr>
        <w:t>Point</w:t>
      </w:r>
      <w:proofErr w:type="spellEnd"/>
      <w:r>
        <w:rPr>
          <w:bCs/>
        </w:rPr>
        <w:t>.</w:t>
      </w:r>
    </w:p>
    <w:p w:rsidR="00F231D1" w:rsidRPr="00947A21" w:rsidRDefault="00F231D1" w:rsidP="005D102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F231D1" w:rsidRPr="00947A21" w:rsidSect="004A6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5015"/>
    <w:multiLevelType w:val="hybridMultilevel"/>
    <w:tmpl w:val="40B499E8"/>
    <w:lvl w:ilvl="0" w:tplc="FA867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5272B"/>
    <w:multiLevelType w:val="hybridMultilevel"/>
    <w:tmpl w:val="80663E7E"/>
    <w:lvl w:ilvl="0" w:tplc="E7F68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65"/>
    <w:rsid w:val="00076216"/>
    <w:rsid w:val="000A3C6E"/>
    <w:rsid w:val="001528B4"/>
    <w:rsid w:val="001708FA"/>
    <w:rsid w:val="0018264A"/>
    <w:rsid w:val="00184263"/>
    <w:rsid w:val="001A50E0"/>
    <w:rsid w:val="002A3444"/>
    <w:rsid w:val="00304EF2"/>
    <w:rsid w:val="003054C3"/>
    <w:rsid w:val="00314D90"/>
    <w:rsid w:val="003353C9"/>
    <w:rsid w:val="00351BCB"/>
    <w:rsid w:val="00392A93"/>
    <w:rsid w:val="003A0E64"/>
    <w:rsid w:val="003C1EE9"/>
    <w:rsid w:val="003D5C72"/>
    <w:rsid w:val="00402ECA"/>
    <w:rsid w:val="00417175"/>
    <w:rsid w:val="00427C89"/>
    <w:rsid w:val="004A6865"/>
    <w:rsid w:val="004F1DFB"/>
    <w:rsid w:val="004F3732"/>
    <w:rsid w:val="005036F8"/>
    <w:rsid w:val="005D102D"/>
    <w:rsid w:val="005E4042"/>
    <w:rsid w:val="00600370"/>
    <w:rsid w:val="00605A0C"/>
    <w:rsid w:val="00642B2D"/>
    <w:rsid w:val="0067349F"/>
    <w:rsid w:val="00697700"/>
    <w:rsid w:val="006C502C"/>
    <w:rsid w:val="006F62FB"/>
    <w:rsid w:val="00773E09"/>
    <w:rsid w:val="00793E8D"/>
    <w:rsid w:val="0082552D"/>
    <w:rsid w:val="00877CDF"/>
    <w:rsid w:val="008F3D5A"/>
    <w:rsid w:val="00947A21"/>
    <w:rsid w:val="009D4D94"/>
    <w:rsid w:val="009D5EE3"/>
    <w:rsid w:val="00A03BBB"/>
    <w:rsid w:val="00A06DF7"/>
    <w:rsid w:val="00A3660A"/>
    <w:rsid w:val="00A67395"/>
    <w:rsid w:val="00A67D20"/>
    <w:rsid w:val="00A90022"/>
    <w:rsid w:val="00AB1668"/>
    <w:rsid w:val="00B06D59"/>
    <w:rsid w:val="00B449AF"/>
    <w:rsid w:val="00B670F4"/>
    <w:rsid w:val="00BB7453"/>
    <w:rsid w:val="00C03D88"/>
    <w:rsid w:val="00C370D9"/>
    <w:rsid w:val="00D46E89"/>
    <w:rsid w:val="00E35A6F"/>
    <w:rsid w:val="00EA6DB1"/>
    <w:rsid w:val="00F231D1"/>
    <w:rsid w:val="00F41DB6"/>
    <w:rsid w:val="00FA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65"/>
    <w:pPr>
      <w:ind w:left="720"/>
      <w:contextualSpacing/>
    </w:pPr>
  </w:style>
  <w:style w:type="character" w:customStyle="1" w:styleId="c2">
    <w:name w:val="c2"/>
    <w:basedOn w:val="a0"/>
    <w:rsid w:val="00314D90"/>
  </w:style>
  <w:style w:type="paragraph" w:styleId="a4">
    <w:name w:val="Normal (Web)"/>
    <w:basedOn w:val="a"/>
    <w:uiPriority w:val="99"/>
    <w:unhideWhenUsed/>
    <w:rsid w:val="00A06DF7"/>
    <w:pPr>
      <w:spacing w:before="100" w:beforeAutospacing="1" w:after="100" w:afterAutospacing="1" w:line="240" w:lineRule="auto"/>
      <w:ind w:left="147" w:right="147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raznovozrastnaya-gruppa-v-detskom-sadu-po-fgo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agaz.ru/obshee/metodiki-razvitiya-detey-do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oragaz.ru/obshee/metodiki-razvitiya-detey-do-go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oragaz.ru/obshee/metodiki-razvitiya-detey-do-g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lkie.net/zanyatiya-s-detmi/raznovozrastnaya-gruppa-v-detskom-sadu-po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45</cp:revision>
  <cp:lastPrinted>2016-12-01T18:34:00Z</cp:lastPrinted>
  <dcterms:created xsi:type="dcterms:W3CDTF">2016-12-01T16:53:00Z</dcterms:created>
  <dcterms:modified xsi:type="dcterms:W3CDTF">2022-03-10T05:39:00Z</dcterms:modified>
</cp:coreProperties>
</file>