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10" w:rsidRPr="00E02A09" w:rsidRDefault="00F11348" w:rsidP="00EC1324">
      <w:pPr>
        <w:spacing w:before="100" w:beforeAutospacing="1" w:after="100" w:afterAutospacing="1"/>
        <w:ind w:firstLine="851"/>
        <w:jc w:val="both"/>
        <w:outlineLvl w:val="1"/>
        <w:rPr>
          <w:rFonts w:ascii="Times New Roman" w:eastAsia="Times New Roman" w:hAnsi="Times New Roman" w:cs="Times New Roman"/>
          <w:b/>
          <w:bCs/>
          <w:color w:val="000000"/>
          <w:sz w:val="24"/>
          <w:szCs w:val="24"/>
          <w:lang w:eastAsia="ru-RU"/>
        </w:rPr>
      </w:pPr>
      <w:r w:rsidRPr="00E02A09">
        <w:rPr>
          <w:rFonts w:ascii="Times New Roman" w:eastAsia="Times New Roman" w:hAnsi="Times New Roman" w:cs="Times New Roman"/>
          <w:b/>
          <w:bCs/>
          <w:color w:val="000000"/>
          <w:sz w:val="24"/>
          <w:szCs w:val="24"/>
          <w:lang w:eastAsia="ru-RU"/>
        </w:rPr>
        <w:t xml:space="preserve">ЛЕКЦИЯ 15. </w:t>
      </w:r>
      <w:proofErr w:type="gramStart"/>
      <w:r w:rsidRPr="00E02A09">
        <w:rPr>
          <w:rFonts w:ascii="Times New Roman" w:eastAsia="Times New Roman" w:hAnsi="Times New Roman" w:cs="Times New Roman"/>
          <w:b/>
          <w:bCs/>
          <w:color w:val="000000"/>
          <w:sz w:val="24"/>
          <w:szCs w:val="24"/>
          <w:lang w:eastAsia="ru-RU"/>
        </w:rPr>
        <w:t>СОЦИАЛЬНАЯ</w:t>
      </w:r>
      <w:proofErr w:type="gramEnd"/>
      <w:r w:rsidRPr="00E02A09">
        <w:rPr>
          <w:rFonts w:ascii="Times New Roman" w:eastAsia="Times New Roman" w:hAnsi="Times New Roman" w:cs="Times New Roman"/>
          <w:b/>
          <w:bCs/>
          <w:color w:val="000000"/>
          <w:sz w:val="24"/>
          <w:szCs w:val="24"/>
          <w:lang w:eastAsia="ru-RU"/>
        </w:rPr>
        <w:t xml:space="preserve"> ДЕЗАДАПТАЦИЯ РЕБЕНКА ДОШКОЛЬНОГО ВОЗРАСТА</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Жалобы родителей на то, что ребенок «не находит общего языка со сверстниками», «не умеет играть с другими детьми», могут указывать как на наличие некоторых нарушений или отставания в развитии, так и на особенности темперамента (высокая сензитивность, ригидность, малая активность, низкая общительность и пр.), которые родители считают чем-то ненормальным.</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Причинами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конфликтности ребенка могут быть следующие особенности его психики и личности (причем, для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достаточно хотя бы одного условия, но часто причины имеют комплексный характер):</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отсутствие навыков общения;</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неадекватное оценивание себя в ситуации общения;</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 xml:space="preserve">высокие требования к окружающим (особенно если ребенок развит интеллектуально и имеет уровень умственного развития выше </w:t>
      </w:r>
      <w:proofErr w:type="spellStart"/>
      <w:r w:rsidRPr="00EC1324">
        <w:rPr>
          <w:rFonts w:ascii="Times New Roman" w:eastAsia="Times New Roman" w:hAnsi="Times New Roman" w:cs="Times New Roman"/>
          <w:color w:val="000000"/>
          <w:sz w:val="24"/>
          <w:szCs w:val="24"/>
          <w:lang w:eastAsia="ru-RU"/>
        </w:rPr>
        <w:t>среднегруппового</w:t>
      </w:r>
      <w:proofErr w:type="spellEnd"/>
      <w:r w:rsidRPr="00EC1324">
        <w:rPr>
          <w:rFonts w:ascii="Times New Roman" w:eastAsia="Times New Roman" w:hAnsi="Times New Roman" w:cs="Times New Roman"/>
          <w:color w:val="000000"/>
          <w:sz w:val="24"/>
          <w:szCs w:val="24"/>
          <w:lang w:eastAsia="ru-RU"/>
        </w:rPr>
        <w:t>);</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эмоциональная неуравновешенность;</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 xml:space="preserve">установки, препятствующие общению, такие, например, как готовность унизить собеседника, проявить свое превосходство. Это превращает общение </w:t>
      </w:r>
      <w:proofErr w:type="gramStart"/>
      <w:r w:rsidRPr="00EC1324">
        <w:rPr>
          <w:rFonts w:ascii="Times New Roman" w:eastAsia="Times New Roman" w:hAnsi="Times New Roman" w:cs="Times New Roman"/>
          <w:color w:val="000000"/>
          <w:sz w:val="24"/>
          <w:szCs w:val="24"/>
          <w:lang w:eastAsia="ru-RU"/>
        </w:rPr>
        <w:t>в</w:t>
      </w:r>
      <w:proofErr w:type="gramEnd"/>
      <w:r w:rsidRPr="00EC1324">
        <w:rPr>
          <w:rFonts w:ascii="Times New Roman" w:eastAsia="Times New Roman" w:hAnsi="Times New Roman" w:cs="Times New Roman"/>
          <w:color w:val="000000"/>
          <w:sz w:val="24"/>
          <w:szCs w:val="24"/>
          <w:lang w:eastAsia="ru-RU"/>
        </w:rPr>
        <w:t xml:space="preserve"> </w:t>
      </w:r>
      <w:proofErr w:type="gramStart"/>
      <w:r w:rsidRPr="00EC1324">
        <w:rPr>
          <w:rFonts w:ascii="Times New Roman" w:eastAsia="Times New Roman" w:hAnsi="Times New Roman" w:cs="Times New Roman"/>
          <w:color w:val="000000"/>
          <w:sz w:val="24"/>
          <w:szCs w:val="24"/>
          <w:lang w:eastAsia="ru-RU"/>
        </w:rPr>
        <w:t>своего</w:t>
      </w:r>
      <w:proofErr w:type="gramEnd"/>
      <w:r w:rsidRPr="00EC1324">
        <w:rPr>
          <w:rFonts w:ascii="Times New Roman" w:eastAsia="Times New Roman" w:hAnsi="Times New Roman" w:cs="Times New Roman"/>
          <w:color w:val="000000"/>
          <w:sz w:val="24"/>
          <w:szCs w:val="24"/>
          <w:lang w:eastAsia="ru-RU"/>
        </w:rPr>
        <w:t xml:space="preserve"> рода соревнование;</w:t>
      </w:r>
    </w:p>
    <w:p w:rsidR="00E02A09"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тревожность и боязнь общения;</w:t>
      </w:r>
    </w:p>
    <w:p w:rsidR="00AF3D10" w:rsidRPr="00EC1324" w:rsidRDefault="00AF3D10" w:rsidP="00EC1324">
      <w:pPr>
        <w:pStyle w:val="a3"/>
        <w:numPr>
          <w:ilvl w:val="0"/>
          <w:numId w:val="2"/>
        </w:numPr>
        <w:spacing w:after="0"/>
        <w:jc w:val="both"/>
        <w:rPr>
          <w:rFonts w:ascii="Times New Roman" w:eastAsia="Times New Roman" w:hAnsi="Times New Roman" w:cs="Times New Roman"/>
          <w:color w:val="000000"/>
          <w:sz w:val="24"/>
          <w:szCs w:val="24"/>
          <w:lang w:eastAsia="ru-RU"/>
        </w:rPr>
      </w:pPr>
      <w:r w:rsidRPr="00EC1324">
        <w:rPr>
          <w:rFonts w:ascii="Times New Roman" w:eastAsia="Times New Roman" w:hAnsi="Times New Roman" w:cs="Times New Roman"/>
          <w:color w:val="000000"/>
          <w:sz w:val="24"/>
          <w:szCs w:val="24"/>
          <w:lang w:eastAsia="ru-RU"/>
        </w:rPr>
        <w:t>замкнутость.</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В зависимости от причины, ребенок либо пассивно подчиняется, когда сверстники «выталкивают» его из своего круга, либо сам уходит озлобленный и с желанием отомстить сверстникам.</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Отсутствие навыков общения является весьма существенным препятствием для ребенка к взаимодействию с другими детьми. </w:t>
      </w:r>
      <w:proofErr w:type="gramStart"/>
      <w:r w:rsidRPr="00E02A09">
        <w:rPr>
          <w:rFonts w:ascii="Times New Roman" w:eastAsia="Times New Roman" w:hAnsi="Times New Roman" w:cs="Times New Roman"/>
          <w:color w:val="000000"/>
          <w:sz w:val="24"/>
          <w:szCs w:val="24"/>
          <w:lang w:eastAsia="ru-RU"/>
        </w:rPr>
        <w:t>Навыки</w:t>
      </w:r>
      <w:proofErr w:type="gramEnd"/>
      <w:r w:rsidRPr="00E02A09">
        <w:rPr>
          <w:rFonts w:ascii="Times New Roman" w:eastAsia="Times New Roman" w:hAnsi="Times New Roman" w:cs="Times New Roman"/>
          <w:color w:val="000000"/>
          <w:sz w:val="24"/>
          <w:szCs w:val="24"/>
          <w:lang w:eastAsia="ru-RU"/>
        </w:rPr>
        <w:t xml:space="preserve"> возможно сформировать с помощью поведенческих тренингов (лучше всего в группе из пяти-восьми детей).</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w:t>
      </w:r>
      <w:proofErr w:type="spellStart"/>
      <w:r w:rsidRPr="00E02A09">
        <w:rPr>
          <w:rFonts w:ascii="Times New Roman" w:eastAsia="Times New Roman" w:hAnsi="Times New Roman" w:cs="Times New Roman"/>
          <w:color w:val="000000"/>
          <w:sz w:val="24"/>
          <w:szCs w:val="24"/>
          <w:lang w:eastAsia="ru-RU"/>
        </w:rPr>
        <w:t>депривация</w:t>
      </w:r>
      <w:proofErr w:type="spellEnd"/>
      <w:r w:rsidRPr="00E02A09">
        <w:rPr>
          <w:rFonts w:ascii="Times New Roman" w:eastAsia="Times New Roman" w:hAnsi="Times New Roman" w:cs="Times New Roman"/>
          <w:color w:val="000000"/>
          <w:sz w:val="24"/>
          <w:szCs w:val="24"/>
          <w:lang w:eastAsia="ru-RU"/>
        </w:rPr>
        <w:t xml:space="preserve">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Отсутствие навыков общения едва ли бывает единственным, что обусловливает 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r w:rsidRPr="00E02A09">
        <w:rPr>
          <w:rFonts w:ascii="Times New Roman" w:eastAsia="Times New Roman" w:hAnsi="Times New Roman" w:cs="Times New Roman"/>
          <w:color w:val="000000"/>
          <w:sz w:val="24"/>
          <w:szCs w:val="24"/>
          <w:lang w:eastAsia="ru-RU"/>
        </w:rPr>
        <w:br/>
        <w:t xml:space="preserve">Неадекватное оценивание ребенком себя в процессе общения, даже при наличии определенных навыков, может стать основой для возникновения трудностей при завязывании социальных контактов. Если такие все же образовались, то, скорее всего, общение в этом случае будет игрой, которую можно противопоставить открытому общению. Игры не способствуют развитию личности, а ведут к упрочению тех негативных тенденций, которые уже имеются в ней. Так, например, ребенок с завышенной самооценкой может дружить с пассивным, неуверенным в себе ребенком потому, что тот его слушается и позволяет удовлетворять потребность в доминировании. Второй же ребенок может поддерживать отношения только потому, что не способен их прервать. Если ребенок с неадекватной самооценкой нашел себе дополнительного (с </w:t>
      </w:r>
      <w:proofErr w:type="spellStart"/>
      <w:r w:rsidRPr="00E02A09">
        <w:rPr>
          <w:rFonts w:ascii="Times New Roman" w:eastAsia="Times New Roman" w:hAnsi="Times New Roman" w:cs="Times New Roman"/>
          <w:color w:val="000000"/>
          <w:sz w:val="24"/>
          <w:szCs w:val="24"/>
          <w:lang w:eastAsia="ru-RU"/>
        </w:rPr>
        <w:t>комплементарными</w:t>
      </w:r>
      <w:proofErr w:type="spellEnd"/>
      <w:r w:rsidRPr="00E02A09">
        <w:rPr>
          <w:rFonts w:ascii="Times New Roman" w:eastAsia="Times New Roman" w:hAnsi="Times New Roman" w:cs="Times New Roman"/>
          <w:color w:val="000000"/>
          <w:sz w:val="24"/>
          <w:szCs w:val="24"/>
          <w:lang w:eastAsia="ru-RU"/>
        </w:rPr>
        <w:t xml:space="preserve"> позициями) партнера, то это не исправит его </w:t>
      </w:r>
      <w:r w:rsidRPr="00E02A09">
        <w:rPr>
          <w:rFonts w:ascii="Times New Roman" w:eastAsia="Times New Roman" w:hAnsi="Times New Roman" w:cs="Times New Roman"/>
          <w:color w:val="000000"/>
          <w:sz w:val="24"/>
          <w:szCs w:val="24"/>
          <w:lang w:eastAsia="ru-RU"/>
        </w:rPr>
        <w:lastRenderedPageBreak/>
        <w:t>самооценку, но лишь будет способствовать развитию каких-либо, скорее негативных, свойств личности.</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Самооценка ребенка может быть заниженной, адекватной и завышенной. Сама адекватная самооценка еще не залог успеха в общении, однако, если самооценка деформирована, то это уже достаточное условие для </w:t>
      </w:r>
      <w:proofErr w:type="gramStart"/>
      <w:r w:rsidRPr="00E02A09">
        <w:rPr>
          <w:rFonts w:ascii="Times New Roman" w:eastAsia="Times New Roman" w:hAnsi="Times New Roman" w:cs="Times New Roman"/>
          <w:color w:val="000000"/>
          <w:sz w:val="24"/>
          <w:szCs w:val="24"/>
          <w:lang w:eastAsia="ru-RU"/>
        </w:rPr>
        <w:t>социальной</w:t>
      </w:r>
      <w:proofErr w:type="gramEnd"/>
      <w:r w:rsidRPr="00E02A09">
        <w:rPr>
          <w:rFonts w:ascii="Times New Roman" w:eastAsia="Times New Roman" w:hAnsi="Times New Roman" w:cs="Times New Roman"/>
          <w:color w:val="000000"/>
          <w:sz w:val="24"/>
          <w:szCs w:val="24"/>
          <w:lang w:eastAsia="ru-RU"/>
        </w:rPr>
        <w:t xml:space="preserve">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Ребенок с заниженной самооценкой чаще всего обладает высокой тревожностью, неуверенностью, с </w:t>
      </w:r>
      <w:proofErr w:type="spellStart"/>
      <w:r w:rsidRPr="00E02A09">
        <w:rPr>
          <w:rFonts w:ascii="Times New Roman" w:eastAsia="Times New Roman" w:hAnsi="Times New Roman" w:cs="Times New Roman"/>
          <w:color w:val="000000"/>
          <w:sz w:val="24"/>
          <w:szCs w:val="24"/>
          <w:lang w:eastAsia="ru-RU"/>
        </w:rPr>
        <w:t>аутистическими</w:t>
      </w:r>
      <w:proofErr w:type="spellEnd"/>
      <w:r w:rsidRPr="00E02A09">
        <w:rPr>
          <w:rFonts w:ascii="Times New Roman" w:eastAsia="Times New Roman" w:hAnsi="Times New Roman" w:cs="Times New Roman"/>
          <w:color w:val="000000"/>
          <w:sz w:val="24"/>
          <w:szCs w:val="24"/>
          <w:lang w:eastAsia="ru-RU"/>
        </w:rPr>
        <w:t xml:space="preserve"> либо агрессивными тенденциями поведения. В последнем случае, агрессия является компенсацией на критику, упреки, которые занижают самооценку ребенка. Причем, если ребенок </w:t>
      </w:r>
      <w:proofErr w:type="spellStart"/>
      <w:r w:rsidRPr="00E02A09">
        <w:rPr>
          <w:rFonts w:ascii="Times New Roman" w:eastAsia="Times New Roman" w:hAnsi="Times New Roman" w:cs="Times New Roman"/>
          <w:color w:val="000000"/>
          <w:sz w:val="24"/>
          <w:szCs w:val="24"/>
          <w:lang w:eastAsia="ru-RU"/>
        </w:rPr>
        <w:t>компенсаторно</w:t>
      </w:r>
      <w:proofErr w:type="spellEnd"/>
      <w:r w:rsidRPr="00E02A09">
        <w:rPr>
          <w:rFonts w:ascii="Times New Roman" w:eastAsia="Times New Roman" w:hAnsi="Times New Roman" w:cs="Times New Roman"/>
          <w:color w:val="000000"/>
          <w:sz w:val="24"/>
          <w:szCs w:val="24"/>
          <w:lang w:eastAsia="ru-RU"/>
        </w:rPr>
        <w:t xml:space="preserve"> агрессивен, то это не «выравнивает» его самооценку, но лишь приводит к тому, что окружающие оценивают ребенка как самолюбивого, самодовольного, самоуверенного. Тогда, конечно, трудно убедить родителей в том, что у их ребенка не завышенная, а заниженная самооценка и критиковать и унижать его нельзя.</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Ребенок с завышенной самооценкой стремится прервать собеседника. Он это делает потому, что хочет показать свое превосходство, получить одобрение и высокую оценку своих особенностей или результатов активности. Однако он встречает совсем иную реакцию. Это приводит к нарушению взаимоотношений. Далее ребенок пытается еще более превзойти своих сверстников, но получает еще большее отвержение. Такому ребенку необходимо объяснить, что стараться сказать быстрее всех, сразу высказать пришедшую мысль надо на интеллектуальных соревнованиях, а обычное общение таковым не является. Поэтому нужно подождать некоторое время, пока другие дети смогут понять то, что он уже готов высказать. У ребенка можно спросить: «Что для тебя важнее — иметь друзей в классе или показать учителю, что ты первым решил задачу?». Если ребенок отвечает, что ему важнее продемонстрировать свои способности, так как все остальные «глупые, плохие и вредные», то надо вместе с ним проанализировать, что привело к такому положению, когда сверстники стали смеяться над ним, делать ему «все назло».</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Если ребенок с завышенной самооценкой не имеет некоторых поведенческих навыков общения, необходимых для нормального взаимодействия со сверстниками, то необходимо обучить его различным приемам общения, показать, какие фразы приводят к ссоре, какие могут отвести от нее. Если ребенок будет настаивать на конфликтных формах общения, утверждая, что тем самым спасает чувство собственного достоинства, то надо убедить его в том, что можно спокойно разговаривать, не унижая и себя и другого человека, и что оскорбление другого— </w:t>
      </w:r>
      <w:proofErr w:type="gramStart"/>
      <w:r w:rsidRPr="00E02A09">
        <w:rPr>
          <w:rFonts w:ascii="Times New Roman" w:eastAsia="Times New Roman" w:hAnsi="Times New Roman" w:cs="Times New Roman"/>
          <w:color w:val="000000"/>
          <w:sz w:val="24"/>
          <w:szCs w:val="24"/>
          <w:lang w:eastAsia="ru-RU"/>
        </w:rPr>
        <w:t>да</w:t>
      </w:r>
      <w:proofErr w:type="gramEnd"/>
      <w:r w:rsidRPr="00E02A09">
        <w:rPr>
          <w:rFonts w:ascii="Times New Roman" w:eastAsia="Times New Roman" w:hAnsi="Times New Roman" w:cs="Times New Roman"/>
          <w:color w:val="000000"/>
          <w:sz w:val="24"/>
          <w:szCs w:val="24"/>
          <w:lang w:eastAsia="ru-RU"/>
        </w:rPr>
        <w:t>же очень остроумное — не возвышает оскорбляющего.</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Завышенная самооценка часто бывает связана с завышенными требованиями к окружающим. Если </w:t>
      </w:r>
      <w:proofErr w:type="gramStart"/>
      <w:r w:rsidRPr="00E02A09">
        <w:rPr>
          <w:rFonts w:ascii="Times New Roman" w:eastAsia="Times New Roman" w:hAnsi="Times New Roman" w:cs="Times New Roman"/>
          <w:color w:val="000000"/>
          <w:sz w:val="24"/>
          <w:szCs w:val="24"/>
          <w:lang w:eastAsia="ru-RU"/>
        </w:rPr>
        <w:t>последние</w:t>
      </w:r>
      <w:proofErr w:type="gramEnd"/>
      <w:r w:rsidRPr="00E02A09">
        <w:rPr>
          <w:rFonts w:ascii="Times New Roman" w:eastAsia="Times New Roman" w:hAnsi="Times New Roman" w:cs="Times New Roman"/>
          <w:color w:val="000000"/>
          <w:sz w:val="24"/>
          <w:szCs w:val="24"/>
          <w:lang w:eastAsia="ru-RU"/>
        </w:rPr>
        <w:t xml:space="preserve"> не отвечают этим требованиям, то ребенок начинает капризничать, проявлять агрессию в отношении сверстников или взрослых. Если ребенок не находит поддержки и одобрения, то негативные отношения с окружающими людьми и некоторые свойства темперамента </w:t>
      </w:r>
      <w:proofErr w:type="gramStart"/>
      <w:r w:rsidRPr="00E02A09">
        <w:rPr>
          <w:rFonts w:ascii="Times New Roman" w:eastAsia="Times New Roman" w:hAnsi="Times New Roman" w:cs="Times New Roman"/>
          <w:color w:val="000000"/>
          <w:sz w:val="24"/>
          <w:szCs w:val="24"/>
          <w:lang w:eastAsia="ru-RU"/>
        </w:rPr>
        <w:t xml:space="preserve">( </w:t>
      </w:r>
      <w:proofErr w:type="gramEnd"/>
      <w:r w:rsidRPr="00E02A09">
        <w:rPr>
          <w:rFonts w:ascii="Times New Roman" w:eastAsia="Times New Roman" w:hAnsi="Times New Roman" w:cs="Times New Roman"/>
          <w:color w:val="000000"/>
          <w:sz w:val="24"/>
          <w:szCs w:val="24"/>
          <w:lang w:eastAsia="ru-RU"/>
        </w:rPr>
        <w:t>такие, как высокая эмоциональность, сензитивность, активность ) могут способствовать формированию эмоциональной неуравновешенности, неуправляемости эмоциональных реакций. Это, в свою очередь, ухудшает взаимодействие ребенка с окружающими людьми, препятствует совместной игре, так как эмоционально неуравновешенному ребенку трудно справиться со своими желаниями, даже если те противоречат совместно принятому игровому правилу.</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Высокая тревожность также может служить основой появления трудностей в общении у ребенка. Во-первых, потому, что тревожный ребенок может создавать определенный эмоциональный дискомфорт в общении, частые перепроверки, трудности принятия окончательного решения могут поставить его в зависимость от другого, более сильного и нуждающегося в «поклонниках» ребенка. Во-вторых, тревожность совместно с заниженной самооценкой может препятствовать завязыванию контакта. Ребенок, обладающий такими качествами, боится неудачи, окриков, публичных оскорблений, не может переспросить, даже </w:t>
      </w:r>
      <w:r w:rsidRPr="00E02A09">
        <w:rPr>
          <w:rFonts w:ascii="Times New Roman" w:eastAsia="Times New Roman" w:hAnsi="Times New Roman" w:cs="Times New Roman"/>
          <w:color w:val="000000"/>
          <w:sz w:val="24"/>
          <w:szCs w:val="24"/>
          <w:lang w:eastAsia="ru-RU"/>
        </w:rPr>
        <w:lastRenderedPageBreak/>
        <w:t xml:space="preserve">если что-то не расслышал, и поэтому производит впечатление глупого, не интересного для сверстников. Ребенок тревожный и с заниженной самооценкой никогда не пойдет «разбираться», если в чем-то ущемили его права. Услышав оскорбления в свой адрес, он сделает вид, что не слышит их, так как публичное разбирательство для него более неприятно, чем отвержение в игре, </w:t>
      </w:r>
      <w:proofErr w:type="spellStart"/>
      <w:r w:rsidRPr="00E02A09">
        <w:rPr>
          <w:rFonts w:ascii="Times New Roman" w:eastAsia="Times New Roman" w:hAnsi="Times New Roman" w:cs="Times New Roman"/>
          <w:color w:val="000000"/>
          <w:sz w:val="24"/>
          <w:szCs w:val="24"/>
          <w:lang w:eastAsia="ru-RU"/>
        </w:rPr>
        <w:t>вынужденность</w:t>
      </w:r>
      <w:proofErr w:type="spellEnd"/>
      <w:r w:rsidRPr="00E02A09">
        <w:rPr>
          <w:rFonts w:ascii="Times New Roman" w:eastAsia="Times New Roman" w:hAnsi="Times New Roman" w:cs="Times New Roman"/>
          <w:color w:val="000000"/>
          <w:sz w:val="24"/>
          <w:szCs w:val="24"/>
          <w:lang w:eastAsia="ru-RU"/>
        </w:rPr>
        <w:t xml:space="preserve"> «играть вторые роли» в группе. Но </w:t>
      </w:r>
      <w:proofErr w:type="gramStart"/>
      <w:r w:rsidRPr="00E02A09">
        <w:rPr>
          <w:rFonts w:ascii="Times New Roman" w:eastAsia="Times New Roman" w:hAnsi="Times New Roman" w:cs="Times New Roman"/>
          <w:color w:val="000000"/>
          <w:sz w:val="24"/>
          <w:szCs w:val="24"/>
          <w:lang w:eastAsia="ru-RU"/>
        </w:rPr>
        <w:t>все</w:t>
      </w:r>
      <w:proofErr w:type="gramEnd"/>
      <w:r w:rsidRPr="00E02A09">
        <w:rPr>
          <w:rFonts w:ascii="Times New Roman" w:eastAsia="Times New Roman" w:hAnsi="Times New Roman" w:cs="Times New Roman"/>
          <w:color w:val="000000"/>
          <w:sz w:val="24"/>
          <w:szCs w:val="24"/>
          <w:lang w:eastAsia="ru-RU"/>
        </w:rPr>
        <w:t xml:space="preserve"> же потребность в общении у ребенка не исчезнет, и он, возможно, станет заискивать перед сверстниками, чтобы те приняли его в свой круг, однако эти попытки чаще всего воспринимаются детьми негативно, и ребенок занимает место аутсайдера в группе (отверженного, находящегося на периферии </w:t>
      </w:r>
      <w:proofErr w:type="spellStart"/>
      <w:r w:rsidRPr="00E02A09">
        <w:rPr>
          <w:rFonts w:ascii="Times New Roman" w:eastAsia="Times New Roman" w:hAnsi="Times New Roman" w:cs="Times New Roman"/>
          <w:color w:val="000000"/>
          <w:sz w:val="24"/>
          <w:szCs w:val="24"/>
          <w:lang w:eastAsia="ru-RU"/>
        </w:rPr>
        <w:t>социограммы</w:t>
      </w:r>
      <w:proofErr w:type="spellEnd"/>
      <w:r w:rsidRPr="00E02A09">
        <w:rPr>
          <w:rFonts w:ascii="Times New Roman" w:eastAsia="Times New Roman" w:hAnsi="Times New Roman" w:cs="Times New Roman"/>
          <w:color w:val="000000"/>
          <w:sz w:val="24"/>
          <w:szCs w:val="24"/>
          <w:lang w:eastAsia="ru-RU"/>
        </w:rPr>
        <w:t>).</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Тревожность часто оказывается связанной с чувствительностью и уязвимостью. Те слова, на которые обычный ребенок может не обратить внимания, тревожный и чувствительный ребенок реагирует остро и, может быть, в большей степени испытывает чувство вины, чем на это рассчитывал наказывающий его взрослый. Поэтому с чувствительным и тревожным ребенком нужно проводить десенсибилизацию к тем факторам, устранить которые невозможно, но известно, что они особенно негативно влияют на его настроение и поведение.</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Родители должны с большей долей терпения и спокойствия воспринимать эмоциональные перепады чувствительного и тревожного ребенка. Таким детям требуется помочь разобраться в том, что не все обескураживающие комментарии и замечания относятся непосредственно к ним и что люди говорят и действуют иногда без намерения причинить боль.</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Описанные особенности личности, препятствующие установлению контакта и нормальному общению, способствующему развитию личности, и выступающие, таким образом, причинами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сами по себе имеют определенные основания. Любое нарушение социальных отношений имеет корни в нарушениях семейных отношений. Например, воспитание в семье (семейные отношения), деформирующее личность, приводит к нарушению отношений ребенка в детском саду. </w:t>
      </w:r>
      <w:proofErr w:type="gramStart"/>
      <w:r w:rsidRPr="00E02A09">
        <w:rPr>
          <w:rFonts w:ascii="Times New Roman" w:eastAsia="Times New Roman" w:hAnsi="Times New Roman" w:cs="Times New Roman"/>
          <w:color w:val="000000"/>
          <w:sz w:val="24"/>
          <w:szCs w:val="24"/>
          <w:lang w:eastAsia="ru-RU"/>
        </w:rPr>
        <w:t>Негативное отношение матери к ребенку в детском возрасте «выливается» для нее в подростковом в очень сложные проблемы.</w:t>
      </w:r>
      <w:proofErr w:type="gramEnd"/>
      <w:r w:rsidRPr="00E02A09">
        <w:rPr>
          <w:rFonts w:ascii="Times New Roman" w:eastAsia="Times New Roman" w:hAnsi="Times New Roman" w:cs="Times New Roman"/>
          <w:color w:val="000000"/>
          <w:sz w:val="24"/>
          <w:szCs w:val="24"/>
          <w:lang w:eastAsia="ru-RU"/>
        </w:rPr>
        <w:t xml:space="preserve"> Поэтому для коррекции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личности необходимо не только формировать навыки общения и гармонизировать отношения ребенка со сверстниками, но, может быть, в первую очередь, устранить те негативные социальные отношения, которые предшествовали имеющимся в настоящий момент конфликтам ребенка с социальным окружением. Гармонизация отношений в семье большей частью предполагает работу с родителями, их установками на ребенка, так как ребенок скорее принимает отношение взрослых к себе, чем формирует его. Если же те социальные отношения, которые выступили причинами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уже окончились (например, ребенка очень </w:t>
      </w:r>
      <w:proofErr w:type="spellStart"/>
      <w:r w:rsidRPr="00E02A09">
        <w:rPr>
          <w:rFonts w:ascii="Times New Roman" w:eastAsia="Times New Roman" w:hAnsi="Times New Roman" w:cs="Times New Roman"/>
          <w:color w:val="000000"/>
          <w:sz w:val="24"/>
          <w:szCs w:val="24"/>
          <w:lang w:eastAsia="ru-RU"/>
        </w:rPr>
        <w:t>фрустрировал</w:t>
      </w:r>
      <w:proofErr w:type="spellEnd"/>
      <w:r w:rsidRPr="00E02A09">
        <w:rPr>
          <w:rFonts w:ascii="Times New Roman" w:eastAsia="Times New Roman" w:hAnsi="Times New Roman" w:cs="Times New Roman"/>
          <w:color w:val="000000"/>
          <w:sz w:val="24"/>
          <w:szCs w:val="24"/>
          <w:lang w:eastAsia="ru-RU"/>
        </w:rPr>
        <w:t xml:space="preserve"> отец, но вскоре родители развелись, и отношения ребенка с отцом прервались), тогда необходимо обратить внимание </w:t>
      </w:r>
      <w:proofErr w:type="gramStart"/>
      <w:r w:rsidRPr="00E02A09">
        <w:rPr>
          <w:rFonts w:ascii="Times New Roman" w:eastAsia="Times New Roman" w:hAnsi="Times New Roman" w:cs="Times New Roman"/>
          <w:color w:val="000000"/>
          <w:sz w:val="24"/>
          <w:szCs w:val="24"/>
          <w:lang w:eastAsia="ru-RU"/>
        </w:rPr>
        <w:t>на те</w:t>
      </w:r>
      <w:proofErr w:type="gramEnd"/>
      <w:r w:rsidRPr="00E02A09">
        <w:rPr>
          <w:rFonts w:ascii="Times New Roman" w:eastAsia="Times New Roman" w:hAnsi="Times New Roman" w:cs="Times New Roman"/>
          <w:color w:val="000000"/>
          <w:sz w:val="24"/>
          <w:szCs w:val="24"/>
          <w:lang w:eastAsia="ru-RU"/>
        </w:rPr>
        <w:t xml:space="preserve"> структуры личности, которые появились в результате этих окончившихся негативных отношений.</w:t>
      </w:r>
    </w:p>
    <w:p w:rsidR="00EC1324"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Личность представляет собой открытую систему, функционирующую во взаимосвязи с другими людьми, поэтому трудности в общении, во взаимодействии с окружающими лежат в самих отношениях с окружающим. Однако вторым рядом отношений, которые составляют личность, являются </w:t>
      </w:r>
      <w:proofErr w:type="spellStart"/>
      <w:r w:rsidRPr="00E02A09">
        <w:rPr>
          <w:rFonts w:ascii="Times New Roman" w:eastAsia="Times New Roman" w:hAnsi="Times New Roman" w:cs="Times New Roman"/>
          <w:color w:val="000000"/>
          <w:sz w:val="24"/>
          <w:szCs w:val="24"/>
          <w:lang w:eastAsia="ru-RU"/>
        </w:rPr>
        <w:t>самоотношения</w:t>
      </w:r>
      <w:proofErr w:type="spellEnd"/>
      <w:r w:rsidRPr="00E02A09">
        <w:rPr>
          <w:rFonts w:ascii="Times New Roman" w:eastAsia="Times New Roman" w:hAnsi="Times New Roman" w:cs="Times New Roman"/>
          <w:color w:val="000000"/>
          <w:sz w:val="24"/>
          <w:szCs w:val="24"/>
          <w:lang w:eastAsia="ru-RU"/>
        </w:rPr>
        <w:t xml:space="preserve">, которые во многом определяются первым видом отношений. Поэтому коррекция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личности должна включать работу и с самооценкой ребенка.</w:t>
      </w:r>
    </w:p>
    <w:p w:rsidR="00EC1324"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Подводя итоги, можно сделать вывод, что основными направлениями коррекции социальной </w:t>
      </w:r>
      <w:proofErr w:type="spellStart"/>
      <w:r w:rsidRPr="00E02A09">
        <w:rPr>
          <w:rFonts w:ascii="Times New Roman" w:eastAsia="Times New Roman" w:hAnsi="Times New Roman" w:cs="Times New Roman"/>
          <w:color w:val="000000"/>
          <w:sz w:val="24"/>
          <w:szCs w:val="24"/>
          <w:lang w:eastAsia="ru-RU"/>
        </w:rPr>
        <w:t>дезадаптации</w:t>
      </w:r>
      <w:proofErr w:type="spellEnd"/>
      <w:r w:rsidRPr="00E02A09">
        <w:rPr>
          <w:rFonts w:ascii="Times New Roman" w:eastAsia="Times New Roman" w:hAnsi="Times New Roman" w:cs="Times New Roman"/>
          <w:color w:val="000000"/>
          <w:sz w:val="24"/>
          <w:szCs w:val="24"/>
          <w:lang w:eastAsia="ru-RU"/>
        </w:rPr>
        <w:t xml:space="preserve"> личности в детском возрасте являются:</w:t>
      </w:r>
    </w:p>
    <w:p w:rsidR="00EC1324"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1) формирование навыков общения;</w:t>
      </w:r>
    </w:p>
    <w:p w:rsidR="00EC1324"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2) гармонизация отношений ребенка в семье и со сверстниками;</w:t>
      </w:r>
    </w:p>
    <w:p w:rsidR="00EC1324"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lastRenderedPageBreak/>
        <w:t>3) 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
    <w:p w:rsidR="00AF3D10" w:rsidRPr="00E02A09" w:rsidRDefault="00AF3D10" w:rsidP="00EC1324">
      <w:pPr>
        <w:spacing w:after="0"/>
        <w:ind w:firstLine="851"/>
        <w:jc w:val="both"/>
        <w:rPr>
          <w:rFonts w:ascii="Times New Roman" w:eastAsia="Times New Roman" w:hAnsi="Times New Roman" w:cs="Times New Roman"/>
          <w:color w:val="000000"/>
          <w:sz w:val="24"/>
          <w:szCs w:val="24"/>
          <w:lang w:eastAsia="ru-RU"/>
        </w:rPr>
      </w:pPr>
      <w:r w:rsidRPr="00E02A09">
        <w:rPr>
          <w:rFonts w:ascii="Times New Roman" w:eastAsia="Times New Roman" w:hAnsi="Times New Roman" w:cs="Times New Roman"/>
          <w:color w:val="000000"/>
          <w:sz w:val="24"/>
          <w:szCs w:val="24"/>
          <w:lang w:eastAsia="ru-RU"/>
        </w:rPr>
        <w:t xml:space="preserve">4) коррекция самооценки ребенка с целью приближения ее </w:t>
      </w:r>
      <w:proofErr w:type="gramStart"/>
      <w:r w:rsidRPr="00E02A09">
        <w:rPr>
          <w:rFonts w:ascii="Times New Roman" w:eastAsia="Times New Roman" w:hAnsi="Times New Roman" w:cs="Times New Roman"/>
          <w:color w:val="000000"/>
          <w:sz w:val="24"/>
          <w:szCs w:val="24"/>
          <w:lang w:eastAsia="ru-RU"/>
        </w:rPr>
        <w:t>к</w:t>
      </w:r>
      <w:proofErr w:type="gramEnd"/>
      <w:r w:rsidRPr="00E02A09">
        <w:rPr>
          <w:rFonts w:ascii="Times New Roman" w:eastAsia="Times New Roman" w:hAnsi="Times New Roman" w:cs="Times New Roman"/>
          <w:color w:val="000000"/>
          <w:sz w:val="24"/>
          <w:szCs w:val="24"/>
          <w:lang w:eastAsia="ru-RU"/>
        </w:rPr>
        <w:t xml:space="preserve"> адекватной.</w:t>
      </w:r>
    </w:p>
    <w:p w:rsidR="00836EDE" w:rsidRPr="00E02A09" w:rsidRDefault="00EC1324" w:rsidP="00EC1324">
      <w:pPr>
        <w:ind w:firstLine="851"/>
        <w:jc w:val="both"/>
        <w:rPr>
          <w:rFonts w:ascii="Times New Roman" w:hAnsi="Times New Roman" w:cs="Times New Roman"/>
          <w:sz w:val="24"/>
          <w:szCs w:val="24"/>
        </w:rPr>
      </w:pPr>
    </w:p>
    <w:sectPr w:rsidR="00836EDE" w:rsidRPr="00E02A09" w:rsidSect="00E02A0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3DD"/>
    <w:multiLevelType w:val="hybridMultilevel"/>
    <w:tmpl w:val="4212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466B54"/>
    <w:multiLevelType w:val="hybridMultilevel"/>
    <w:tmpl w:val="65BE8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8"/>
  <w:drawingGridHorizontalSpacing w:val="110"/>
  <w:displayHorizontalDrawingGridEvery w:val="2"/>
  <w:displayVerticalDrawingGridEvery w:val="2"/>
  <w:characterSpacingControl w:val="doNotCompress"/>
  <w:compat/>
  <w:rsids>
    <w:rsidRoot w:val="00AF3D10"/>
    <w:rsid w:val="000F6C96"/>
    <w:rsid w:val="0027412C"/>
    <w:rsid w:val="003C35A3"/>
    <w:rsid w:val="007E7450"/>
    <w:rsid w:val="007E7FEC"/>
    <w:rsid w:val="00AF1217"/>
    <w:rsid w:val="00AF3D10"/>
    <w:rsid w:val="00E02A09"/>
    <w:rsid w:val="00E16244"/>
    <w:rsid w:val="00E80108"/>
    <w:rsid w:val="00EC1324"/>
    <w:rsid w:val="00F1134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AF3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D1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E02A09"/>
    <w:pPr>
      <w:ind w:left="720"/>
      <w:contextualSpacing/>
    </w:pPr>
  </w:style>
</w:styles>
</file>

<file path=word/webSettings.xml><?xml version="1.0" encoding="utf-8"?>
<w:webSettings xmlns:r="http://schemas.openxmlformats.org/officeDocument/2006/relationships" xmlns:w="http://schemas.openxmlformats.org/wordprocessingml/2006/main">
  <w:divs>
    <w:div w:id="875627736">
      <w:bodyDiv w:val="1"/>
      <w:marLeft w:val="0"/>
      <w:marRight w:val="0"/>
      <w:marTop w:val="0"/>
      <w:marBottom w:val="0"/>
      <w:divBdr>
        <w:top w:val="none" w:sz="0" w:space="0" w:color="auto"/>
        <w:left w:val="none" w:sz="0" w:space="0" w:color="auto"/>
        <w:bottom w:val="none" w:sz="0" w:space="0" w:color="auto"/>
        <w:right w:val="none" w:sz="0" w:space="0" w:color="auto"/>
      </w:divBdr>
      <w:divsChild>
        <w:div w:id="77706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2021-06-08T09:48:00Z</cp:lastPrinted>
  <dcterms:created xsi:type="dcterms:W3CDTF">2020-05-08T18:31:00Z</dcterms:created>
  <dcterms:modified xsi:type="dcterms:W3CDTF">2021-06-08T09:48:00Z</dcterms:modified>
</cp:coreProperties>
</file>