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10" w:rsidRPr="009106CC" w:rsidRDefault="009106C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ЛЕКЦИЯ </w:t>
      </w:r>
      <w:r w:rsidR="00811DEF">
        <w:rPr>
          <w:rFonts w:ascii="Times New Roman" w:hAnsi="Times New Roman"/>
          <w:b/>
          <w:bCs/>
          <w:sz w:val="24"/>
          <w:szCs w:val="24"/>
        </w:rPr>
        <w:t xml:space="preserve">11-12. </w:t>
      </w:r>
      <w:r w:rsidR="00495910" w:rsidRPr="009106CC">
        <w:rPr>
          <w:rFonts w:ascii="Times New Roman" w:hAnsi="Times New Roman"/>
          <w:b/>
          <w:bCs/>
          <w:sz w:val="24"/>
          <w:szCs w:val="24"/>
        </w:rPr>
        <w:t>ЗАКОНОМЕРНОСТИ ВОЗРАСТНОГО РАЗВИТИЯ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Закономерности возрастного развития изучает особая отрасль психологии - </w:t>
      </w:r>
      <w:r w:rsidRPr="009106CC">
        <w:rPr>
          <w:rFonts w:ascii="Times New Roman" w:hAnsi="Times New Roman"/>
          <w:b/>
          <w:sz w:val="24"/>
          <w:szCs w:val="24"/>
        </w:rPr>
        <w:t>возрастная психология</w:t>
      </w:r>
      <w:r w:rsidRPr="009106CC">
        <w:rPr>
          <w:rFonts w:ascii="Times New Roman" w:hAnsi="Times New Roman"/>
          <w:sz w:val="24"/>
          <w:szCs w:val="24"/>
        </w:rPr>
        <w:t xml:space="preserve">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Предмет ее исследования</w:t>
      </w:r>
      <w:r w:rsidRPr="009106CC">
        <w:rPr>
          <w:rFonts w:ascii="Times New Roman" w:hAnsi="Times New Roman"/>
          <w:sz w:val="24"/>
          <w:szCs w:val="24"/>
        </w:rPr>
        <w:t xml:space="preserve"> - возрастная динамика психики человека, онтогенез психических процессов и психологических ка</w:t>
      </w:r>
      <w:r w:rsidRPr="009106CC">
        <w:rPr>
          <w:rFonts w:ascii="Times New Roman" w:hAnsi="Times New Roman"/>
          <w:sz w:val="24"/>
          <w:szCs w:val="24"/>
        </w:rPr>
        <w:softHyphen/>
        <w:t xml:space="preserve">честв личности растущего и развивающегося человека.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Вспомним, что </w:t>
      </w:r>
      <w:r w:rsidRPr="009106CC">
        <w:rPr>
          <w:rFonts w:ascii="Times New Roman" w:hAnsi="Times New Roman"/>
          <w:b/>
          <w:sz w:val="24"/>
          <w:szCs w:val="24"/>
        </w:rPr>
        <w:t>онтогенез</w:t>
      </w:r>
      <w:r w:rsidRPr="009106CC">
        <w:rPr>
          <w:rFonts w:ascii="Times New Roman" w:hAnsi="Times New Roman"/>
          <w:sz w:val="24"/>
          <w:szCs w:val="24"/>
        </w:rPr>
        <w:t xml:space="preserve"> - это развитие психики от рож</w:t>
      </w:r>
      <w:r w:rsidRPr="009106CC">
        <w:rPr>
          <w:rFonts w:ascii="Times New Roman" w:hAnsi="Times New Roman"/>
          <w:sz w:val="24"/>
          <w:szCs w:val="24"/>
        </w:rPr>
        <w:softHyphen/>
        <w:t>дения до конца жизни человека.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Возрастная психология изучает</w:t>
      </w:r>
      <w:r w:rsidRPr="009106CC">
        <w:rPr>
          <w:rFonts w:ascii="Times New Roman" w:hAnsi="Times New Roman"/>
          <w:sz w:val="24"/>
          <w:szCs w:val="24"/>
        </w:rPr>
        <w:t xml:space="preserve"> факты и закономернос</w:t>
      </w:r>
      <w:r w:rsidRPr="009106CC">
        <w:rPr>
          <w:rFonts w:ascii="Times New Roman" w:hAnsi="Times New Roman"/>
          <w:sz w:val="24"/>
          <w:szCs w:val="24"/>
        </w:rPr>
        <w:softHyphen/>
        <w:t>ти развития психики человека, а также развитие его лич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ности на разных этапах онтогенеза.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В соответствии с этим выделяются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детская,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подростковая,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юношеская психоло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гия,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психология взрослого человека,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 также геронтопсихология.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Главная проблема возрастной психологии</w:t>
      </w:r>
      <w:r w:rsidRPr="009106CC">
        <w:rPr>
          <w:rFonts w:ascii="Times New Roman" w:hAnsi="Times New Roman"/>
          <w:sz w:val="24"/>
          <w:szCs w:val="24"/>
        </w:rPr>
        <w:t xml:space="preserve"> - проблема становления личности. </w:t>
      </w:r>
    </w:p>
    <w:p w:rsidR="00FD0F2B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Становление личности начинается с первых минут жизни и идет вместе с психическим развитием ребенка. </w:t>
      </w:r>
    </w:p>
    <w:p w:rsidR="00A23802" w:rsidRPr="00A23802" w:rsidRDefault="00A23802" w:rsidP="00A23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A23802">
        <w:rPr>
          <w:rFonts w:ascii="Times New Roman" w:hAnsi="Times New Roman"/>
          <w:b/>
          <w:sz w:val="24"/>
          <w:szCs w:val="24"/>
        </w:rPr>
        <w:t>Закономерности психического развития.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>Закономерности психического развития – это те механизмы, которые определяют, объясняют, описывают психическое развитие, опираясь на которые можно этим развитием управлять.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Выготский установил 4 закономерности: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1. Цикличность. Развитие имеет сложную организацию во времени. Это связано с тем, что темп и содержание развития изменяется на протяжении детства. Периоды подъема, интенсивного развития сменяются периодами замедления, затухания. Такие циклы развития характерны для отдельных психических функций (памяти, речи и т.д.) и для развития психики ребенка в целом. Собственно возраст как стадия развития и представляет собой такой цикл, со своим особым темпом и содержанием.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2. Неравномерность развития. Разные стороны личности, в том числе психические функции, развиваются неравномерно, непропорционально. На каждом возрастном этапе поэтому происходит перестройка их связей, изменение соотношения между ними. Развитие отдельной функции зависит от того, в какую систему межфункциональных связей она включена. Восприятие – пример. По мере продвижения от одного возраста к другому возрастает сложность межфункциональных связей. Переход от одной системы к другой совершается иначе и сложнее, чем переход от недифференцированного, лишенного всякой системы сознания к первичной системе. Перестройка старой системы и перерастание ее в новую становится основным путем развития психических функций.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3. «Метаморфозы» в детском развитии. Развитие не сводится к количественным изменениям, это цепь качественных изменений, превращений одной формы в другую. Психика ребенка своеобразна на каждой возрастной ступени, она качественно отлична от того, что было раньше, и того, что будет потом.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>4. Сочетание процессов эволюции и инволюции в развитии ребенка. Процессы «обратного развития» как бы вплетены в ход эволюции. То, что развивалось на предыдущем этапе, отмирает или преобразуется. Например, ребенок, научившийся говорить, перестает лепетать.</w:t>
      </w:r>
    </w:p>
    <w:p w:rsidR="00A23802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802" w:rsidRDefault="00A23802" w:rsidP="00811DEF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>Возрастная периодизация психического развития</w:t>
      </w:r>
      <w:r w:rsidR="00080AB5">
        <w:rPr>
          <w:rFonts w:ascii="Times New Roman" w:hAnsi="Times New Roman"/>
          <w:b/>
          <w:bCs/>
          <w:i/>
          <w:iCs/>
          <w:sz w:val="24"/>
          <w:szCs w:val="24"/>
        </w:rPr>
        <w:t>. Новообразования возрастных периодов.</w:t>
      </w:r>
    </w:p>
    <w:p w:rsidR="00080AB5" w:rsidRPr="009106CC" w:rsidRDefault="00080AB5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Ребенок на каждом этапе своего возрастного развития требует особого к себе подхода. Задача системы образова</w:t>
      </w:r>
      <w:r w:rsidRPr="009106CC">
        <w:rPr>
          <w:rFonts w:ascii="Times New Roman" w:hAnsi="Times New Roman"/>
          <w:sz w:val="24"/>
          <w:szCs w:val="24"/>
        </w:rPr>
        <w:softHyphen/>
        <w:t>ния и всех взрослых, воспитывающих ребенка, - содей</w:t>
      </w:r>
      <w:r w:rsidRPr="009106CC">
        <w:rPr>
          <w:rFonts w:ascii="Times New Roman" w:hAnsi="Times New Roman"/>
          <w:sz w:val="24"/>
          <w:szCs w:val="24"/>
        </w:rPr>
        <w:softHyphen/>
        <w:t>ствовать полноценному его развитию на каждом возраст</w:t>
      </w:r>
      <w:r w:rsidRPr="009106CC">
        <w:rPr>
          <w:rFonts w:ascii="Times New Roman" w:hAnsi="Times New Roman"/>
          <w:sz w:val="24"/>
          <w:szCs w:val="24"/>
        </w:rPr>
        <w:softHyphen/>
        <w:t>ном этапе онтогенеза. Если на одной из возрастных ступе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ней происходит сбой, нарушаются нормальные условия развития ребенка, </w:t>
      </w:r>
      <w:r w:rsidRPr="009106C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9106CC">
        <w:rPr>
          <w:rFonts w:ascii="Times New Roman" w:hAnsi="Times New Roman"/>
          <w:sz w:val="24"/>
          <w:szCs w:val="24"/>
        </w:rPr>
        <w:t>последующие периоды основное вни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мание и усилия взрослых вынуждены будут сосредоточиться на коррекции этого развития, что тяжело не только для взрослых, но прежде </w:t>
      </w:r>
      <w:r w:rsidRPr="009106CC">
        <w:rPr>
          <w:rFonts w:ascii="Times New Roman" w:hAnsi="Times New Roman"/>
          <w:sz w:val="24"/>
          <w:szCs w:val="24"/>
        </w:rPr>
        <w:lastRenderedPageBreak/>
        <w:t>всего для ребенка. Поэтому не жалеть сил и средств на создание своевременно-благоприятных для психического и духовного развития детей условий эко</w:t>
      </w:r>
      <w:r w:rsidRPr="009106CC">
        <w:rPr>
          <w:rFonts w:ascii="Times New Roman" w:hAnsi="Times New Roman"/>
          <w:sz w:val="24"/>
          <w:szCs w:val="24"/>
        </w:rPr>
        <w:softHyphen/>
        <w:t>номически выгодно и нравственно оправданно. Для этого необходимо знать особенности каждого возраста.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Существует множество попыток периодизации жизнен</w:t>
      </w:r>
      <w:r w:rsidRPr="009106CC">
        <w:rPr>
          <w:rFonts w:ascii="Times New Roman" w:hAnsi="Times New Roman"/>
          <w:sz w:val="24"/>
          <w:szCs w:val="24"/>
        </w:rPr>
        <w:softHyphen/>
        <w:t>ного пути личности. В их основе лежат различные теорети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ческие позиции авторов.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отечественной психологии впервые научную возраст</w:t>
      </w:r>
      <w:r w:rsidRPr="009106CC">
        <w:rPr>
          <w:rFonts w:ascii="Times New Roman" w:hAnsi="Times New Roman"/>
          <w:sz w:val="24"/>
          <w:szCs w:val="24"/>
        </w:rPr>
        <w:softHyphen/>
        <w:t>ную периодизацию детства на основе анализа существен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ных особенностей самого детского развития создал Л.С. Выготский.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Разрабатывая периодизацию возрастного развития, Л.С. Выготский опирался на понимание конкретно-исто</w:t>
      </w:r>
      <w:r w:rsidRPr="009106CC">
        <w:rPr>
          <w:rFonts w:ascii="Times New Roman" w:hAnsi="Times New Roman"/>
          <w:sz w:val="24"/>
          <w:szCs w:val="24"/>
        </w:rPr>
        <w:softHyphen/>
        <w:t>рической природы детства вообще и его отдельных перио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дов в частности.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 началу каждого возрастного периода складывается своеобразное, специфическое для данного возраста един</w:t>
      </w:r>
      <w:r w:rsidRPr="009106CC">
        <w:rPr>
          <w:rFonts w:ascii="Times New Roman" w:hAnsi="Times New Roman"/>
          <w:sz w:val="24"/>
          <w:szCs w:val="24"/>
        </w:rPr>
        <w:softHyphen/>
        <w:t>ственное и неповторимое отношение между ребенком и средой, которое Л.С. Выготский назвал «социальной си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туацией развития в данном возрасте».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Социальная ситу</w:t>
      </w:r>
      <w:r w:rsidRPr="009106CC">
        <w:rPr>
          <w:rFonts w:ascii="Times New Roman" w:hAnsi="Times New Roman"/>
          <w:sz w:val="24"/>
          <w:szCs w:val="24"/>
        </w:rPr>
        <w:softHyphen/>
        <w:t>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</w:t>
      </w:r>
      <w:r w:rsidRPr="009106CC">
        <w:rPr>
          <w:rFonts w:ascii="Times New Roman" w:hAnsi="Times New Roman"/>
          <w:sz w:val="24"/>
          <w:szCs w:val="24"/>
        </w:rPr>
        <w:softHyphen/>
        <w:t>гические образования, возникающие к его концу. При этом каждому возрастному этапу соответствует не про</w:t>
      </w:r>
      <w:r w:rsidRPr="009106CC">
        <w:rPr>
          <w:rFonts w:ascii="Times New Roman" w:hAnsi="Times New Roman"/>
          <w:sz w:val="24"/>
          <w:szCs w:val="24"/>
        </w:rPr>
        <w:softHyphen/>
        <w:t>сто совокупность отдельных особенностей, новообразо</w:t>
      </w:r>
      <w:r w:rsidRPr="009106CC">
        <w:rPr>
          <w:rFonts w:ascii="Times New Roman" w:hAnsi="Times New Roman"/>
          <w:sz w:val="24"/>
          <w:szCs w:val="24"/>
        </w:rPr>
        <w:softHyphen/>
        <w:t>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</w:t>
      </w:r>
      <w:r w:rsidRPr="009106CC">
        <w:rPr>
          <w:rFonts w:ascii="Times New Roman" w:hAnsi="Times New Roman"/>
          <w:sz w:val="24"/>
          <w:szCs w:val="24"/>
        </w:rPr>
        <w:softHyphen/>
        <w:t>хологическая характеристика ребенка определяется не отдельными присущими ему особенностями, а различ</w:t>
      </w:r>
      <w:r w:rsidRPr="009106CC">
        <w:rPr>
          <w:rFonts w:ascii="Times New Roman" w:hAnsi="Times New Roman"/>
          <w:sz w:val="24"/>
          <w:szCs w:val="24"/>
        </w:rPr>
        <w:softHyphen/>
        <w:t>ным на каждом возрастном этапе строением его лично</w:t>
      </w:r>
      <w:r w:rsidRPr="009106CC">
        <w:rPr>
          <w:rFonts w:ascii="Times New Roman" w:hAnsi="Times New Roman"/>
          <w:sz w:val="24"/>
          <w:szCs w:val="24"/>
        </w:rPr>
        <w:softHyphen/>
        <w:t>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3119"/>
      </w:tblGrid>
      <w:tr w:rsidR="00A23802" w:rsidRPr="009106CC" w:rsidTr="00C46C4A">
        <w:trPr>
          <w:trHeight w:val="2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0—2 мес.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2 м е с - 1 год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  -  3 года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3 — 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14- 17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17 лет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новорожденности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Младенчество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1года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Раннее  детство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З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7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Школьный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13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Пубертатный 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17 лет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Каждый  период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включает в себя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три фазы: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предкритическую,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критическую  и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посткритическую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(кроме  периода,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новорожденности,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который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начинается  сразу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с  кризиса)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Прежде всего, здесь ярко видна динамика детского раз</w:t>
      </w:r>
      <w:r w:rsidRPr="009106CC">
        <w:rPr>
          <w:rFonts w:ascii="Times New Roman" w:hAnsi="Times New Roman"/>
          <w:sz w:val="24"/>
          <w:szCs w:val="24"/>
        </w:rPr>
        <w:softHyphen/>
        <w:t>вития: более короткие критические периоды сменяются более продолжительными периодами, которые называют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ся стабильными (спокойными).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стабиль</w:t>
      </w:r>
      <w:r w:rsidRPr="009106CC">
        <w:rPr>
          <w:rFonts w:ascii="Times New Roman" w:hAnsi="Times New Roman"/>
          <w:sz w:val="24"/>
          <w:szCs w:val="24"/>
        </w:rPr>
        <w:softHyphen/>
        <w:t>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</w:t>
      </w:r>
      <w:r w:rsidRPr="009106CC">
        <w:rPr>
          <w:rFonts w:ascii="Times New Roman" w:hAnsi="Times New Roman"/>
          <w:sz w:val="24"/>
          <w:szCs w:val="24"/>
        </w:rPr>
        <w:softHyphen/>
        <w:t>дит это развитие? Прежде всего под влиянием той дея</w:t>
      </w:r>
      <w:r w:rsidRPr="009106CC">
        <w:rPr>
          <w:rFonts w:ascii="Times New Roman" w:hAnsi="Times New Roman"/>
          <w:sz w:val="24"/>
          <w:szCs w:val="24"/>
        </w:rPr>
        <w:softHyphen/>
        <w:t>тельности, которая является ведущей для определенного возрастного периода и в которую активно включается ре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бенок.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Мы уже говорили с вами о важности для развития ре</w:t>
      </w:r>
      <w:r w:rsidRPr="009106CC">
        <w:rPr>
          <w:rFonts w:ascii="Times New Roman" w:hAnsi="Times New Roman"/>
          <w:sz w:val="24"/>
          <w:szCs w:val="24"/>
        </w:rPr>
        <w:softHyphen/>
        <w:t>бенка сотрудничества его со взрослыми, именно это и определяет место ребенка в системе человеческих отноше</w:t>
      </w:r>
      <w:r w:rsidRPr="009106CC">
        <w:rPr>
          <w:rFonts w:ascii="Times New Roman" w:hAnsi="Times New Roman"/>
          <w:sz w:val="24"/>
          <w:szCs w:val="24"/>
        </w:rPr>
        <w:softHyphen/>
        <w:t>ний. В результате активного включения в ведущую деятель</w:t>
      </w:r>
      <w:r w:rsidRPr="009106CC">
        <w:rPr>
          <w:rFonts w:ascii="Times New Roman" w:hAnsi="Times New Roman"/>
          <w:sz w:val="24"/>
          <w:szCs w:val="24"/>
        </w:rPr>
        <w:softHyphen/>
        <w:t>ность и общение у ребенка развиваются более высокие возможности в установлении взаимоотношений с окру</w:t>
      </w:r>
      <w:r w:rsidRPr="009106CC">
        <w:rPr>
          <w:rFonts w:ascii="Times New Roman" w:hAnsi="Times New Roman"/>
          <w:sz w:val="24"/>
          <w:szCs w:val="24"/>
        </w:rPr>
        <w:softHyphen/>
        <w:t>жающим миром, возникают новые потребности, которые ведут к формированию личностных новообразований.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</w:t>
      </w:r>
      <w:r w:rsidRPr="009106CC">
        <w:rPr>
          <w:rFonts w:ascii="Times New Roman" w:hAnsi="Times New Roman"/>
          <w:b/>
          <w:sz w:val="24"/>
          <w:szCs w:val="24"/>
        </w:rPr>
        <w:softHyphen/>
        <w:t>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Выделим некоторые наиболее существенные личност</w:t>
      </w:r>
      <w:r w:rsidRPr="009106CC">
        <w:rPr>
          <w:rFonts w:ascii="Times New Roman" w:hAnsi="Times New Roman"/>
          <w:sz w:val="24"/>
          <w:szCs w:val="24"/>
        </w:rPr>
        <w:softHyphen/>
        <w:t>ные новообразования возрастных периодов: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младенчество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образование, субъективно выражающе</w:t>
      </w:r>
      <w:r w:rsidRPr="009106CC">
        <w:rPr>
          <w:rFonts w:ascii="Times New Roman" w:hAnsi="Times New Roman"/>
          <w:sz w:val="24"/>
          <w:szCs w:val="24"/>
        </w:rPr>
        <w:softHyphen/>
        <w:t>еся в эмоционально окрашенном самоощущении. Это - предтеча личности, сознания;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lastRenderedPageBreak/>
        <w:t>раннее детство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9106CC">
        <w:rPr>
          <w:rFonts w:ascii="Times New Roman" w:hAnsi="Times New Roman"/>
          <w:sz w:val="24"/>
          <w:szCs w:val="24"/>
        </w:rPr>
        <w:t>появление «Я» («Я сам!») - системно</w:t>
      </w:r>
      <w:r w:rsidRPr="009106CC">
        <w:rPr>
          <w:rFonts w:ascii="Times New Roman" w:hAnsi="Times New Roman"/>
          <w:sz w:val="24"/>
          <w:szCs w:val="24"/>
        </w:rPr>
        <w:softHyphen/>
        <w:t>го новообразования конца раннего детства, зарождение самосознания;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дошкольник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важнейшее новообразование - соподчи</w:t>
      </w:r>
      <w:r w:rsidRPr="009106CC">
        <w:rPr>
          <w:rFonts w:ascii="Times New Roman" w:hAnsi="Times New Roman"/>
          <w:sz w:val="24"/>
          <w:szCs w:val="24"/>
        </w:rPr>
        <w:softHyphen/>
        <w:t>нение мотивов и не менее важное - способность вообра</w:t>
      </w:r>
      <w:r w:rsidRPr="009106CC">
        <w:rPr>
          <w:rFonts w:ascii="Times New Roman" w:hAnsi="Times New Roman"/>
          <w:sz w:val="24"/>
          <w:szCs w:val="24"/>
        </w:rPr>
        <w:softHyphen/>
        <w:t>жения как основы творческого отношения к деятельнос</w:t>
      </w:r>
      <w:r w:rsidRPr="009106CC">
        <w:rPr>
          <w:rFonts w:ascii="Times New Roman" w:hAnsi="Times New Roman"/>
          <w:sz w:val="24"/>
          <w:szCs w:val="24"/>
        </w:rPr>
        <w:softHyphen/>
        <w:t>ти, жизни и самому себе;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младший школьный возраст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произвольность психичес</w:t>
      </w:r>
      <w:r w:rsidRPr="009106CC">
        <w:rPr>
          <w:rFonts w:ascii="Times New Roman" w:hAnsi="Times New Roman"/>
          <w:sz w:val="24"/>
          <w:szCs w:val="24"/>
        </w:rPr>
        <w:softHyphen/>
        <w:t>ких процессов, внутренний план действий, рефлексия собственного поведения, потребность в активной умствен</w:t>
      </w:r>
      <w:r w:rsidRPr="009106CC">
        <w:rPr>
          <w:rFonts w:ascii="Times New Roman" w:hAnsi="Times New Roman"/>
          <w:sz w:val="24"/>
          <w:szCs w:val="24"/>
        </w:rPr>
        <w:softHyphen/>
        <w:t>ной деятельности; контроль и самоконтроль;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подростковый возраст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сознательная регуляция своих поступков, умение учитывать чувства, интересы других людей и ориентироваться на них в своем поведении;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ранняя юность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106CC">
        <w:rPr>
          <w:rFonts w:ascii="Times New Roman" w:hAnsi="Times New Roman"/>
          <w:sz w:val="24"/>
          <w:szCs w:val="24"/>
        </w:rPr>
        <w:t>или старший школьный возраст, - пси</w:t>
      </w:r>
      <w:r w:rsidRPr="009106CC">
        <w:rPr>
          <w:rFonts w:ascii="Times New Roman" w:hAnsi="Times New Roman"/>
          <w:sz w:val="24"/>
          <w:szCs w:val="24"/>
        </w:rPr>
        <w:softHyphen/>
        <w:t>хологическая готовность к личностному и профессиональ</w:t>
      </w:r>
      <w:r w:rsidRPr="009106CC">
        <w:rPr>
          <w:rFonts w:ascii="Times New Roman" w:hAnsi="Times New Roman"/>
          <w:sz w:val="24"/>
          <w:szCs w:val="24"/>
        </w:rPr>
        <w:softHyphen/>
        <w:t>ному самоопределению, включающему: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а) сформированность на высоком уровне психологичес</w:t>
      </w:r>
      <w:r w:rsidRPr="009106CC">
        <w:rPr>
          <w:rFonts w:ascii="Times New Roman" w:hAnsi="Times New Roman"/>
          <w:sz w:val="24"/>
          <w:szCs w:val="24"/>
        </w:rPr>
        <w:softHyphen/>
        <w:t>ких структур самосознания школьников;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б) развитость потребностей, обеспечивающих содержа</w:t>
      </w:r>
      <w:r w:rsidRPr="009106CC">
        <w:rPr>
          <w:rFonts w:ascii="Times New Roman" w:hAnsi="Times New Roman"/>
          <w:sz w:val="24"/>
          <w:szCs w:val="24"/>
        </w:rPr>
        <w:softHyphen/>
        <w:t>тельную наполненность личности, среди которых централь</w:t>
      </w:r>
      <w:r w:rsidRPr="009106CC">
        <w:rPr>
          <w:rFonts w:ascii="Times New Roman" w:hAnsi="Times New Roman"/>
          <w:sz w:val="24"/>
          <w:szCs w:val="24"/>
        </w:rPr>
        <w:softHyphen/>
        <w:t>ное место занимают нравственные установки, ценност</w:t>
      </w:r>
      <w:r w:rsidRPr="009106CC">
        <w:rPr>
          <w:rFonts w:ascii="Times New Roman" w:hAnsi="Times New Roman"/>
          <w:sz w:val="24"/>
          <w:szCs w:val="24"/>
        </w:rPr>
        <w:softHyphen/>
        <w:t>ные ориентации и временные перспективы;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в) предпосылки индивидуальности как результат разви</w:t>
      </w:r>
      <w:r w:rsidRPr="009106CC">
        <w:rPr>
          <w:rFonts w:ascii="Times New Roman" w:hAnsi="Times New Roman"/>
          <w:sz w:val="24"/>
          <w:szCs w:val="24"/>
        </w:rPr>
        <w:softHyphen/>
        <w:t>тия и осознания своих интересов, потребностей, способ</w:t>
      </w:r>
      <w:r w:rsidRPr="009106CC">
        <w:rPr>
          <w:rFonts w:ascii="Times New Roman" w:hAnsi="Times New Roman"/>
          <w:sz w:val="24"/>
          <w:szCs w:val="24"/>
        </w:rPr>
        <w:softHyphen/>
        <w:t>ностей.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пе</w:t>
      </w:r>
      <w:r w:rsidRPr="009106CC">
        <w:rPr>
          <w:rFonts w:ascii="Times New Roman" w:hAnsi="Times New Roman"/>
          <w:sz w:val="24"/>
          <w:szCs w:val="24"/>
        </w:rPr>
        <w:softHyphen/>
        <w:t>реходах от одного периода к другому выделяются свое</w:t>
      </w:r>
      <w:r w:rsidRPr="009106CC">
        <w:rPr>
          <w:rFonts w:ascii="Times New Roman" w:hAnsi="Times New Roman"/>
          <w:sz w:val="24"/>
          <w:szCs w:val="24"/>
        </w:rPr>
        <w:softHyphen/>
        <w:t>образные «кризисы» развития, содержание которых существенно отличается от особенностей развития в ста</w:t>
      </w:r>
      <w:r w:rsidRPr="009106CC">
        <w:rPr>
          <w:rFonts w:ascii="Times New Roman" w:hAnsi="Times New Roman"/>
          <w:sz w:val="24"/>
          <w:szCs w:val="24"/>
        </w:rPr>
        <w:softHyphen/>
        <w:t>бильные периоды.</w:t>
      </w:r>
    </w:p>
    <w:p w:rsidR="00A23802" w:rsidRPr="005D0F9A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Переходные периоды - очень ответственные этапы воз</w:t>
      </w:r>
      <w:r w:rsidRPr="005D0F9A">
        <w:rPr>
          <w:rFonts w:ascii="Times New Roman" w:hAnsi="Times New Roman"/>
          <w:b/>
          <w:sz w:val="24"/>
          <w:szCs w:val="24"/>
        </w:rPr>
        <w:softHyphen/>
        <w:t>растного развития. К этому времени у ребенка должны быть сформированы все основные психологические новообра</w:t>
      </w:r>
      <w:r w:rsidRPr="005D0F9A">
        <w:rPr>
          <w:rFonts w:ascii="Times New Roman" w:hAnsi="Times New Roman"/>
          <w:b/>
          <w:sz w:val="24"/>
          <w:szCs w:val="24"/>
        </w:rPr>
        <w:softHyphen/>
        <w:t>зования предшествующего периода, подготавливающие его переход на более высокую возрастную ступень.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Первый критический период развития ребёнка – период новорожденности. Кризис новорожденности – промежуточный период между внутриутробным и внеутробным образом жизни. Ребёнок наиболее беспомощен в момент своего рождения. У него нет ни единой сложившейся формы поведения. Психоаналитики считают, что это появление на свет – это первая травма, которую переживает ребёнок, и она настолько сильна, что вся последующая жизнь проходит под знаком этой травмы.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Кризис трёх лет – граница между ранним и дошкольным детством. Это один из наиболее сложных моментов в жизни ребёнка. В этот период происходит разрушение, пересмотр старой системы социальных отношений, кризис выделения своего «Я» (по Д. Б. Эльконину). В 3 года ребёнок, отделяясь от взрослых, пытается установить с ними новые, более глубокие отношения. Таким образом, кризис трёх лет ещё называют кризисом «Я сам».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Следующий переломный момент в жизни ребёнка – кризис семи лет. Независимо от того, когда ребёнок пошел в школу, в 6 или 7 лет, он в какой-то момент своего развития проходит через этот кризис. Этот перелом может начаться в 7 лет, а может сместиться к 6 или 8 годам. Причинами этого кризиса являются личностное развитие и появление самосознания. К основным признакам кризиса семи лет относят потерю ребёнком непосредственности, появление манерничанья, симптом «горькой конфеты» (когда ребёнку плохо, он старается этого не показывать). Появление данных признаков ведёт к трудностям в общении со взрослыми, ребёнок часто замыкается, становится неуправляемым.</w:t>
      </w:r>
    </w:p>
    <w:p w:rsidR="00FE20A3" w:rsidRDefault="00FE20A3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7215CD" w:rsidRPr="007215CD" w:rsidRDefault="007215CD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7215CD">
        <w:rPr>
          <w:b/>
          <w:i/>
        </w:rPr>
        <w:t xml:space="preserve">Сензитивные периоды дошкольного возраста </w:t>
      </w:r>
    </w:p>
    <w:p w:rsidR="007215CD" w:rsidRDefault="007215CD" w:rsidP="007215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</w:p>
    <w:p w:rsidR="007215CD" w:rsidRPr="00AD0F9B" w:rsidRDefault="007215CD" w:rsidP="007215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AD0F9B">
        <w:rPr>
          <w:u w:val="single"/>
        </w:rPr>
        <w:t>Сензитивным периодом называется период наивысших возможностей для наиболее эффективного развития какой-либо стороны психики.</w:t>
      </w:r>
    </w:p>
    <w:p w:rsidR="007215CD" w:rsidRPr="00AD0F9B" w:rsidRDefault="007215CD" w:rsidP="007215CD">
      <w:pPr>
        <w:ind w:firstLine="708"/>
        <w:rPr>
          <w:rFonts w:ascii="Times New Roman" w:hAnsi="Times New Roman"/>
          <w:sz w:val="24"/>
          <w:szCs w:val="24"/>
        </w:rPr>
      </w:pPr>
      <w:r w:rsidRPr="00AD0F9B">
        <w:rPr>
          <w:rFonts w:ascii="Times New Roman" w:hAnsi="Times New Roman"/>
          <w:sz w:val="24"/>
          <w:szCs w:val="24"/>
        </w:rPr>
        <w:t xml:space="preserve">Сензитивный период - время, которое мудрая природа определила для развития каждой детской способности. Это особенное, неповторимое и благодатное время, когда абсолютно каждый ребенок делается особо восприимчивым к усвоению тех или иных знаний и к овладению определенными способами получения этих знаний. Конечно, это совсем не означает, что эти знания и умения станут ему более недоступны. Однако сензитивный период — это время наиболее легкого и естественного освоения того, на что в другой момент жизни будет </w:t>
      </w:r>
      <w:r w:rsidRPr="00AD0F9B">
        <w:rPr>
          <w:rFonts w:ascii="Times New Roman" w:hAnsi="Times New Roman"/>
          <w:sz w:val="24"/>
          <w:szCs w:val="24"/>
        </w:rPr>
        <w:lastRenderedPageBreak/>
        <w:t>потрачено гораздо больше усилий.</w:t>
      </w:r>
    </w:p>
    <w:p w:rsidR="007215CD" w:rsidRPr="00AD0F9B" w:rsidRDefault="007215CD" w:rsidP="007215CD">
      <w:pPr>
        <w:ind w:firstLine="708"/>
        <w:rPr>
          <w:rFonts w:ascii="Times New Roman" w:hAnsi="Times New Roman"/>
          <w:sz w:val="24"/>
          <w:szCs w:val="24"/>
        </w:rPr>
      </w:pPr>
      <w:r w:rsidRPr="00AD0F9B">
        <w:rPr>
          <w:rFonts w:ascii="Times New Roman" w:hAnsi="Times New Roman"/>
          <w:sz w:val="24"/>
          <w:szCs w:val="24"/>
        </w:rPr>
        <w:t>В своих трудах М. Монтессори выделяет шесть сензитивных периодов.</w:t>
      </w:r>
    </w:p>
    <w:p w:rsidR="007215CD" w:rsidRDefault="007215CD" w:rsidP="007215CD">
      <w:pPr>
        <w:pStyle w:val="1"/>
        <w:spacing w:before="0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5906114" cy="4295775"/>
            <wp:effectExtent l="19050" t="0" r="0" b="0"/>
            <wp:docPr id="3" name="Рисунок 1" descr="Картинки по запросу &quot;сензитивный период развит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ензитивный период развития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14" cy="4295775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B6131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>Ведущая деятельность в контексте возрастного развития</w:t>
      </w:r>
    </w:p>
    <w:p w:rsidR="00883420" w:rsidRPr="009106CC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Основным условием психического развития ребенка является его собственная активная деятельность.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Именно в активной мотивированной деятельности самого ребенка происходит формирование его личности. Причем это формирование происходит прежде всего под влиянием той деятельности, которая на данном этапе онтогенеза является ведущей, обусловливающей главные изменения в психических процессах в психологических особенностях личности ребенка (общение, игра, учение, труд).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bCs/>
          <w:sz w:val="24"/>
          <w:szCs w:val="24"/>
        </w:rPr>
        <w:t xml:space="preserve">Ведущая деятельность </w:t>
      </w:r>
      <w:r w:rsidRPr="009106CC">
        <w:rPr>
          <w:rFonts w:ascii="Times New Roman" w:hAnsi="Times New Roman"/>
          <w:b/>
          <w:sz w:val="24"/>
          <w:szCs w:val="24"/>
        </w:rPr>
        <w:t>- это такая деятельность, разви</w:t>
      </w:r>
      <w:r w:rsidRPr="009106CC">
        <w:rPr>
          <w:rFonts w:ascii="Times New Roman" w:hAnsi="Times New Roman"/>
          <w:b/>
          <w:sz w:val="24"/>
          <w:szCs w:val="24"/>
        </w:rPr>
        <w:softHyphen/>
        <w:t>тие которой обусловливает главнейшие изменения в пси</w:t>
      </w:r>
      <w:r w:rsidRPr="009106CC">
        <w:rPr>
          <w:rFonts w:ascii="Times New Roman" w:hAnsi="Times New Roman"/>
          <w:b/>
          <w:sz w:val="24"/>
          <w:szCs w:val="24"/>
        </w:rPr>
        <w:softHyphen/>
        <w:t>хических процессах и психологических особенностях лич</w:t>
      </w:r>
      <w:r w:rsidRPr="009106CC">
        <w:rPr>
          <w:rFonts w:ascii="Times New Roman" w:hAnsi="Times New Roman"/>
          <w:b/>
          <w:sz w:val="24"/>
          <w:szCs w:val="24"/>
        </w:rPr>
        <w:softHyphen/>
        <w:t>ности ребенка на определенной стадии его развития.</w:t>
      </w:r>
    </w:p>
    <w:p w:rsidR="00883420" w:rsidRPr="009106CC" w:rsidRDefault="009106C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83420" w:rsidRPr="009106CC">
        <w:rPr>
          <w:rFonts w:ascii="Times New Roman" w:hAnsi="Times New Roman"/>
          <w:sz w:val="24"/>
          <w:szCs w:val="24"/>
        </w:rPr>
        <w:t>Ведущая – ведет к развитию. Если в силу каких-то причин ее исключить, то развития не будет</w:t>
      </w:r>
      <w:r>
        <w:rPr>
          <w:rFonts w:ascii="Times New Roman" w:hAnsi="Times New Roman"/>
          <w:sz w:val="24"/>
          <w:szCs w:val="24"/>
        </w:rPr>
        <w:t>).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Призна</w:t>
      </w:r>
      <w:r w:rsidRPr="009106CC">
        <w:rPr>
          <w:rFonts w:ascii="Times New Roman" w:hAnsi="Times New Roman"/>
          <w:sz w:val="24"/>
          <w:szCs w:val="24"/>
        </w:rPr>
        <w:softHyphen/>
        <w:t>ком перехода от одной возрастной стадии к другой явля</w:t>
      </w:r>
      <w:r w:rsidRPr="009106CC">
        <w:rPr>
          <w:rFonts w:ascii="Times New Roman" w:hAnsi="Times New Roman"/>
          <w:sz w:val="24"/>
          <w:szCs w:val="24"/>
        </w:rPr>
        <w:softHyphen/>
        <w:t>ется именно изменение типа ведущей деятельности, веду</w:t>
      </w:r>
      <w:r w:rsidRPr="009106CC">
        <w:rPr>
          <w:rFonts w:ascii="Times New Roman" w:hAnsi="Times New Roman"/>
          <w:sz w:val="24"/>
          <w:szCs w:val="24"/>
        </w:rPr>
        <w:softHyphen/>
        <w:t>щего отношения ребенка к действительности.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У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младенца </w:t>
      </w:r>
      <w:r w:rsidRPr="009106CC">
        <w:rPr>
          <w:rFonts w:ascii="Times New Roman" w:hAnsi="Times New Roman"/>
          <w:b/>
          <w:sz w:val="24"/>
          <w:szCs w:val="24"/>
        </w:rPr>
        <w:t>ве</w:t>
      </w:r>
      <w:r w:rsidR="00FD0F2B" w:rsidRPr="009106CC">
        <w:rPr>
          <w:rFonts w:ascii="Times New Roman" w:hAnsi="Times New Roman"/>
          <w:b/>
          <w:sz w:val="24"/>
          <w:szCs w:val="24"/>
        </w:rPr>
        <w:t>ду</w:t>
      </w:r>
      <w:r w:rsidRPr="009106CC">
        <w:rPr>
          <w:rFonts w:ascii="Times New Roman" w:hAnsi="Times New Roman"/>
          <w:b/>
          <w:sz w:val="24"/>
          <w:szCs w:val="24"/>
        </w:rPr>
        <w:t>щая деятельность - непосредственный эмоциональный контакт со взрослым, благодаря которо</w:t>
      </w:r>
      <w:r w:rsidRPr="009106CC">
        <w:rPr>
          <w:rFonts w:ascii="Times New Roman" w:hAnsi="Times New Roman"/>
          <w:b/>
          <w:sz w:val="24"/>
          <w:szCs w:val="24"/>
        </w:rPr>
        <w:softHyphen/>
        <w:t>му у него образуется потребность в общении с другими людьми.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В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раннем детстве </w:t>
      </w:r>
      <w:r w:rsidRPr="009106CC">
        <w:rPr>
          <w:rFonts w:ascii="Times New Roman" w:hAnsi="Times New Roman"/>
          <w:b/>
          <w:sz w:val="24"/>
          <w:szCs w:val="24"/>
        </w:rPr>
        <w:t>- деловое практическое сотрудниче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ство со взрослым. </w:t>
      </w:r>
      <w:r w:rsidRPr="009106CC">
        <w:rPr>
          <w:rFonts w:ascii="Times New Roman" w:hAnsi="Times New Roman"/>
          <w:sz w:val="24"/>
          <w:szCs w:val="24"/>
        </w:rPr>
        <w:t>Ребенок занят предметом и действием с ним. Интенсивное овладение предметно-орудийными опе</w:t>
      </w:r>
      <w:r w:rsidRPr="009106CC">
        <w:rPr>
          <w:rFonts w:ascii="Times New Roman" w:hAnsi="Times New Roman"/>
          <w:sz w:val="24"/>
          <w:szCs w:val="24"/>
        </w:rPr>
        <w:softHyphen/>
        <w:t>рациями формирует практический интеллект. Речь исполь</w:t>
      </w:r>
      <w:r w:rsidRPr="009106CC">
        <w:rPr>
          <w:rFonts w:ascii="Times New Roman" w:hAnsi="Times New Roman"/>
          <w:sz w:val="24"/>
          <w:szCs w:val="24"/>
        </w:rPr>
        <w:softHyphen/>
        <w:t>зуется главным образом для налаживания сотрудничества со взрослым внутри совместной предметной деятельности. Потребность в речи возникает как средство деловых кон</w:t>
      </w:r>
      <w:r w:rsidRPr="009106CC">
        <w:rPr>
          <w:rFonts w:ascii="Times New Roman" w:hAnsi="Times New Roman"/>
          <w:sz w:val="24"/>
          <w:szCs w:val="24"/>
        </w:rPr>
        <w:softHyphen/>
        <w:t>тактов со взрослым.</w:t>
      </w:r>
    </w:p>
    <w:p w:rsidR="002175DC" w:rsidRPr="009106CC" w:rsidRDefault="00495910" w:rsidP="002175D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В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дошкольном возрасте </w:t>
      </w:r>
      <w:r w:rsidRPr="009106CC">
        <w:rPr>
          <w:rFonts w:ascii="Times New Roman" w:hAnsi="Times New Roman"/>
          <w:b/>
          <w:sz w:val="24"/>
          <w:szCs w:val="24"/>
        </w:rPr>
        <w:t>ведущей деятельностью является игра.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Различные формы серьезной деятельности взрослых служат образцами, которые вос</w:t>
      </w:r>
      <w:r w:rsidRPr="009106CC">
        <w:rPr>
          <w:rFonts w:ascii="Times New Roman" w:hAnsi="Times New Roman"/>
          <w:sz w:val="24"/>
          <w:szCs w:val="24"/>
        </w:rPr>
        <w:softHyphen/>
        <w:t>производятся в игровой деятельности</w:t>
      </w:r>
      <w:r w:rsidR="002175DC" w:rsidRPr="009106CC">
        <w:rPr>
          <w:rFonts w:ascii="Times New Roman" w:hAnsi="Times New Roman"/>
          <w:sz w:val="24"/>
          <w:szCs w:val="24"/>
        </w:rPr>
        <w:t xml:space="preserve"> ребенка</w:t>
      </w:r>
      <w:r w:rsidRPr="009106CC">
        <w:rPr>
          <w:rFonts w:ascii="Times New Roman" w:hAnsi="Times New Roman"/>
          <w:sz w:val="24"/>
          <w:szCs w:val="24"/>
        </w:rPr>
        <w:t xml:space="preserve">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</w:t>
      </w:r>
      <w:r w:rsidRPr="009106CC">
        <w:rPr>
          <w:rFonts w:ascii="Times New Roman" w:hAnsi="Times New Roman"/>
          <w:sz w:val="24"/>
          <w:szCs w:val="24"/>
        </w:rPr>
        <w:lastRenderedPageBreak/>
        <w:t>существенны не столько свойства предметов, сколько отношение к пред</w:t>
      </w:r>
      <w:r w:rsidRPr="009106CC">
        <w:rPr>
          <w:rFonts w:ascii="Times New Roman" w:hAnsi="Times New Roman"/>
          <w:sz w:val="24"/>
          <w:szCs w:val="24"/>
        </w:rPr>
        <w:softHyphen/>
        <w:t>мету, отсюда - возможность замещения предметов, что способствует развитию воображения. Играя, ребенок так</w:t>
      </w:r>
      <w:r w:rsidRPr="009106CC">
        <w:rPr>
          <w:rFonts w:ascii="Times New Roman" w:hAnsi="Times New Roman"/>
          <w:sz w:val="24"/>
          <w:szCs w:val="24"/>
        </w:rPr>
        <w:softHyphen/>
        <w:t>же овладевает соответствующими действиями. Игровая де</w:t>
      </w:r>
      <w:r w:rsidRPr="009106CC">
        <w:rPr>
          <w:rFonts w:ascii="Times New Roman" w:hAnsi="Times New Roman"/>
          <w:sz w:val="24"/>
          <w:szCs w:val="24"/>
        </w:rPr>
        <w:softHyphen/>
        <w:t>ятельность к концу дошкольного возраста дифференцируется на такие формы, как сюжетно-ролевые игры, игры-драматизации, игры с правилами. В игре развиваются не только познавательные процессы, речь, общение, пове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дение, но и личность ребенка.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Ведущая деятельность в младшем школьном возрасте</w:t>
      </w:r>
      <w:r w:rsidRPr="009106CC">
        <w:rPr>
          <w:rFonts w:ascii="Times New Roman" w:hAnsi="Times New Roman"/>
          <w:b/>
          <w:sz w:val="24"/>
          <w:szCs w:val="24"/>
        </w:rPr>
        <w:t xml:space="preserve"> - учебная, </w:t>
      </w:r>
    </w:p>
    <w:p w:rsidR="002175DC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подростковом</w:t>
      </w:r>
      <w:r w:rsidRPr="009106CC">
        <w:rPr>
          <w:rFonts w:ascii="Times New Roman" w:hAnsi="Times New Roman"/>
          <w:b/>
          <w:sz w:val="24"/>
          <w:szCs w:val="24"/>
        </w:rPr>
        <w:t xml:space="preserve"> - общение со сверстниками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ранней юности (старшем школьном возрасте)</w:t>
      </w:r>
      <w:r w:rsidRPr="009106CC">
        <w:rPr>
          <w:rFonts w:ascii="Times New Roman" w:hAnsi="Times New Roman"/>
          <w:b/>
          <w:sz w:val="24"/>
          <w:szCs w:val="24"/>
        </w:rPr>
        <w:t xml:space="preserve"> - общение со взрос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лыми в пространстве учебной деятельности,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юности</w:t>
      </w:r>
      <w:r w:rsidRPr="009106CC">
        <w:rPr>
          <w:rFonts w:ascii="Times New Roman" w:hAnsi="Times New Roman"/>
          <w:b/>
          <w:sz w:val="24"/>
          <w:szCs w:val="24"/>
        </w:rPr>
        <w:t xml:space="preserve"> — учебно-профессиональная деятельность,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у взрослых</w:t>
      </w:r>
      <w:r w:rsidRPr="009106CC">
        <w:rPr>
          <w:rFonts w:ascii="Times New Roman" w:hAnsi="Times New Roman"/>
          <w:b/>
          <w:sz w:val="24"/>
          <w:szCs w:val="24"/>
        </w:rPr>
        <w:t xml:space="preserve"> - тру</w:t>
      </w:r>
      <w:r w:rsidRPr="009106CC">
        <w:rPr>
          <w:rFonts w:ascii="Times New Roman" w:hAnsi="Times New Roman"/>
          <w:b/>
          <w:sz w:val="24"/>
          <w:szCs w:val="24"/>
        </w:rPr>
        <w:softHyphen/>
        <w:t>довая деятельность.</w:t>
      </w:r>
    </w:p>
    <w:p w:rsidR="007D562C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Основной смысл выделения ведущей деятельности за</w:t>
      </w:r>
      <w:r w:rsidRPr="009106CC">
        <w:rPr>
          <w:rFonts w:ascii="Times New Roman" w:hAnsi="Times New Roman"/>
          <w:sz w:val="24"/>
          <w:szCs w:val="24"/>
        </w:rPr>
        <w:softHyphen/>
        <w:t>ключается в понимании сущности ее воздействия на пси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хическое развитие растущего человека. </w:t>
      </w:r>
    </w:p>
    <w:p w:rsidR="007D562C" w:rsidRPr="009106CC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Сотрудничество и общение ребенка со взрослым</w:t>
      </w:r>
    </w:p>
    <w:p w:rsidR="002175DC" w:rsidRPr="009106CC" w:rsidRDefault="002175D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75DC" w:rsidRPr="00080AB5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0AB5">
        <w:rPr>
          <w:rFonts w:ascii="Times New Roman" w:hAnsi="Times New Roman"/>
          <w:i/>
          <w:sz w:val="24"/>
          <w:szCs w:val="24"/>
        </w:rPr>
        <w:t>Овладение ребенком любой деятельностью возможно только в общении со взрослыми, во взаимодействии с ними и под их постоянным руководством. Поэтому общение со взрослыми - необходимое условие психического и лично</w:t>
      </w:r>
      <w:r w:rsidRPr="00080AB5">
        <w:rPr>
          <w:rFonts w:ascii="Times New Roman" w:hAnsi="Times New Roman"/>
          <w:i/>
          <w:sz w:val="24"/>
          <w:szCs w:val="24"/>
        </w:rPr>
        <w:softHyphen/>
        <w:t>стного развития ребенка, его первая социальная потреб</w:t>
      </w:r>
      <w:r w:rsidRPr="00080AB5">
        <w:rPr>
          <w:rFonts w:ascii="Times New Roman" w:hAnsi="Times New Roman"/>
          <w:i/>
          <w:sz w:val="24"/>
          <w:szCs w:val="24"/>
        </w:rPr>
        <w:softHyphen/>
        <w:t xml:space="preserve">ность.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Особенное значение удовлетворение этой потреб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ности имеет в </w:t>
      </w:r>
      <w:r w:rsidRPr="009106CC">
        <w:rPr>
          <w:rFonts w:ascii="Times New Roman" w:hAnsi="Times New Roman"/>
          <w:b/>
          <w:sz w:val="24"/>
          <w:szCs w:val="24"/>
          <w:u w:val="single"/>
        </w:rPr>
        <w:t>младенческом возрасте</w:t>
      </w:r>
      <w:r w:rsidRPr="009106CC">
        <w:rPr>
          <w:rFonts w:ascii="Times New Roman" w:hAnsi="Times New Roman"/>
          <w:b/>
          <w:sz w:val="24"/>
          <w:szCs w:val="24"/>
        </w:rPr>
        <w:t>, когда ребенок нуж</w:t>
      </w:r>
      <w:r w:rsidRPr="009106CC">
        <w:rPr>
          <w:rFonts w:ascii="Times New Roman" w:hAnsi="Times New Roman"/>
          <w:b/>
          <w:sz w:val="24"/>
          <w:szCs w:val="24"/>
        </w:rPr>
        <w:softHyphen/>
        <w:t>дается в заботе и ласке взрослых, в эмоциональном контакте с ними. Эта потребность младенца удовлетворя</w:t>
      </w:r>
      <w:r w:rsidRPr="009106CC">
        <w:rPr>
          <w:rFonts w:ascii="Times New Roman" w:hAnsi="Times New Roman"/>
          <w:b/>
          <w:sz w:val="24"/>
          <w:szCs w:val="24"/>
        </w:rPr>
        <w:softHyphen/>
        <w:t>ется в непосредственно-эмоциональном общении со взрослым.</w:t>
      </w:r>
      <w:r w:rsidRPr="009106CC">
        <w:rPr>
          <w:rFonts w:ascii="Times New Roman" w:hAnsi="Times New Roman"/>
          <w:sz w:val="24"/>
          <w:szCs w:val="24"/>
        </w:rPr>
        <w:t xml:space="preserve"> Недостаток такого общения приводит к «эффекту госпитализма» - замедленному эмоциональному развитию ребенка, что тормозит его общее развитие.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080AB5" w:rsidRDefault="009B6131" w:rsidP="009B6131">
      <w:pPr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6131">
        <w:rPr>
          <w:rFonts w:ascii="Times New Roman" w:hAnsi="Times New Roman"/>
          <w:b/>
          <w:i/>
          <w:iCs/>
          <w:sz w:val="24"/>
          <w:szCs w:val="24"/>
        </w:rPr>
        <w:t>Обучение и развитие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080AB5" w:rsidRPr="00080AB5">
        <w:rPr>
          <w:rFonts w:ascii="Times New Roman" w:hAnsi="Times New Roman"/>
          <w:b/>
          <w:sz w:val="24"/>
          <w:szCs w:val="24"/>
        </w:rPr>
        <w:t xml:space="preserve">Значение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080AB5" w:rsidRPr="00080AB5">
        <w:rPr>
          <w:rFonts w:ascii="Times New Roman" w:hAnsi="Times New Roman"/>
          <w:b/>
          <w:sz w:val="24"/>
          <w:szCs w:val="24"/>
        </w:rPr>
        <w:t>пон</w:t>
      </w:r>
      <w:r>
        <w:rPr>
          <w:rFonts w:ascii="Times New Roman" w:hAnsi="Times New Roman"/>
          <w:b/>
          <w:sz w:val="24"/>
          <w:szCs w:val="24"/>
        </w:rPr>
        <w:t xml:space="preserve">ятие «зона ближайшего развития» </w:t>
      </w:r>
    </w:p>
    <w:p w:rsidR="009B6131" w:rsidRPr="00080AB5" w:rsidRDefault="009B6131" w:rsidP="009B613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Все дети неповторимы. Развитие каждого ребенка проходит с разной скоростью и степенью эффективности. Одним из факторов, который может существенно повлиять на становление психики и формирование учебных навыков малыша является помощь взрослых.</w:t>
      </w:r>
    </w:p>
    <w:p w:rsidR="00945C86" w:rsidRPr="00BB08CC" w:rsidRDefault="00945C86" w:rsidP="00945C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8CC">
        <w:rPr>
          <w:rFonts w:ascii="Times New Roman" w:hAnsi="Times New Roman"/>
          <w:color w:val="000000"/>
          <w:sz w:val="24"/>
          <w:szCs w:val="24"/>
        </w:rPr>
        <w:t>С помощью взрослого ребенок может выполнять не любые действия, а лишь такие, к которым он уже в какой-то степени готов, поэтому, если ребенок умеет что-то делать сегодня в сотрудничестве со взрослым, то он сумеет это сделать завтра самостоятельно. Только то обучение в детском возрасте хорошо, которое "забегает вперед" развития и ведет развитие за собой. Но обучать ребенка возможно только тому, чему он уже способен обучаться. Таким образом, возможности обучения определяются зоной ближайшего развития.</w:t>
      </w:r>
    </w:p>
    <w:p w:rsidR="00945C86" w:rsidRDefault="00945C86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Однако родители, а порой и педагоги предлагают детям либо слишком простые задачи, с которыми малыши легко справляются, и поэтому не двигаются вперед в своем развитии; либо объясняют слишком сложные вещи, так и остающиеся за гранью детского понимания даже после пояснений взрослого.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Чтобы ребенок мог успешно двигаться вперед, нужно правильно определить его зоны актуального и ближайшего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Эти понятия ввел в 1930-х годах выдающийся педагог и психолог Л. Выготский, тем самым определив связь между уровнем обучения ребенка и его психическим развитием. Открытие, сделанное Л. Выготским, и сегодня актуально для родителей, которые нередко форсируют раннее совершенствование навыков и способностей малышей, притупляя их интерес к обучению и создавая усиленную нагрузку на детскую психику.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Зона ближайшего развития – это те задачи, которые малыш выполняет неуверенно. Чтобы успешно с ними справиться, ему требуется помощь взрослого.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Вот какое определение данному понятию дает Л. Выготский: «Зона ближайшего развития определяет функции, не созревшие ещё, но находящиеся в процессе созревания…»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Наряду с ЗБР Л. Выготский обрисовывает зону актуального развития - созревшие психические функции, умения и навыки, благодаря которым дети сами справляются с </w:t>
      </w:r>
      <w:r>
        <w:lastRenderedPageBreak/>
        <w:t>опр</w:t>
      </w:r>
      <w:r w:rsidR="009B6131">
        <w:t>еделенными задачами. В рамках зоны актуального развития</w:t>
      </w:r>
      <w:r>
        <w:t xml:space="preserve"> помощь взрослого ребенку не требуется.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Если же малыш даже после совместной работы со взрослым не научился самостоятельно справляться с задачей, значит, она пока находится в зоне актуально недоступного, и требуется время, чтобы эта задача перешла в ЗБР.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ЗБР – это те задачи, к которым малыш проявляет интерес, с которыми способен справиться, если взрослые создадут опору или направят его собственные мысли и действия в нужное русло. То, что ребенок сегодня выполняет с помощью родителя или педагога, но уже завтра способен будет выполнить самостоятельно, и является его зоной ближайшего развития, которая в ходе детских усилий и посильного умственного напряжения становится зоной актуального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Как определить зону ближайшего развития?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Как правило, диагностику ЗБР проводят профессиональные психологи и педагоги на основе специальных опросников для родителей и в ходе наблюдений за детьми. Родителям, не знакомым с тонкостями педагогики, сделать это будет сложнее, но все же под силу. Попробуйте действовать следующим образом: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 листочке составьте список навыков, которыми ваш ребенок уже хорошо владеет, опишите задачи, решаемые малышом без вашего участия. Например, кроха умеет застегивать пуговицы, надевать штанишки и т.д.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Напротив каждого пункта в составленном списке напишите навыки, лежащие в той же области, что и освоенные, но с которыми ребенок пока не справляется без вашей помощи. Например, если малыш научился застегивать пуговицы, следующим шагом может быть умение завязывать шнурки на ботинках. Это и будет зона ближайшего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Сосредоточьтесь на освоении усложненной задачи. Покажите крохе, как выполнять намеченное действие. Предложите сделать самостоятельно, поправляйте, но не выполняйте упражнение за него. Переходите к следующей задаче в зоне ЗБР только после того, как предыдущий навык полностью усвоен.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Зона ближайшего развития – это промежуточный этап в развитии ребенка, лежащий между зонами актуального и недоступного. Его можно определить и как потенциальный уровень развития малыша, при этом у каждого ребенка он будет свой, неповторимый.</w:t>
      </w:r>
    </w:p>
    <w:p w:rsidR="00945C86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Продуктивное сотрудничество со взрослым помогает перевести задачу из зоны ближайшего развития в зону актуального. </w:t>
      </w:r>
    </w:p>
    <w:p w:rsidR="00945C86" w:rsidRPr="00BB08CC" w:rsidRDefault="00945C86" w:rsidP="00945C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8CC">
        <w:rPr>
          <w:rFonts w:ascii="Times New Roman" w:hAnsi="Times New Roman"/>
          <w:color w:val="000000"/>
          <w:sz w:val="24"/>
          <w:szCs w:val="24"/>
        </w:rPr>
        <w:t>В заключение отметим, что в отечественной психологии утверждается точка зрения, согласно которой обучение и воспитание играют ведущую роль в психическом развитии ребенка. Исходя из этих положений, следует, что обучение и развитие находятся в единстве, причем обучение, опережая развитие, стимулирует его, и в то же время оно само опирается на актуальное развитие. Следовательно, обучение должно "ориентироваться не на вчерашний, а на завтрашний день детского развития". Это положение оказывается принципиальным для всей организации современного обучения.</w:t>
      </w:r>
    </w:p>
    <w:p w:rsidR="00945C86" w:rsidRPr="009106CC" w:rsidRDefault="00945C86" w:rsidP="00945C86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95910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 Движущие силы психического развития</w:t>
      </w:r>
    </w:p>
    <w:p w:rsidR="00945C86" w:rsidRPr="009106CC" w:rsidRDefault="00945C86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Каждый возрастной период имеет свою особую цен</w:t>
      </w:r>
      <w:r w:rsidRPr="009106CC">
        <w:rPr>
          <w:rFonts w:ascii="Times New Roman" w:hAnsi="Times New Roman"/>
          <w:sz w:val="24"/>
          <w:szCs w:val="24"/>
        </w:rPr>
        <w:softHyphen/>
        <w:t>ность, свой потенциал развития, свое значение в обеспе</w:t>
      </w:r>
      <w:r w:rsidRPr="009106CC">
        <w:rPr>
          <w:rFonts w:ascii="Times New Roman" w:hAnsi="Times New Roman"/>
          <w:sz w:val="24"/>
          <w:szCs w:val="24"/>
        </w:rPr>
        <w:softHyphen/>
        <w:t>чении перехода на следующий возрастной этап. Можно ускорить прохождение тех или иных этапов развития, но нельзя миновать ни один из них без ущерба для психического склада, личности в целом. Что же является движущими силами психического развития ребенка, позволяющими ему переходить на следующую ступеньку возрастного развития?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1. Противоречие между образом жизни ребенка и его возможностями, уже опередившими этот образ жизни, приводит к возникновению новых потребностей. Появля</w:t>
      </w:r>
      <w:r w:rsidRPr="009106CC">
        <w:rPr>
          <w:rFonts w:ascii="Times New Roman" w:hAnsi="Times New Roman"/>
          <w:b/>
          <w:sz w:val="24"/>
          <w:szCs w:val="24"/>
        </w:rPr>
        <w:softHyphen/>
        <w:t>ется новый мотив деятельности, в соответствии с этим деятельность перестраивается, совершается переход к но</w:t>
      </w:r>
      <w:r w:rsidRPr="009106CC">
        <w:rPr>
          <w:rFonts w:ascii="Times New Roman" w:hAnsi="Times New Roman"/>
          <w:b/>
          <w:sz w:val="24"/>
          <w:szCs w:val="24"/>
        </w:rPr>
        <w:softHyphen/>
        <w:t>вой стадии развития психической жизни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Например, ребенок в раннем детстве знает несколько слов, он произносит их по-своему, называя тот или иной предмет, то или иное лицо, но мать и другие близкие взрос</w:t>
      </w:r>
      <w:r w:rsidRPr="009106CC">
        <w:rPr>
          <w:rFonts w:ascii="Times New Roman" w:hAnsi="Times New Roman"/>
          <w:sz w:val="24"/>
          <w:szCs w:val="24"/>
        </w:rPr>
        <w:softHyphen/>
        <w:t xml:space="preserve">лые его понимают. Однако ребенок растет, круг общения его расширяется, ему нужно, чтобы его </w:t>
      </w:r>
      <w:r w:rsidRPr="009106CC">
        <w:rPr>
          <w:rFonts w:ascii="Times New Roman" w:hAnsi="Times New Roman"/>
          <w:sz w:val="24"/>
          <w:szCs w:val="24"/>
        </w:rPr>
        <w:lastRenderedPageBreak/>
        <w:t>понимали и другие люди. Возникает противоречие между желанием ребенка что-то сказать, объяснить и неумением этого сделать. Противо</w:t>
      </w:r>
      <w:r w:rsidRPr="009106CC">
        <w:rPr>
          <w:rFonts w:ascii="Times New Roman" w:hAnsi="Times New Roman"/>
          <w:sz w:val="24"/>
          <w:szCs w:val="24"/>
        </w:rPr>
        <w:softHyphen/>
        <w:t>речие разрешается через развитие речи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Или другой пример: у подростка возникает потребность участвовать в жизни взрослых, а возможности это осуще</w:t>
      </w:r>
      <w:r w:rsidRPr="009106CC">
        <w:rPr>
          <w:rFonts w:ascii="Times New Roman" w:hAnsi="Times New Roman"/>
          <w:sz w:val="24"/>
          <w:szCs w:val="24"/>
        </w:rPr>
        <w:softHyphen/>
        <w:t>ствить еще нет. Под влиянием сильного мотива у подростка перестраиваются отношения к себе, миру, окружаю</w:t>
      </w:r>
      <w:r w:rsidRPr="009106CC">
        <w:rPr>
          <w:rFonts w:ascii="Times New Roman" w:hAnsi="Times New Roman"/>
          <w:sz w:val="24"/>
          <w:szCs w:val="24"/>
        </w:rPr>
        <w:softHyphen/>
        <w:t>щим людям - взрослым и сверстникам. Он взрослеет.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2. Общее движение развития определяет соотношение внешних социальных условий и внутренних условий созре</w:t>
      </w:r>
      <w:r w:rsidRPr="009106CC">
        <w:rPr>
          <w:rFonts w:ascii="Times New Roman" w:hAnsi="Times New Roman"/>
          <w:b/>
          <w:sz w:val="24"/>
          <w:szCs w:val="24"/>
        </w:rPr>
        <w:softHyphen/>
        <w:t>вания высших психических функций. На каждом возраст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ном этапе обнаруживается избирательная чувствительность, восприимчивость к внешним воздействиям - </w:t>
      </w:r>
      <w:r w:rsidRPr="009106CC">
        <w:rPr>
          <w:rFonts w:ascii="Times New Roman" w:hAnsi="Times New Roman"/>
          <w:b/>
          <w:i/>
          <w:sz w:val="24"/>
          <w:szCs w:val="24"/>
        </w:rPr>
        <w:t>сензитивность возраста.</w:t>
      </w:r>
      <w:r w:rsidRPr="009106CC">
        <w:rPr>
          <w:rFonts w:ascii="Times New Roman" w:hAnsi="Times New Roman"/>
          <w:b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Нормальное развитие ребенка требует от взрослых понимания сензитивности того возрастного периода, в ко</w:t>
      </w:r>
      <w:r w:rsidRPr="009106CC">
        <w:rPr>
          <w:rFonts w:ascii="Times New Roman" w:hAnsi="Times New Roman"/>
          <w:sz w:val="24"/>
          <w:szCs w:val="24"/>
        </w:rPr>
        <w:softHyphen/>
        <w:t>тором сейчас находится ребенок: преждевременное или за</w:t>
      </w:r>
      <w:r w:rsidRPr="009106CC">
        <w:rPr>
          <w:rFonts w:ascii="Times New Roman" w:hAnsi="Times New Roman"/>
          <w:sz w:val="24"/>
          <w:szCs w:val="24"/>
        </w:rPr>
        <w:softHyphen/>
        <w:t>паздывающее по отношению к этому периоду обучение оказывается недостаточно эффективным.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3. Движущей силой развития является сотрудничество ребенка со взрослым,</w:t>
      </w:r>
      <w:r w:rsidRPr="009106CC">
        <w:rPr>
          <w:rFonts w:ascii="Times New Roman" w:hAnsi="Times New Roman"/>
          <w:b/>
          <w:sz w:val="24"/>
          <w:szCs w:val="24"/>
        </w:rPr>
        <w:t xml:space="preserve"> создающим ему зону ближайшего развития.</w:t>
      </w:r>
      <w:r w:rsidRPr="009106CC">
        <w:rPr>
          <w:rFonts w:ascii="Times New Roman" w:hAnsi="Times New Roman"/>
          <w:sz w:val="24"/>
          <w:szCs w:val="24"/>
        </w:rPr>
        <w:t xml:space="preserve"> Взрослый является как бы промежуточным зве</w:t>
      </w:r>
      <w:r w:rsidRPr="009106CC">
        <w:rPr>
          <w:rFonts w:ascii="Times New Roman" w:hAnsi="Times New Roman"/>
          <w:sz w:val="24"/>
          <w:szCs w:val="24"/>
        </w:rPr>
        <w:softHyphen/>
        <w:t>ном, посредником между ребенком и обществом. Взрос</w:t>
      </w:r>
      <w:r w:rsidRPr="009106CC">
        <w:rPr>
          <w:rFonts w:ascii="Times New Roman" w:hAnsi="Times New Roman"/>
          <w:sz w:val="24"/>
          <w:szCs w:val="24"/>
        </w:rPr>
        <w:softHyphen/>
        <w:t xml:space="preserve">лый: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а) сначала удовлетворяет физиологические потребно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сти ребенка,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б) затем выступает образцом эмоциональных отношений,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в) образцом действия с общественными пред</w:t>
      </w:r>
      <w:r w:rsidRPr="009106CC">
        <w:rPr>
          <w:rFonts w:ascii="Times New Roman" w:hAnsi="Times New Roman"/>
          <w:sz w:val="24"/>
          <w:szCs w:val="24"/>
        </w:rPr>
        <w:softHyphen/>
        <w:t xml:space="preserve">метами,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г) носителем знаний, культуры, социальных норм,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д) образцом профессионального мастерства и т.д. </w:t>
      </w:r>
    </w:p>
    <w:p w:rsidR="00495910" w:rsidRPr="009106CC" w:rsidRDefault="00495910" w:rsidP="00147C7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Деятель</w:t>
      </w:r>
      <w:r w:rsidRPr="009106CC">
        <w:rPr>
          <w:rFonts w:ascii="Times New Roman" w:hAnsi="Times New Roman"/>
          <w:sz w:val="24"/>
          <w:szCs w:val="24"/>
        </w:rPr>
        <w:softHyphen/>
        <w:t>ность ребенка в сотрудничестве со взрослым как бы разра</w:t>
      </w:r>
      <w:r w:rsidRPr="009106CC">
        <w:rPr>
          <w:rFonts w:ascii="Times New Roman" w:hAnsi="Times New Roman"/>
          <w:sz w:val="24"/>
          <w:szCs w:val="24"/>
        </w:rPr>
        <w:softHyphen/>
        <w:t>стается, это вызывает образование нового мотива, порож</w:t>
      </w:r>
      <w:r w:rsidRPr="009106CC">
        <w:rPr>
          <w:rFonts w:ascii="Times New Roman" w:hAnsi="Times New Roman"/>
          <w:sz w:val="24"/>
          <w:szCs w:val="24"/>
        </w:rPr>
        <w:softHyphen/>
        <w:t>дающего новую деятельность, которая снова «разрастает</w:t>
      </w:r>
      <w:r w:rsidRPr="009106CC">
        <w:rPr>
          <w:rFonts w:ascii="Times New Roman" w:hAnsi="Times New Roman"/>
          <w:sz w:val="24"/>
          <w:szCs w:val="24"/>
        </w:rPr>
        <w:softHyphen/>
        <w:t>ся» и т.д.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4. Суть движущих сил психического развития и станов</w:t>
      </w:r>
      <w:r w:rsidRPr="005D0F9A">
        <w:rPr>
          <w:rFonts w:ascii="Times New Roman" w:hAnsi="Times New Roman"/>
          <w:b/>
          <w:sz w:val="24"/>
          <w:szCs w:val="24"/>
        </w:rPr>
        <w:softHyphen/>
        <w:t>ления личности четко</w:t>
      </w:r>
      <w:r w:rsidRPr="009106CC">
        <w:rPr>
          <w:rFonts w:ascii="Times New Roman" w:hAnsi="Times New Roman"/>
          <w:b/>
          <w:sz w:val="24"/>
          <w:szCs w:val="24"/>
        </w:rPr>
        <w:t xml:space="preserve"> представлена в возрастной перио</w:t>
      </w:r>
      <w:r w:rsidRPr="009106CC">
        <w:rPr>
          <w:rFonts w:ascii="Times New Roman" w:hAnsi="Times New Roman"/>
          <w:b/>
          <w:sz w:val="24"/>
          <w:szCs w:val="24"/>
        </w:rPr>
        <w:softHyphen/>
        <w:t>дизации, разработанной Д.Б. Элькониным</w:t>
      </w:r>
      <w:r w:rsidR="00147C7E" w:rsidRPr="009106CC">
        <w:rPr>
          <w:rFonts w:ascii="Times New Roman" w:hAnsi="Times New Roman"/>
          <w:sz w:val="24"/>
          <w:szCs w:val="24"/>
        </w:rPr>
        <w:t xml:space="preserve">. </w:t>
      </w:r>
    </w:p>
    <w:p w:rsidR="00495910" w:rsidRPr="009106CC" w:rsidRDefault="00147C7E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основе пе</w:t>
      </w:r>
      <w:r w:rsidR="00495910" w:rsidRPr="009106CC">
        <w:rPr>
          <w:rFonts w:ascii="Times New Roman" w:hAnsi="Times New Roman"/>
          <w:sz w:val="24"/>
          <w:szCs w:val="24"/>
        </w:rPr>
        <w:t>риодизации - закономерная смена двух типов ведущих деятельностей.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Первый тип - это деятельности, внутри которых происходит интенсивная ориентация в основных смыслах человеческой деятельности и освоении задач, мотивов и норм отношений между людьми. Это деятельность в систе</w:t>
      </w:r>
      <w:r w:rsidRPr="009106CC">
        <w:rPr>
          <w:rFonts w:ascii="Times New Roman" w:hAnsi="Times New Roman"/>
          <w:sz w:val="24"/>
          <w:szCs w:val="24"/>
        </w:rPr>
        <w:softHyphen/>
        <w:t>ме «ребенок - общественный взрослый».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Второй тип</w:t>
      </w:r>
      <w:r w:rsidR="005D0F9A">
        <w:rPr>
          <w:rFonts w:ascii="Times New Roman" w:hAnsi="Times New Roman"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это деятельности, внутри которых про</w:t>
      </w:r>
      <w:r w:rsidRPr="009106CC">
        <w:rPr>
          <w:rFonts w:ascii="Times New Roman" w:hAnsi="Times New Roman"/>
          <w:sz w:val="24"/>
          <w:szCs w:val="24"/>
        </w:rPr>
        <w:softHyphen/>
        <w:t>исходит усвоение общественно выработанных способов действий с предметами и эталонов, выделяющих в пред</w:t>
      </w:r>
      <w:r w:rsidRPr="009106CC">
        <w:rPr>
          <w:rFonts w:ascii="Times New Roman" w:hAnsi="Times New Roman"/>
          <w:sz w:val="24"/>
          <w:szCs w:val="24"/>
        </w:rPr>
        <w:softHyphen/>
        <w:t>метах те или иные их стороны. Это деятельность в системе «ребенок - общественный предмет».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Эти типы деятельностей сменяют друг друга.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Рассмотрим периодизацию психического развития Д.Б. Эльконина.</w:t>
      </w:r>
    </w:p>
    <w:p w:rsidR="00523185" w:rsidRPr="009106CC" w:rsidRDefault="00523185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62350" cy="18167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94" cy="18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таблице представлены три эпохи: раннее детство, дет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ство, подростничество.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Каждая эпоха состоит из двух пе</w:t>
      </w:r>
      <w:r w:rsidRPr="009106CC">
        <w:rPr>
          <w:rFonts w:ascii="Times New Roman" w:hAnsi="Times New Roman"/>
          <w:sz w:val="24"/>
          <w:szCs w:val="24"/>
        </w:rPr>
        <w:softHyphen/>
        <w:t>риодов, в основе которых лежит тот или иной тип веду</w:t>
      </w:r>
      <w:r w:rsidRPr="009106CC">
        <w:rPr>
          <w:rFonts w:ascii="Times New Roman" w:hAnsi="Times New Roman"/>
          <w:sz w:val="24"/>
          <w:szCs w:val="24"/>
        </w:rPr>
        <w:softHyphen/>
        <w:t xml:space="preserve">щей деятельности.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Эти периоды закономерно связаны между собой и взаимно подготавливают друг друга.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Каждая эпоха открывается периодом,</w:t>
      </w:r>
      <w:r w:rsidR="00523185" w:rsidRPr="009106CC">
        <w:rPr>
          <w:rFonts w:ascii="Times New Roman" w:hAnsi="Times New Roman"/>
          <w:sz w:val="24"/>
          <w:szCs w:val="24"/>
        </w:rPr>
        <w:t xml:space="preserve"> в котором </w:t>
      </w:r>
      <w:r w:rsidRPr="009106CC">
        <w:rPr>
          <w:rFonts w:ascii="Times New Roman" w:hAnsi="Times New Roman"/>
          <w:sz w:val="24"/>
          <w:szCs w:val="24"/>
        </w:rPr>
        <w:t>идет преимущественное усво</w:t>
      </w:r>
      <w:r w:rsidRPr="009106CC">
        <w:rPr>
          <w:rFonts w:ascii="Times New Roman" w:hAnsi="Times New Roman"/>
          <w:sz w:val="24"/>
          <w:szCs w:val="24"/>
        </w:rPr>
        <w:softHyphen/>
        <w:t>ение задач, мотивов и норм человеческой деятельности, происходит постепенное освоение ребенком этой сферы -</w:t>
      </w:r>
      <w:r w:rsidR="005D0F9A">
        <w:rPr>
          <w:rFonts w:ascii="Times New Roman" w:hAnsi="Times New Roman"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 xml:space="preserve">общение младенца, ролевая игра, интимно-личностное общение подростков. </w:t>
      </w:r>
    </w:p>
    <w:p w:rsidR="00495910" w:rsidRPr="009106CC" w:rsidRDefault="006E4042" w:rsidP="006E404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Во втором периоде</w:t>
      </w:r>
      <w:r w:rsidR="00495910" w:rsidRPr="009106CC">
        <w:rPr>
          <w:rFonts w:ascii="Times New Roman" w:hAnsi="Times New Roman"/>
          <w:sz w:val="24"/>
          <w:szCs w:val="24"/>
        </w:rPr>
        <w:t xml:space="preserve"> происходит преиму</w:t>
      </w:r>
      <w:r w:rsidR="00495910" w:rsidRPr="009106CC">
        <w:rPr>
          <w:rFonts w:ascii="Times New Roman" w:hAnsi="Times New Roman"/>
          <w:sz w:val="24"/>
          <w:szCs w:val="24"/>
        </w:rPr>
        <w:softHyphen/>
        <w:t>щественное усвоение способов действий с предметами и формирование операционно-технических возможностей.</w:t>
      </w:r>
      <w:r w:rsidR="00523185"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5. Движущей силой развития и показателем его нормаль</w:t>
      </w:r>
      <w:r w:rsidRPr="005D0F9A">
        <w:rPr>
          <w:rFonts w:ascii="Times New Roman" w:hAnsi="Times New Roman"/>
          <w:b/>
          <w:sz w:val="24"/>
          <w:szCs w:val="24"/>
        </w:rPr>
        <w:softHyphen/>
        <w:t>ного протекания</w:t>
      </w:r>
      <w:r w:rsidRPr="009106CC">
        <w:rPr>
          <w:rFonts w:ascii="Times New Roman" w:hAnsi="Times New Roman"/>
          <w:b/>
          <w:sz w:val="24"/>
          <w:szCs w:val="24"/>
        </w:rPr>
        <w:t xml:space="preserve"> является </w:t>
      </w:r>
      <w:r w:rsidRPr="009106CC">
        <w:rPr>
          <w:rFonts w:ascii="Times New Roman" w:hAnsi="Times New Roman"/>
          <w:b/>
          <w:sz w:val="24"/>
          <w:szCs w:val="24"/>
        </w:rPr>
        <w:lastRenderedPageBreak/>
        <w:t>психическое и психологическое здоровье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каждом возрастном перио</w:t>
      </w:r>
      <w:r w:rsidRPr="009106CC">
        <w:rPr>
          <w:rFonts w:ascii="Times New Roman" w:hAnsi="Times New Roman"/>
          <w:sz w:val="24"/>
          <w:szCs w:val="24"/>
        </w:rPr>
        <w:softHyphen/>
        <w:t>де возникают определенные потребности в познании мира, деятельности, общении. Нарушения в развитии пси</w:t>
      </w:r>
      <w:r w:rsidRPr="009106CC">
        <w:rPr>
          <w:rFonts w:ascii="Times New Roman" w:hAnsi="Times New Roman"/>
          <w:sz w:val="24"/>
          <w:szCs w:val="24"/>
        </w:rPr>
        <w:softHyphen/>
        <w:t>хических способностей ребенка мешают удовлетворению этих потребностей, так как тормозят поступательное вза</w:t>
      </w:r>
      <w:r w:rsidRPr="009106CC">
        <w:rPr>
          <w:rFonts w:ascii="Times New Roman" w:hAnsi="Times New Roman"/>
          <w:sz w:val="24"/>
          <w:szCs w:val="24"/>
        </w:rPr>
        <w:softHyphen/>
        <w:t>имодействие ребенка с окружающим миром людей, куль</w:t>
      </w:r>
      <w:r w:rsidRPr="009106CC">
        <w:rPr>
          <w:rFonts w:ascii="Times New Roman" w:hAnsi="Times New Roman"/>
          <w:sz w:val="24"/>
          <w:szCs w:val="24"/>
        </w:rPr>
        <w:softHyphen/>
        <w:t>туры, природы и этим провоцируют депривационную си</w:t>
      </w:r>
      <w:r w:rsidRPr="009106CC">
        <w:rPr>
          <w:rFonts w:ascii="Times New Roman" w:hAnsi="Times New Roman"/>
          <w:sz w:val="24"/>
          <w:szCs w:val="24"/>
        </w:rPr>
        <w:softHyphen/>
        <w:t>туацию.</w:t>
      </w:r>
    </w:p>
    <w:p w:rsidR="00495910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Психологическое здоровье связано с тем, что человек находит достойное, с его точки зрения, удовлетворяющее его место в познаваемом, переживаемом им мире. Он оп</w:t>
      </w:r>
      <w:r w:rsidRPr="009106CC">
        <w:rPr>
          <w:rFonts w:ascii="Times New Roman" w:hAnsi="Times New Roman"/>
          <w:sz w:val="24"/>
          <w:szCs w:val="24"/>
        </w:rPr>
        <w:softHyphen/>
        <w:t>ределяется в ценностях, смыслах жизни, отношения с кото</w:t>
      </w:r>
      <w:r w:rsidRPr="009106CC">
        <w:rPr>
          <w:rFonts w:ascii="Times New Roman" w:hAnsi="Times New Roman"/>
          <w:sz w:val="24"/>
          <w:szCs w:val="24"/>
        </w:rPr>
        <w:softHyphen/>
        <w:t>рой становятся гармоничными, но не статичными: новые проблемы вызывают интерес, новые переживания, их ре</w:t>
      </w:r>
      <w:r w:rsidRPr="009106CC">
        <w:rPr>
          <w:rFonts w:ascii="Times New Roman" w:hAnsi="Times New Roman"/>
          <w:sz w:val="24"/>
          <w:szCs w:val="24"/>
        </w:rPr>
        <w:softHyphen/>
        <w:t>шение - накопление нового опыта и дальнейшее развитие личности, которое ведет к более глубокому постижению смысла жизни.</w:t>
      </w:r>
    </w:p>
    <w:p w:rsidR="002766FF" w:rsidRDefault="005D0F9A" w:rsidP="005D0F9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2E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766FF" w:rsidRPr="006A2E4C" w:rsidRDefault="002766FF" w:rsidP="005D0F9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2766FF" w:rsidRPr="006A2E4C" w:rsidSect="00FE20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8F" w:rsidRDefault="00256D8F" w:rsidP="00495910">
      <w:r>
        <w:separator/>
      </w:r>
    </w:p>
  </w:endnote>
  <w:endnote w:type="continuationSeparator" w:id="1">
    <w:p w:rsidR="00256D8F" w:rsidRDefault="00256D8F" w:rsidP="0049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8F" w:rsidRDefault="00256D8F" w:rsidP="00495910">
      <w:r>
        <w:separator/>
      </w:r>
    </w:p>
  </w:footnote>
  <w:footnote w:type="continuationSeparator" w:id="1">
    <w:p w:rsidR="00256D8F" w:rsidRDefault="00256D8F" w:rsidP="00495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4DE"/>
    <w:multiLevelType w:val="hybridMultilevel"/>
    <w:tmpl w:val="F2B495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910"/>
    <w:rsid w:val="00080AB5"/>
    <w:rsid w:val="000913B8"/>
    <w:rsid w:val="0010609E"/>
    <w:rsid w:val="00124B9B"/>
    <w:rsid w:val="00147506"/>
    <w:rsid w:val="00147C7E"/>
    <w:rsid w:val="0019325E"/>
    <w:rsid w:val="001F782D"/>
    <w:rsid w:val="002175DC"/>
    <w:rsid w:val="00255686"/>
    <w:rsid w:val="00256D8F"/>
    <w:rsid w:val="002751B9"/>
    <w:rsid w:val="002766FF"/>
    <w:rsid w:val="002A54D8"/>
    <w:rsid w:val="003E10FA"/>
    <w:rsid w:val="003E2F0D"/>
    <w:rsid w:val="00421417"/>
    <w:rsid w:val="00466EB4"/>
    <w:rsid w:val="004709D8"/>
    <w:rsid w:val="00495910"/>
    <w:rsid w:val="00523185"/>
    <w:rsid w:val="00531982"/>
    <w:rsid w:val="00564E3F"/>
    <w:rsid w:val="005D0F9A"/>
    <w:rsid w:val="0063596F"/>
    <w:rsid w:val="00665BFD"/>
    <w:rsid w:val="006A2E4C"/>
    <w:rsid w:val="006D7649"/>
    <w:rsid w:val="006E4042"/>
    <w:rsid w:val="007215CD"/>
    <w:rsid w:val="0075635A"/>
    <w:rsid w:val="007D562C"/>
    <w:rsid w:val="007E7FEC"/>
    <w:rsid w:val="00811DEF"/>
    <w:rsid w:val="00883420"/>
    <w:rsid w:val="00884EF5"/>
    <w:rsid w:val="009106CC"/>
    <w:rsid w:val="00945C86"/>
    <w:rsid w:val="009A5D99"/>
    <w:rsid w:val="009B6131"/>
    <w:rsid w:val="009F5F25"/>
    <w:rsid w:val="00A23802"/>
    <w:rsid w:val="00A314DE"/>
    <w:rsid w:val="00AF078B"/>
    <w:rsid w:val="00C56368"/>
    <w:rsid w:val="00CE55A4"/>
    <w:rsid w:val="00D027D6"/>
    <w:rsid w:val="00D3307E"/>
    <w:rsid w:val="00DB096D"/>
    <w:rsid w:val="00E80108"/>
    <w:rsid w:val="00F52730"/>
    <w:rsid w:val="00FD0F2B"/>
    <w:rsid w:val="00FE20A3"/>
    <w:rsid w:val="00FE39C2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1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3596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63596F"/>
    <w:rPr>
      <w:b/>
      <w:bCs/>
    </w:rPr>
  </w:style>
  <w:style w:type="character" w:styleId="ab">
    <w:name w:val="Hyperlink"/>
    <w:basedOn w:val="a0"/>
    <w:uiPriority w:val="99"/>
    <w:semiHidden/>
    <w:unhideWhenUsed/>
    <w:rsid w:val="003E2F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5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B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2021-06-08T09:31:00Z</cp:lastPrinted>
  <dcterms:created xsi:type="dcterms:W3CDTF">2020-05-08T17:28:00Z</dcterms:created>
  <dcterms:modified xsi:type="dcterms:W3CDTF">2021-06-08T09:32:00Z</dcterms:modified>
</cp:coreProperties>
</file>