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72" w:rsidRPr="00CD6634" w:rsidRDefault="00F317B8" w:rsidP="00CD6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10</w:t>
      </w:r>
    </w:p>
    <w:p w:rsidR="00841172" w:rsidRPr="00CD6634" w:rsidRDefault="00841172" w:rsidP="00841172">
      <w:pPr>
        <w:jc w:val="center"/>
        <w:rPr>
          <w:rFonts w:ascii="Times New Roman" w:hAnsi="Times New Roman" w:cs="Times New Roman"/>
          <w:b/>
          <w:bCs/>
        </w:rPr>
      </w:pPr>
      <w:r w:rsidRPr="00CD663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CD6634" w:rsidRPr="00CD6634">
        <w:rPr>
          <w:rFonts w:ascii="Times New Roman" w:hAnsi="Times New Roman" w:cs="Times New Roman"/>
          <w:b/>
          <w:bCs/>
          <w:sz w:val="24"/>
          <w:szCs w:val="24"/>
        </w:rPr>
        <w:t xml:space="preserve"> Детские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болезни, источники и  </w:t>
      </w:r>
      <w:r w:rsidRPr="00CD6634">
        <w:rPr>
          <w:rFonts w:ascii="Times New Roman" w:hAnsi="Times New Roman" w:cs="Times New Roman"/>
          <w:b/>
          <w:sz w:val="24"/>
          <w:szCs w:val="24"/>
        </w:rPr>
        <w:t xml:space="preserve">пути передачи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основных  инфекционных заболеваний</w:t>
      </w:r>
      <w:r w:rsidRPr="00CD6634">
        <w:rPr>
          <w:rFonts w:ascii="Times New Roman" w:hAnsi="Times New Roman" w:cs="Times New Roman"/>
          <w:b/>
          <w:bCs/>
        </w:rPr>
        <w:t xml:space="preserve"> 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  <w:b/>
          <w:bCs/>
        </w:rPr>
        <w:t xml:space="preserve">Цель:  </w:t>
      </w:r>
      <w:r w:rsidRPr="00CD6634">
        <w:rPr>
          <w:rFonts w:ascii="Times New Roman" w:hAnsi="Times New Roman" w:cs="Times New Roman"/>
        </w:rPr>
        <w:t xml:space="preserve">ознакомиться с основными видами   </w:t>
      </w:r>
      <w:r w:rsidR="00CD6634" w:rsidRPr="00CD6634">
        <w:rPr>
          <w:rFonts w:ascii="Times New Roman" w:hAnsi="Times New Roman" w:cs="Times New Roman"/>
        </w:rPr>
        <w:t>детских болезней</w:t>
      </w:r>
      <w:r w:rsidRPr="00CD6634">
        <w:rPr>
          <w:rFonts w:ascii="Times New Roman" w:hAnsi="Times New Roman" w:cs="Times New Roman"/>
        </w:rPr>
        <w:t xml:space="preserve">, </w:t>
      </w:r>
      <w:r w:rsidR="005149F6">
        <w:rPr>
          <w:rFonts w:ascii="Times New Roman" w:hAnsi="Times New Roman" w:cs="Times New Roman"/>
        </w:rPr>
        <w:t xml:space="preserve">способами распространения, симптомами, осложнениями и </w:t>
      </w:r>
      <w:r w:rsidRPr="00CD6634">
        <w:rPr>
          <w:rFonts w:ascii="Times New Roman" w:hAnsi="Times New Roman" w:cs="Times New Roman"/>
        </w:rPr>
        <w:t xml:space="preserve"> мерами профилактики.</w:t>
      </w:r>
    </w:p>
    <w:p w:rsidR="00841172" w:rsidRPr="00CD6634" w:rsidRDefault="00841172" w:rsidP="00841172">
      <w:pPr>
        <w:rPr>
          <w:rFonts w:ascii="Times New Roman" w:hAnsi="Times New Roman" w:cs="Times New Roman"/>
          <w:b/>
        </w:rPr>
      </w:pPr>
      <w:r w:rsidRPr="00CD6634">
        <w:rPr>
          <w:rFonts w:ascii="Times New Roman" w:hAnsi="Times New Roman" w:cs="Times New Roman"/>
          <w:b/>
        </w:rPr>
        <w:t>Задание: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1.Ознакомиться с теоретически материалом.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2. Заполнить таблицу</w:t>
      </w:r>
    </w:p>
    <w:tbl>
      <w:tblPr>
        <w:tblStyle w:val="af7"/>
        <w:tblpPr w:leftFromText="180" w:rightFromText="180" w:vertAnchor="text" w:tblpY="1"/>
        <w:tblOverlap w:val="never"/>
        <w:tblW w:w="9747" w:type="dxa"/>
        <w:tblLook w:val="04A0"/>
      </w:tblPr>
      <w:tblGrid>
        <w:gridCol w:w="1384"/>
        <w:gridCol w:w="1134"/>
        <w:gridCol w:w="1559"/>
        <w:gridCol w:w="1418"/>
        <w:gridCol w:w="567"/>
        <w:gridCol w:w="992"/>
        <w:gridCol w:w="1449"/>
        <w:gridCol w:w="1244"/>
      </w:tblGrid>
      <w:tr w:rsidR="00CD6634" w:rsidRPr="00CD6634" w:rsidTr="00CD6634">
        <w:trPr>
          <w:cantSplit/>
          <w:trHeight w:val="1552"/>
        </w:trPr>
        <w:tc>
          <w:tcPr>
            <w:tcW w:w="138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Название заболевания</w:t>
            </w:r>
          </w:p>
        </w:tc>
        <w:tc>
          <w:tcPr>
            <w:tcW w:w="113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  <w:tc>
          <w:tcPr>
            <w:tcW w:w="1559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Инкубационный период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Выписать меры профилактики детских болезней</w:t>
      </w:r>
      <w:r w:rsidR="00841172" w:rsidRPr="00CD6634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>4</w:t>
      </w:r>
      <w:r w:rsidR="00841172" w:rsidRPr="00CD6634">
        <w:rPr>
          <w:rFonts w:ascii="Times New Roman" w:hAnsi="Times New Roman" w:cs="Times New Roman"/>
        </w:rPr>
        <w:t>.Сделать вывод.</w:t>
      </w:r>
    </w:p>
    <w:p w:rsidR="00841172" w:rsidRP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172" w:rsidRPr="00CD6634">
        <w:rPr>
          <w:rFonts w:ascii="Times New Roman" w:hAnsi="Times New Roman" w:cs="Times New Roman"/>
        </w:rPr>
        <w:t xml:space="preserve">. Составить 4 </w:t>
      </w:r>
      <w:proofErr w:type="gramStart"/>
      <w:r w:rsidR="00841172" w:rsidRPr="00CD6634">
        <w:rPr>
          <w:rFonts w:ascii="Times New Roman" w:hAnsi="Times New Roman" w:cs="Times New Roman"/>
        </w:rPr>
        <w:t>контрольных</w:t>
      </w:r>
      <w:proofErr w:type="gramEnd"/>
      <w:r w:rsidR="00841172" w:rsidRPr="00CD6634">
        <w:rPr>
          <w:rFonts w:ascii="Times New Roman" w:hAnsi="Times New Roman" w:cs="Times New Roman"/>
        </w:rPr>
        <w:t xml:space="preserve"> вопроса по теме практической работы</w:t>
      </w:r>
    </w:p>
    <w:p w:rsidR="00841172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Теоретический материал</w:t>
      </w:r>
    </w:p>
    <w:p w:rsidR="00CD6634" w:rsidRPr="00CD6634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C6484" w:rsidRPr="00CD6634" w:rsidRDefault="006C648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Детские болезни</w:t>
      </w:r>
    </w:p>
    <w:p w:rsidR="0099131F" w:rsidRPr="0099131F" w:rsidRDefault="0099131F" w:rsidP="006C6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Детские болезни относят к отдельной группе заболеваний, которые впервые возникают в возрасте от 0 до 14 лет. Только в редких случаях (без прививок) ребенку удается их избежать. Но и этот возрастной порог не дает гарантии того, что во взрослой жизни эти инфекции не настигнут человека.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b/>
          <w:lang w:eastAsia="ru-RU"/>
        </w:rPr>
        <w:t>Д</w:t>
      </w: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етские болезни делятся на две категории: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Заболевания, которые преобладают только в детском возрасте:</w:t>
      </w:r>
    </w:p>
    <w:p w:rsidR="0099131F" w:rsidRPr="0099131F" w:rsidRDefault="00073963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краснуха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скарлатина;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коклюш;</w:t>
      </w:r>
    </w:p>
    <w:p w:rsidR="0099131F" w:rsidRPr="0099131F" w:rsidRDefault="00073963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ветрянка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полиомиелит;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корь.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 Заболевания, которые встречаются и в детском возрасте, и в </w:t>
      </w:r>
      <w:proofErr w:type="gramStart"/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более старшей</w:t>
      </w:r>
      <w:proofErr w:type="gramEnd"/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возрастной группе:</w:t>
      </w:r>
    </w:p>
    <w:p w:rsidR="0099131F" w:rsidRPr="0099131F" w:rsidRDefault="00073963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ОРЗ;</w:t>
      </w:r>
    </w:p>
    <w:p w:rsidR="0099131F" w:rsidRPr="0099131F" w:rsidRDefault="00073963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кишечные инфекции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CD6634" w:rsidRPr="00CD6634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гепатит.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Заразиться детскими инфекциями можно при любом контакте с больным человеком, и неважно ребенок это или взрослый. Исключением бывает грудничковый возраст (до 1 года), когда в организме ребенка преобладают материнские антитела, защищающие малыша от патогенных вирусов.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Причинами возникновения заболеваний являются следующие факторы: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Пребывание здорового ребенка рядом с больным – зачастую, еще не подозревающие о болезни родители, могут отправить заболевшего ребенка в садик или школу, тем самым спровоцировав массовую эпидемию детской инфекции.</w:t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Плохая гигиена – после того, как пришли домой, надо тщательно мыть ребенку руки, особенно после детской площадки. Также руки моют после туалета и контакта с животными. Овощи и фрукты перед употреблением тоже хорошенько вымываем. </w:t>
      </w:r>
    </w:p>
    <w:p w:rsidR="006C6484" w:rsidRPr="00CD6634" w:rsidRDefault="0099131F" w:rsidP="006C64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131F" w:rsidRPr="0099131F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2327275</wp:posOffset>
            </wp:positionV>
            <wp:extent cx="3191510" cy="2082165"/>
            <wp:effectExtent l="19050" t="0" r="8890" b="0"/>
            <wp:wrapSquare wrapText="bothSides"/>
            <wp:docPr id="1" name="Рисунок 1" descr="Краснух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уха у ребен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Краснуха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проявляется умеренная интоксикация, тело ребенка покрывается мелкой красноватой сыпью, не склонной к слиянию. Увеличиваются верхние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(в т.ч. затылочные). </w:t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Обычные симптомы протекания вначале</w:t>
      </w:r>
      <w:r w:rsidR="006C6484" w:rsidRPr="00CD6634">
        <w:rPr>
          <w:rFonts w:ascii="Times New Roman" w:hAnsi="Times New Roman" w:cs="Times New Roman"/>
        </w:rPr>
        <w:t>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На начальном этапе заболевание может проявлять себя слабо выраженными общими симптомами: недомоганием, повышением температуры от 37,5 до 38 градусов, в общем, обычными симптомами ОРЗ. Иногда больные жалуются на катаральные явления: сухой кашель,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першение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в горле, покраснение зева, ринит.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Возможны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слезотечение и светобоязнь.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 xml:space="preserve">Увеличение </w:t>
      </w:r>
      <w:proofErr w:type="spellStart"/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лимфоузлов</w:t>
      </w:r>
      <w:proofErr w:type="spellEnd"/>
      <w:proofErr w:type="gramStart"/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>Э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то обычно появляется за 2-3 дня до высыпаний. Чаще наблюдается увеличение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заднешейных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затылочных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лимфоузлов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>. Они имеют мягкую консистенцию и безболезненны.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Кожная экзантема (высыпания)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Высыпания - это самый яркий и главный признак краснухи, они проявляются, как правило, на первые сутки проявления недуга. Мелкопятнистая яркая сыпь чаще сначала появляется на лице, затем быстро распространяется по всему телу. Особенно обильные высыпания отмечаются в области разгибательных поверхностей ног и рук, поясницы и ягодиц. Высыпания могут сопровождаться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зудом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распространяется по всему телу в течение последующих суток.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Высыпания держатся в среднем от 2 до 4 дней, а затем бесследно исчезают. Появление высыпаний, как правило, не сопровождаются повышением температуры, тем не менее, это может произойти. С появлением первых высыпаний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заболевшему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краснухой становится сразу же легче, так как организм перешёл атаку и начал подавлять вирусный возбудитель заболевания.</w:t>
      </w:r>
      <w:r w:rsidR="0099131F" w:rsidRPr="00CD6634">
        <w:rPr>
          <w:rFonts w:ascii="Times New Roman" w:hAnsi="Times New Roman" w:cs="Times New Roman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заражение краснухой возможно уже с 6-ти месячного возраста. Пик заболеваемости прих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одится на период от 3 до 8 лет.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болезнь длится от 10 до 25 дней (чаще 14-18 дней). Первым делом появляется сыпь на лице, затем она плавно охватывает все тело. Далее увеличиваются </w:t>
      </w:r>
      <w:proofErr w:type="spellStart"/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поднимается температура до 38°С. Сыпь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 xml:space="preserve"> пропадает на 3-4 день болезни.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Осложнеия</w:t>
      </w:r>
      <w:proofErr w:type="spellEnd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последствия краснухи проявляются очень редко, обычно они перерастают в поли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артрит или энцефалит.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специальное лечение против краснухи не требуется. Достаточно ребенку регулярно давать жаропонижающие препараты (при высокой температуре). В случае осложнений ребенка госпитализируют. После болезни появляется стойкий иммунитет и повторное заражение практически невозможно. Подробнее о лечении краснухи </w:t>
      </w:r>
    </w:p>
    <w:p w:rsidR="006C6484" w:rsidRPr="00CD6634" w:rsidRDefault="006C6484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Менингит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слизистой носоглотки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першение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боли в горле, насморк), температура 39-40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, на 2-3 день появляются геморрагические высыпания/пятна. Далее под кожей начинают проявляться кровоизлияния на 2-7 мм, появляется кровь из носа, одышка, тахикардия. Последние симптомы – это рвота, потеря сознания, снижение пульса. При активной стадии заболевания, у ребенка есть 10-19 часов. Если вовремя не оказать пом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ощь –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1270</wp:posOffset>
            </wp:positionV>
            <wp:extent cx="3627120" cy="2533650"/>
            <wp:effectExtent l="19050" t="0" r="0" b="0"/>
            <wp:wrapSquare wrapText="bothSides"/>
            <wp:docPr id="2" name="Рисунок 2" descr="Менинг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нинги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1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менингококковая инфекция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 xml:space="preserve"> попадает через слизистую рта. Далее она переходит в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и проникает в кровеносную систему. Вирус охватывает весь организм. Активно проникает в мозг, вызывая его воспаление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менингоэнцефалит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до 87%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вирус поражает детей до 5-6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от 2 до 10 дней (чаще 3-4 дня). Если не оказать ребенку помощь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2-3 дня, то вероятная смертность ребенка увеличивается до 85%.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гнойный менингит (воспаление головног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 мозга), смерть.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проводи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тся исключительно в стационаре.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Профилактика: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2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вакцинация от менингококковой инфекции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>.</w:t>
      </w:r>
    </w:p>
    <w:p w:rsidR="009A5358" w:rsidRPr="00CD6634" w:rsidRDefault="009A5358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A5358" w:rsidRPr="00CD6634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Корь</w:t>
      </w:r>
    </w:p>
    <w:p w:rsidR="0099131F" w:rsidRPr="00CD6634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-4315</wp:posOffset>
            </wp:positionV>
            <wp:extent cx="2984744" cy="1718631"/>
            <wp:effectExtent l="19050" t="0" r="6106" b="0"/>
            <wp:wrapSquare wrapText="bothSides"/>
            <wp:docPr id="19" name="Рисунок 3" descr="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4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температура (38-41°С), </w:t>
      </w:r>
      <w:hyperlink r:id="rId1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конъюнктивит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, насморк, кашель, в 1 день появляются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язвочкиво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рту, схожие со стоматитом. Далее язвочки появляются на лице возле рта и щек. Ребенка беспокоят боли в животе. Может появиться понос. Аппетит отсутствует. Язвочки и сыпь по</w:t>
      </w:r>
      <w:r w:rsidRPr="00CD6634">
        <w:rPr>
          <w:rFonts w:ascii="Times New Roman" w:eastAsia="Times New Roman" w:hAnsi="Times New Roman" w:cs="Times New Roman"/>
          <w:lang w:eastAsia="ru-RU"/>
        </w:rPr>
        <w:t>степенно переходят на все тело.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CD6634" w:rsidRDefault="009A5358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первым делом, корь проникает в слизистую рта, носа. Затем переходит в конъюнктиву обоих глаз. Далее вирус попадает в кро</w:t>
      </w:r>
      <w:r w:rsidRPr="00CD6634">
        <w:rPr>
          <w:rFonts w:ascii="Times New Roman" w:eastAsia="Times New Roman" w:hAnsi="Times New Roman" w:cs="Times New Roman"/>
          <w:lang w:eastAsia="ru-RU"/>
        </w:rPr>
        <w:t>вь, вызывая сыпь по всему телу.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>с 3 месяцев до 18 лет. Пик заболеваемости прихо</w:t>
      </w:r>
      <w:r w:rsidRPr="00CD6634">
        <w:rPr>
          <w:rFonts w:ascii="Times New Roman" w:eastAsia="Times New Roman" w:hAnsi="Times New Roman" w:cs="Times New Roman"/>
          <w:lang w:eastAsia="ru-RU"/>
        </w:rPr>
        <w:t>дится на возраст от 2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от 7 до 18 дней.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3 дня появляется температура, простудные симптомы, конъюнктивит. Далее происходит высыпание во рту и уже через 14 часов может охватывать все лицо и постепенно переходить на тело. Через 8 дней сыпь проход</w:t>
      </w:r>
      <w:r w:rsidRPr="00CD6634">
        <w:rPr>
          <w:rFonts w:ascii="Times New Roman" w:eastAsia="Times New Roman" w:hAnsi="Times New Roman" w:cs="Times New Roman"/>
          <w:lang w:eastAsia="ru-RU"/>
        </w:rPr>
        <w:t>ит и температура нормализуется.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</w:t>
      </w:r>
      <w:r w:rsidRPr="0099131F">
        <w:rPr>
          <w:rFonts w:ascii="Times New Roman" w:eastAsia="Times New Roman" w:hAnsi="Times New Roman" w:cs="Times New Roman"/>
          <w:lang w:eastAsia="ru-RU"/>
        </w:rPr>
        <w:t>: бронхит, ларин</w:t>
      </w:r>
      <w:r w:rsidRPr="00CD6634">
        <w:rPr>
          <w:rFonts w:ascii="Times New Roman" w:eastAsia="Times New Roman" w:hAnsi="Times New Roman" w:cs="Times New Roman"/>
          <w:lang w:eastAsia="ru-RU"/>
        </w:rPr>
        <w:t>гит, круп, пневмония, энцефалит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в домашних условиях принимают жаропонижающие препараты (парацетамол, ибупрофен).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При осложнениях необходимо стационарное лечение.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В возрасте 12-14 месяцев детям делают прививку от кори</w:t>
      </w:r>
    </w:p>
    <w:p w:rsidR="0099131F" w:rsidRPr="0099131F" w:rsidRDefault="0099131F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Свинка (эпидемический паротит)</w:t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увеличиваются околоушные слюнные железы, увеличиваются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горло красное, боль при жевании, температура 38-40°С. При острой форме бывает головн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ая боль, рвота и боли в животе.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2456</wp:posOffset>
            </wp:positionV>
            <wp:extent cx="2877751" cy="2104222"/>
            <wp:effectExtent l="19050" t="0" r="0" b="0"/>
            <wp:wrapSquare wrapText="bothSides"/>
            <wp:docPr id="4" name="Рисунок 4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51" cy="21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после попадание на слизистую рта и носоглотки, вирус проникает в кровь. Болезнь поражает околоушные слюнные железы, поджелудочную железу и яички.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до 15 лет. П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ик заболеваемости с 3 до 7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12 до 25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т, энцефалит, панкреатит, орхит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домашнее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остельный режим, прием жаропонижающих препаратов (парацетамол, ибупрофен), орошение рта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обезболивающие. Во время осложнений ребенка необходимо перевести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Иммунитет после болезни устойчивый, повторное инфицирование практически исключено. В 1-2 года делают прививку.</w:t>
      </w:r>
    </w:p>
    <w:p w:rsidR="0099131F" w:rsidRPr="0099131F" w:rsidRDefault="0099131F" w:rsidP="009A53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Скарлатина</w:t>
      </w:r>
    </w:p>
    <w:p w:rsidR="0099131F" w:rsidRPr="0099131F" w:rsidRDefault="0099131F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lang w:eastAsia="ru-RU"/>
        </w:rPr>
        <w:t>Симптомы</w:t>
      </w:r>
      <w:r w:rsidRPr="0099131F">
        <w:rPr>
          <w:rFonts w:ascii="Times New Roman" w:eastAsia="Times New Roman" w:hAnsi="Times New Roman" w:cs="Times New Roman"/>
          <w:lang w:eastAsia="ru-RU"/>
        </w:rPr>
        <w:t>: сильная боль в горле, температура 38-40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, увеличенные миндалины, возможна рвота и мелкая сыпь по телу.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осогубный</w:t>
      </w:r>
      <w:proofErr w:type="spellEnd"/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треугольник бледнеет.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-2991</wp:posOffset>
            </wp:positionV>
            <wp:extent cx="2955504" cy="2511845"/>
            <wp:effectExtent l="19050" t="0" r="0" b="0"/>
            <wp:wrapSquare wrapText="bothSides"/>
            <wp:docPr id="5" name="Рисунок 5" descr="Скарла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рлати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04" cy="25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дни болезнь поражает верхние дыхательные пути, далее проникает в кровь, вызывая сыпь и общее недомогание. Сыпь 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начинает пропадать на 5-7 день.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 года до 10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5 до 7 дней. Начинается заболевание сразу в острой форме, похожей на ангину.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суставов, миокардит, лимфад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енит, отит, синусит, 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домашнем режиме, прописывают антибиотики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цефтриаксон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), антибактериальные и обезболивающие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спреи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в горло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ингалипт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жаропонижающие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нурофен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панадол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). Если ребенок грудной или возникли осложнения,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то его направляют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После перенесенного заболевания возникает стойкий иммунитет.</w:t>
      </w: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Ветряная оспа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воздушно-капельное,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при прямом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температура 37,5-38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, появление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розовых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пятен по всему телу, через 4-7 часов сыпь превращается в мелкие пузырьки, а через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сутки-двое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покрывается корочкой. Возможен зуд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proofErr w:type="gramEnd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-4361</wp:posOffset>
            </wp:positionV>
            <wp:extent cx="3164824" cy="2412694"/>
            <wp:effectExtent l="19050" t="0" r="0" b="0"/>
            <wp:wrapSquare wrapText="bothSides"/>
            <wp:docPr id="6" name="Рисунок 6" descr="Ветряная осп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тряная оспа у ребен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24" cy="24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вирус герпеса (ветрянка) поражает верхние дыхательные пути, проникает в лимфатические пути и затем проникает в кровь. Далее выходит в виде сыпи на коже и на слизистых оболочках. Через 7-15 дней корочки отпадают. Темпера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тура может подниматься волнами.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года до 13 лет. Пик заболев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аемости возникает с 3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11 до 27 дней (чаще 13-21 день).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пневмония, энцефалит, менингит, круп, стоматит.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полоскание рта антибактериальным раствором, прием жаропонижающих препаратов, смазывание сыпи зеленкой (точечное), использование противовирусных мазей. </w:t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перенесенного заболевания возникает стойкий иммунитет. Повторное заражение практически исключено. </w:t>
      </w:r>
    </w:p>
    <w:p w:rsidR="0099131F" w:rsidRPr="0099131F" w:rsidRDefault="0099131F" w:rsidP="00A564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Полиомиелит</w:t>
      </w:r>
      <w:r w:rsidRPr="0099131F">
        <w:rPr>
          <w:rFonts w:ascii="Times New Roman" w:eastAsia="Times New Roman" w:hAnsi="Times New Roman" w:cs="Times New Roman"/>
          <w:b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 </w:t>
      </w:r>
      <w:r w:rsidRPr="0099131F">
        <w:rPr>
          <w:rFonts w:ascii="Times New Roman" w:eastAsia="Times New Roman" w:hAnsi="Times New Roman" w:cs="Times New Roman"/>
          <w:lang w:eastAsia="ru-RU"/>
        </w:rPr>
        <w:t>воздушн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о-капельное, фекально-оральное.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Pr="0099131F">
        <w:rPr>
          <w:rFonts w:ascii="Times New Roman" w:eastAsia="Times New Roman" w:hAnsi="Times New Roman" w:cs="Times New Roman"/>
          <w:lang w:eastAsia="ru-RU"/>
        </w:rPr>
        <w:t>высокая температура, простудные симптомы, проблемы со стулом, вялость, слабость, телесная раздражительность, мышечная слабость, ребенку больно садиться на горшок, появляется потливость, сбив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чивое дыхание, судороги.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A5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3986</wp:posOffset>
            </wp:positionV>
            <wp:extent cx="4304864" cy="2776251"/>
            <wp:effectExtent l="19050" t="0" r="436" b="0"/>
            <wp:wrapSquare wrapText="bothSides"/>
            <wp:docPr id="7" name="Рисунок 7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64" cy="27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инфекция сразу поражает нервную систему, проникая в спинной мозг. Первые 1-3 дня появляется высокая температура 38-40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, появляются боли в суставах. Далее, спустя 2-4 дня, у ребенка возникают проблемы с мимикой, нарушение речи. При сильном обострении заболевания возможна потеря сознания. Через 2 недели все симптомы постепенно утихают.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1 года до 6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7 до 23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менингит, искривление к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остей и суставов, инвалидность.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лекарства от болезни нет, но эффективно помогает укрепить иммунитет – вакцинация. После перенесенного заболевания активно применяется лечебно-восстановительная гимнастика. Как только возникли первые симптомы болезни – ребенка необходимо госпитализировать.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болезни иммунитет становится устойчивый. Повторное инфицирование исключено. Также активно работает вакцина, 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она в 99% исключает заражение.</w:t>
      </w:r>
    </w:p>
    <w:p w:rsidR="0099131F" w:rsidRPr="0099131F" w:rsidRDefault="0099131F" w:rsidP="006C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Коклюш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воздушно-капельное и 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при близком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первые 1-2 недели ребенка беспокоит простой кашель и легкая температура, далее кашель становится приступообразным. Ребенок может во время кашля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синеть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и могут лопаться капилляры глаз.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бактерия проникает в верхние дыхательные пути и присутствует там 1-2 месяца. Она почти сразу провоцирует рецепторы кашлевой зоны, в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связи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с чем возникает непрекращающийся кашель, вплоть до рвотного рефлекса. Даже после исцеления, приступообразный кашель мо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жет сохраняться 2-3 месяца.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6 мес. до 14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3 до 15 дней. Заразность сохраняется первые 2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0-30 дней, после инфицирования.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домашних условиях, используют противокашлевые препараты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реже назнач</w:t>
      </w:r>
      <w:r w:rsidR="00CD6634">
        <w:rPr>
          <w:rFonts w:ascii="Times New Roman" w:eastAsia="Times New Roman" w:hAnsi="Times New Roman" w:cs="Times New Roman"/>
          <w:lang w:eastAsia="ru-RU"/>
        </w:rPr>
        <w:t>ают антибиотики (</w:t>
      </w:r>
      <w:proofErr w:type="spellStart"/>
      <w:r w:rsidR="00CD6634">
        <w:rPr>
          <w:rFonts w:ascii="Times New Roman" w:eastAsia="Times New Roman" w:hAnsi="Times New Roman" w:cs="Times New Roman"/>
          <w:lang w:eastAsia="ru-RU"/>
        </w:rPr>
        <w:t>амоксициллин</w:t>
      </w:r>
      <w:proofErr w:type="spellEnd"/>
      <w:r w:rsidR="00CD6634">
        <w:rPr>
          <w:rFonts w:ascii="Times New Roman" w:eastAsia="Times New Roman" w:hAnsi="Times New Roman" w:cs="Times New Roman"/>
          <w:lang w:eastAsia="ru-RU"/>
        </w:rPr>
        <w:t>).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До 6 месяцев детям проводят вакцинацию. Далее иммунитет блокирует заражение.</w:t>
      </w:r>
    </w:p>
    <w:p w:rsid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A56495" w:rsidRP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778510</wp:posOffset>
            </wp:positionV>
            <wp:extent cx="2999105" cy="1520190"/>
            <wp:effectExtent l="19050" t="0" r="0" b="0"/>
            <wp:wrapSquare wrapText="bothSides"/>
            <wp:docPr id="9" name="Рисунок 9" descr="Дифтерийная пле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фтерийная пленоч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Дифтерия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контактно-бытовое.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высокая температура от 38</w:t>
      </w:r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>, боли в горле, отек носоглотки, покраснение миндалин. На второй день в горле появляется налет, начинают образовываться пленки на миндалинах. Возникает отек подкожной клетчатки шеи.</w:t>
      </w:r>
    </w:p>
    <w:p w:rsidR="0099131F" w:rsidRPr="0099131F" w:rsidRDefault="0099131F" w:rsidP="00A56495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возбудитель инфекции – бактерия дифтерии, она проникает в верхние дыхательные пути и поражает горло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 Отличительная особенность – образование дифтерийной пленки во рту. Через 6-10 дней болезнь идет на спад. В острой форме, у ребенка в первый день возникает множество пленок во рту, горло сильно отекает. Если не оказать первую помощь, то через 2-3 дня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от 1 года до 13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2 до 11 дней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 xml:space="preserve"> (чаще 3-5 дней).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круп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самостоятельное лечение недопустимо, исключительно госпитализация.</w:t>
      </w: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Респираторные заболевания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респираторным заболеваниям относится целая группа инфекций, поражающая дыхательные пути и имеющая воздушно-капельное распространение.</w:t>
      </w:r>
    </w:p>
    <w:p w:rsidR="0099131F" w:rsidRPr="0099131F" w:rsidRDefault="00073963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ОРВИ (острые респираторные вирусные инфекции)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Заболевания имеют следующие симптомы: боли в горле, кашель, температура от 37 до 40</w:t>
      </w:r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>, слабость. В зависимости от вида инфекции, состояние ребенка может отличаться. Некоторые заболевания проходят в легкой форме, а некоторые имеют осложнения в виде ангины, </w:t>
      </w:r>
      <w:hyperlink r:id="rId21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пневмонии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, фарингита. </w:t>
      </w:r>
      <w:hyperlink r:id="rId22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ОРВИ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проводят в домашних условиях. Используют противовирусные препараты, жаропонижающие. При осложнениях прописывают антибиотики и предлагают госпитализацию.</w:t>
      </w:r>
    </w:p>
    <w:p w:rsidR="0099131F" w:rsidRPr="0099131F" w:rsidRDefault="00073963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Ангина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Распространенное заболевание детской возрастной группы. Поражает носоглотку, миндалины и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. Имеет воздушно-капельное распространение и контактно-бытовое. </w:t>
      </w:r>
      <w:hyperlink r:id="rId2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Симптомы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повышается температура (от 38 до 40°С), появляется сильная боль в горле, ощущается болезненность в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лимфоузлах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, возникает сильный насморк (иногда с выделением гноя), во рту на миндалинах образовывается белый или желтый гнойниковый налет. Заболевание длится 7-12 дней. </w:t>
      </w:r>
      <w:hyperlink r:id="rId2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проводится в домашних условиях при помощи жаропонижающих и противовирусных препаратов. Возможно использование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спреев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для горла и полоскания.</w:t>
      </w:r>
    </w:p>
    <w:p w:rsidR="0099131F" w:rsidRPr="0099131F" w:rsidRDefault="00073963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6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Грипп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Отдельная группа вирусов, имеющая множество штаммов. Ежегодно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мутирует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образовывает новые подвиды. Передается воздушно-капельным путем. </w:t>
      </w:r>
      <w:hyperlink r:id="rId2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Основные симптомы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– боли в горле, высокая температура, насморк, ломота, головная боль и светобоязнь. Заболевание длится 7-15 дней. </w:t>
      </w:r>
      <w:hyperlink r:id="rId2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гриппа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проводится противовирусными препаратами и сильным антибиотиком. В случае осложнений ребенка госпитализируют.</w:t>
      </w:r>
    </w:p>
    <w:p w:rsidR="006C6484" w:rsidRPr="00CD6634" w:rsidRDefault="00073963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Энтеровирусные инфекции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Проникают в организм ребенка через верхние слизистые оболочки. Поражают верхние дыхательные пути и пищеварительный тракт. Инкубационный период составляет 3-10 дней. Болезнь заразна. Симптомы классические – болит горло, появляется насморк. Отличительные черты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энтеровируса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– напряжение затылочных мышц, высыпания на теле (сыпь или язвочки). Лечение рекомендуется проводить в стационаре. Чаще применяют антибиотик и энтеровирусные препараты.</w:t>
      </w:r>
    </w:p>
    <w:p w:rsidR="006C6484" w:rsidRPr="00CD6634" w:rsidRDefault="006C6484" w:rsidP="00CD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lang w:eastAsia="ru-RU"/>
        </w:rPr>
        <w:t>Профилактика детских болезней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Чтобы максимально обезопасить своего ребенка от инфекционных заболеваний, необходимо соблюдать ряд профилактических мер: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 xml:space="preserve">огородить (изолировать) здорового ребенка </w:t>
      </w:r>
      <w:proofErr w:type="gramStart"/>
      <w:r w:rsidRPr="00CD6634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CD6634">
        <w:rPr>
          <w:rFonts w:ascii="Times New Roman" w:eastAsia="Times New Roman" w:hAnsi="Times New Roman" w:cs="Times New Roman"/>
          <w:lang w:eastAsia="ru-RU"/>
        </w:rPr>
        <w:t xml:space="preserve"> заразного;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закаливать ребенка в соответствии с сезоном;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ежедневно проветривать комнату;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соблюдать гигиену: часто мыть руки, сделать ребенку отдельное полотенце для рук и лица, ежедневно стирать детское белье (использованное).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у ребенка должна быть своя посуда и свое постельное белье;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поить ребенка только кипяченой свежей водой;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давать ребенку только тщательно вымытые продукты (овощи, фрукты, яйца, ягоды);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пользоваться только одноразовыми бумажными платками;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два раза в неделю проводить влажную уборку в квартире, где проживает ребенок;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вовремя проводить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Детские инфекционные болезни всегда приходят неожиданно, и в этих случаях важно правильно их диагностировать и вовремя начать лечение. Большинство инфекций может вызвать серьезные осложнения, поэтому лечение необходимо проводить исключительно под руководством врача. Многие заболевания можно предотвратить, сделав ребенку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9131F" w:rsidRPr="0099131F" w:rsidSect="009A5358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7A2"/>
    <w:multiLevelType w:val="multilevel"/>
    <w:tmpl w:val="781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F5848"/>
    <w:multiLevelType w:val="multilevel"/>
    <w:tmpl w:val="1FE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623B8"/>
    <w:multiLevelType w:val="multilevel"/>
    <w:tmpl w:val="0C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7CF"/>
    <w:multiLevelType w:val="multilevel"/>
    <w:tmpl w:val="284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22D8F"/>
    <w:multiLevelType w:val="multilevel"/>
    <w:tmpl w:val="FF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40DA8"/>
    <w:multiLevelType w:val="multilevel"/>
    <w:tmpl w:val="24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F6043"/>
    <w:multiLevelType w:val="multilevel"/>
    <w:tmpl w:val="6AE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E125C"/>
    <w:multiLevelType w:val="multilevel"/>
    <w:tmpl w:val="1B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99131F"/>
    <w:rsid w:val="00073963"/>
    <w:rsid w:val="000E2DBE"/>
    <w:rsid w:val="00186182"/>
    <w:rsid w:val="001D1A41"/>
    <w:rsid w:val="005149F6"/>
    <w:rsid w:val="005B2353"/>
    <w:rsid w:val="00606D34"/>
    <w:rsid w:val="006C6484"/>
    <w:rsid w:val="00841172"/>
    <w:rsid w:val="0091589E"/>
    <w:rsid w:val="0099131F"/>
    <w:rsid w:val="009A5358"/>
    <w:rsid w:val="00A56495"/>
    <w:rsid w:val="00CD6634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8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99131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31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4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46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doktor.ru/773-kishechnaya-infekciya-u-vzroslyh-i-detej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http://domadoktor.ru/108-grip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madoktor.ru/122-pnevmoniya-vospalenie-legkih.html" TargetMode="External"/><Relationship Id="rId7" Type="http://schemas.openxmlformats.org/officeDocument/2006/relationships/hyperlink" Target="http://domadoktor.ru/821-meningitovaya-infekciya.html" TargetMode="External"/><Relationship Id="rId12" Type="http://schemas.openxmlformats.org/officeDocument/2006/relationships/hyperlink" Target="http://domadoktor.ru/837-privivka-ot-meningokokkovoj-infekcii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domadoktor.ru/139-lechenie-anginy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domadoktor.ru/149-orvi.html" TargetMode="External"/><Relationship Id="rId29" Type="http://schemas.openxmlformats.org/officeDocument/2006/relationships/hyperlink" Target="http://domadoktor.ru/817-ehnterovirusnaya-infekc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madoktor.ru/163-vetryanaya-ospa-vetryanka.html" TargetMode="External"/><Relationship Id="rId11" Type="http://schemas.openxmlformats.org/officeDocument/2006/relationships/hyperlink" Target="http://domadoktor.ru/807-meningokokkovaya-infekciya.html" TargetMode="External"/><Relationship Id="rId24" Type="http://schemas.openxmlformats.org/officeDocument/2006/relationships/hyperlink" Target="http://domadoktor.ru/137-simptomy-anginy.html" TargetMode="External"/><Relationship Id="rId5" Type="http://schemas.openxmlformats.org/officeDocument/2006/relationships/hyperlink" Target="http://domadoktor.ru/202-krasnuha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domadoktor.ru/136-angina.html" TargetMode="External"/><Relationship Id="rId28" Type="http://schemas.openxmlformats.org/officeDocument/2006/relationships/hyperlink" Target="http://domadoktor.ru/110-lechenie-grippa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domadoktor.ru/804-infekcionnyj-konyunktivit.html" TargetMode="External"/><Relationship Id="rId22" Type="http://schemas.openxmlformats.org/officeDocument/2006/relationships/hyperlink" Target="http://domadoktor.ru/151-lechenie-orvi.html" TargetMode="External"/><Relationship Id="rId27" Type="http://schemas.openxmlformats.org/officeDocument/2006/relationships/hyperlink" Target="http://domadoktor.ru/109-simptomy-i-priznaki-gripp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2544</Words>
  <Characters>14505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    /Краснуха Распространение: воздушно-капельное, контактное. Симптомы: проявляется</vt:lpstr>
      <vt:lpstr>        </vt:lpstr>
      <vt:lpstr>        Менингит Распространение: воздушно-капельное, контактное. Симптомы: воспаление с</vt:lpstr>
      <vt:lpstr>        </vt:lpstr>
      <vt:lpstr>        Корь</vt:lpstr>
      <vt:lpstr>        / Распространение: воздушно-капельное, контактное. Симптомы: температура (38-41 </vt:lpstr>
      <vt:lpstr>        Свинка (эпидемический паротит)</vt:lpstr>
      <vt:lpstr>        Скарлатина</vt:lpstr>
      <vt:lpstr>        Ветряная оспа Распространение: воздушно-капельное, при прямом контакте с больным</vt:lpstr>
      <vt:lpstr>        Полиомиелит Распространение: воздушно-капельное, фекально-оральное. Симптомы: вы</vt:lpstr>
      <vt:lpstr>        Коклюш Распространение: воздушно-капельное и при близком контакте с больным. Сим</vt:lpstr>
      <vt:lpstr>        </vt:lpstr>
      <vt:lpstr>        /Дифтерия Распространение: воздушно-капельное, контактно-бытовое.  Симптомы: выс</vt:lpstr>
      <vt:lpstr>        Респираторные заболевания К респираторным заболеваниям относится целая группа ин</vt:lpstr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2017-11-30T13:36:00Z</cp:lastPrinted>
  <dcterms:created xsi:type="dcterms:W3CDTF">2017-11-30T12:16:00Z</dcterms:created>
  <dcterms:modified xsi:type="dcterms:W3CDTF">2019-09-11T10:40:00Z</dcterms:modified>
</cp:coreProperties>
</file>