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9B" w:rsidRPr="00B55A9B" w:rsidRDefault="00B55A9B" w:rsidP="00B55A9B">
      <w:pPr>
        <w:spacing w:after="0" w:line="276" w:lineRule="auto"/>
        <w:ind w:firstLine="709"/>
        <w:jc w:val="center"/>
        <w:rPr>
          <w:rFonts w:ascii="Times New Roman" w:hAnsi="Times New Roman" w:cs="Times New Roman"/>
          <w:sz w:val="24"/>
          <w:szCs w:val="24"/>
        </w:rPr>
      </w:pPr>
      <w:r w:rsidRPr="00B55A9B">
        <w:rPr>
          <w:rFonts w:ascii="Times New Roman" w:hAnsi="Times New Roman" w:cs="Times New Roman"/>
          <w:sz w:val="24"/>
          <w:szCs w:val="24"/>
        </w:rPr>
        <w:t>МИНИСТЕРСТВО ОБРАЗОВАНИЯ САРАТОВСКОЙ ОБЛАСТИ</w:t>
      </w: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r w:rsidRPr="00B55A9B">
        <w:rPr>
          <w:rFonts w:ascii="Times New Roman" w:hAnsi="Times New Roman" w:cs="Times New Roman"/>
          <w:sz w:val="24"/>
          <w:szCs w:val="24"/>
        </w:rPr>
        <w:t>ГОСУДАРСТВЕННОЕ  АВТОНОМНОЕ ПРОФЕССИОНАЛЬНОЕ ОБРАЗОВАТЕЛЬНОЕ УЧРЕЖДЕНИЕ САРАТОВСКОЙ ОБЛАСТИ</w:t>
      </w: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r w:rsidRPr="00B55A9B">
        <w:rPr>
          <w:rFonts w:ascii="Times New Roman" w:hAnsi="Times New Roman" w:cs="Times New Roman"/>
          <w:sz w:val="24"/>
          <w:szCs w:val="24"/>
        </w:rPr>
        <w:t>«ЭНГЕЛЬССКИЙ КОЛЛЕДЖ ПРОФЕССИОНАЛЬНЫХ ТЕХНОЛОГИЙ»</w:t>
      </w: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036CB2" w:rsidRDefault="00B55A9B" w:rsidP="00B55A9B">
      <w:pPr>
        <w:spacing w:after="0" w:line="276" w:lineRule="auto"/>
        <w:ind w:firstLine="709"/>
        <w:jc w:val="center"/>
        <w:rPr>
          <w:rFonts w:ascii="Times New Roman" w:hAnsi="Times New Roman" w:cs="Times New Roman"/>
          <w:b/>
          <w:sz w:val="24"/>
          <w:szCs w:val="24"/>
        </w:rPr>
      </w:pPr>
      <w:bookmarkStart w:id="0" w:name="_GoBack"/>
      <w:r w:rsidRPr="00036CB2">
        <w:rPr>
          <w:rFonts w:ascii="Times New Roman" w:hAnsi="Times New Roman" w:cs="Times New Roman"/>
          <w:b/>
          <w:sz w:val="24"/>
          <w:szCs w:val="24"/>
        </w:rPr>
        <w:t>КУРС ЛЕКЦИЙ</w:t>
      </w:r>
    </w:p>
    <w:p w:rsidR="00B55A9B" w:rsidRPr="00036CB2" w:rsidRDefault="00B55A9B" w:rsidP="00B55A9B">
      <w:pPr>
        <w:spacing w:after="0" w:line="276" w:lineRule="auto"/>
        <w:ind w:firstLine="709"/>
        <w:jc w:val="center"/>
        <w:rPr>
          <w:rFonts w:ascii="Times New Roman" w:hAnsi="Times New Roman" w:cs="Times New Roman"/>
          <w:b/>
          <w:sz w:val="24"/>
          <w:szCs w:val="24"/>
        </w:rPr>
      </w:pPr>
    </w:p>
    <w:p w:rsidR="00B55A9B" w:rsidRPr="00036CB2" w:rsidRDefault="00B55A9B" w:rsidP="00B55A9B">
      <w:pPr>
        <w:spacing w:after="0" w:line="276" w:lineRule="auto"/>
        <w:ind w:firstLine="709"/>
        <w:jc w:val="center"/>
        <w:rPr>
          <w:rFonts w:ascii="Times New Roman" w:hAnsi="Times New Roman" w:cs="Times New Roman"/>
          <w:b/>
          <w:sz w:val="24"/>
          <w:szCs w:val="24"/>
        </w:rPr>
      </w:pPr>
      <w:r w:rsidRPr="00036CB2">
        <w:rPr>
          <w:rFonts w:ascii="Times New Roman" w:hAnsi="Times New Roman" w:cs="Times New Roman"/>
          <w:b/>
          <w:sz w:val="24"/>
          <w:szCs w:val="24"/>
        </w:rPr>
        <w:t xml:space="preserve">ПО МДК 05.01 </w:t>
      </w:r>
      <w:r w:rsidR="001F63D8" w:rsidRPr="00036CB2">
        <w:rPr>
          <w:rFonts w:ascii="Times New Roman" w:hAnsi="Times New Roman" w:cs="Times New Roman"/>
          <w:b/>
          <w:sz w:val="24"/>
          <w:szCs w:val="24"/>
        </w:rPr>
        <w:t>МДК 05.01 ТЕОРЕТИЧЕСКИЕ И ПРИКЛАДНЫЕ АСПЕКТЫ МЕТОДИЧЕСКОЙ РАБОТЫ ВОСПИТАТЕЛЯ ДЕТЕЙ ДОШКОЛЬНОГО ВОЗРАСТА</w:t>
      </w:r>
    </w:p>
    <w:p w:rsidR="00B55A9B" w:rsidRPr="00036CB2" w:rsidRDefault="00B55A9B" w:rsidP="00B55A9B">
      <w:pPr>
        <w:spacing w:after="0" w:line="276" w:lineRule="auto"/>
        <w:ind w:firstLine="709"/>
        <w:jc w:val="center"/>
        <w:rPr>
          <w:rFonts w:ascii="Times New Roman" w:hAnsi="Times New Roman" w:cs="Times New Roman"/>
          <w:b/>
          <w:sz w:val="24"/>
          <w:szCs w:val="24"/>
        </w:rPr>
      </w:pPr>
    </w:p>
    <w:p w:rsidR="00B55A9B" w:rsidRPr="00036CB2" w:rsidRDefault="00B55A9B" w:rsidP="00B55A9B">
      <w:pPr>
        <w:spacing w:after="0" w:line="276" w:lineRule="auto"/>
        <w:ind w:firstLine="709"/>
        <w:jc w:val="center"/>
        <w:rPr>
          <w:rFonts w:ascii="Times New Roman" w:hAnsi="Times New Roman" w:cs="Times New Roman"/>
          <w:b/>
          <w:sz w:val="24"/>
          <w:szCs w:val="24"/>
        </w:rPr>
      </w:pPr>
      <w:r w:rsidRPr="00036CB2">
        <w:rPr>
          <w:rFonts w:ascii="Times New Roman" w:hAnsi="Times New Roman" w:cs="Times New Roman"/>
          <w:b/>
          <w:sz w:val="24"/>
          <w:szCs w:val="24"/>
        </w:rPr>
        <w:t>Специальность 44.02.01 Дошкольное образование</w:t>
      </w:r>
    </w:p>
    <w:p w:rsidR="00B55A9B" w:rsidRPr="00036CB2" w:rsidRDefault="00B55A9B" w:rsidP="00B55A9B">
      <w:pPr>
        <w:spacing w:after="0" w:line="276" w:lineRule="auto"/>
        <w:ind w:firstLine="709"/>
        <w:jc w:val="center"/>
        <w:rPr>
          <w:rFonts w:ascii="Times New Roman" w:hAnsi="Times New Roman" w:cs="Times New Roman"/>
          <w:b/>
          <w:sz w:val="24"/>
          <w:szCs w:val="24"/>
        </w:rPr>
      </w:pPr>
    </w:p>
    <w:bookmarkEnd w:id="0"/>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p>
    <w:p w:rsidR="00B55A9B" w:rsidRPr="00B55A9B" w:rsidRDefault="00B55A9B" w:rsidP="00B55A9B">
      <w:pPr>
        <w:spacing w:after="0" w:line="276" w:lineRule="auto"/>
        <w:ind w:firstLine="709"/>
        <w:jc w:val="center"/>
        <w:rPr>
          <w:rFonts w:ascii="Times New Roman" w:hAnsi="Times New Roman" w:cs="Times New Roman"/>
          <w:sz w:val="24"/>
          <w:szCs w:val="24"/>
        </w:rPr>
      </w:pPr>
      <w:r w:rsidRPr="00B55A9B">
        <w:rPr>
          <w:rFonts w:ascii="Times New Roman" w:hAnsi="Times New Roman" w:cs="Times New Roman"/>
          <w:sz w:val="24"/>
          <w:szCs w:val="24"/>
        </w:rPr>
        <w:t>201</w:t>
      </w:r>
      <w:r w:rsidR="001F63D8">
        <w:rPr>
          <w:rFonts w:ascii="Times New Roman" w:hAnsi="Times New Roman" w:cs="Times New Roman"/>
          <w:sz w:val="24"/>
          <w:szCs w:val="24"/>
        </w:rPr>
        <w:t>8</w:t>
      </w:r>
      <w:r w:rsidRPr="00B55A9B">
        <w:rPr>
          <w:rFonts w:ascii="Times New Roman" w:hAnsi="Times New Roman" w:cs="Times New Roman"/>
          <w:sz w:val="24"/>
          <w:szCs w:val="24"/>
        </w:rPr>
        <w:t xml:space="preserve"> г</w:t>
      </w:r>
    </w:p>
    <w:p w:rsidR="00B55A9B" w:rsidRDefault="00B55A9B">
      <w:pPr>
        <w:rPr>
          <w:rFonts w:ascii="Times New Roman" w:hAnsi="Times New Roman" w:cs="Times New Roman"/>
          <w:sz w:val="24"/>
          <w:szCs w:val="24"/>
        </w:rPr>
      </w:pPr>
      <w:r>
        <w:rPr>
          <w:rFonts w:ascii="Times New Roman" w:hAnsi="Times New Roman" w:cs="Times New Roman"/>
          <w:sz w:val="24"/>
          <w:szCs w:val="24"/>
        </w:rPr>
        <w:br w:type="page"/>
      </w:r>
    </w:p>
    <w:p w:rsidR="001C0EFF" w:rsidRPr="00DA24C8" w:rsidRDefault="001C0EFF"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b/>
          <w:sz w:val="24"/>
          <w:szCs w:val="24"/>
        </w:rPr>
        <w:t>Теоретические основы методической работы в образовательном учрежден</w:t>
      </w:r>
      <w:r w:rsidRPr="00DA24C8">
        <w:rPr>
          <w:rFonts w:ascii="Times New Roman" w:hAnsi="Times New Roman" w:cs="Times New Roman"/>
          <w:sz w:val="24"/>
          <w:szCs w:val="24"/>
        </w:rPr>
        <w:t>ии</w:t>
      </w:r>
    </w:p>
    <w:p w:rsidR="001C0EFF" w:rsidRPr="00DA24C8" w:rsidRDefault="001C0EFF"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b/>
          <w:sz w:val="24"/>
          <w:szCs w:val="24"/>
        </w:rPr>
        <w:t>Основные понятия и термины по теме</w:t>
      </w:r>
      <w:r w:rsidRPr="00DA24C8">
        <w:rPr>
          <w:rFonts w:ascii="Times New Roman" w:hAnsi="Times New Roman" w:cs="Times New Roman"/>
          <w:sz w:val="24"/>
          <w:szCs w:val="24"/>
        </w:rPr>
        <w:t xml:space="preserve">: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Типовое Положение — нормативный документ, который регулирует деятельность государственных и муниципальных дошкольных образовательных учреждений всех типов.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Самообразование — это самостоятельное приобретение знаний из различных источников с учетом интересов, склонностей каждого конкретного педагога. </w:t>
      </w: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Какой документ утверждает статус дошкольного образовательного учреждения?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Типовое положение,  какова его структура?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 xml:space="preserve">Что представляет собой такой документ как  Государственный образовательный стандарт дошкольного образования и зачем он нужен дошкольным образовательным учреждениям?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В чем заключается методическая работа воспитателя дошкольного учреждения?</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A45364" w:rsidRDefault="00B053C5" w:rsidP="00A45364">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Типовое Положение о дошкольном образовательном учреждении.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Федеральные государственные требования к структуре  основной общеобразовательной деятельности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Дошкольное образовательное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Одним из основных документов, регламентирующих деятельность ДОУ, является Типовое положение о дошкольном образовательном учреждении (утверждено постановлением Правительства РФ от 12 сентября 2008 г. № 666).  Типовое Положение — нормативный документ, который регулирует деятельность государственных и муниципальных дошкольных образовательных учреждений всех типов.</w:t>
      </w:r>
    </w:p>
    <w:p w:rsidR="00B053C5" w:rsidRPr="00DA24C8" w:rsidRDefault="00B053C5" w:rsidP="00DA24C8">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Типовое Положение: утверждает статус ДОУ (тип, вид и категорию); определяет основные задачи; раскрывает условия организации ДОУ (учредительство, права на ведение финансово-хозяйственной, образовательной деятельности, платных услуг, медицинское обслуживание); обозначает порядок комплектования ДОУ (в группах общеразвивающей, компенсирующей, оздоровительной, комбинированной направленности и в разновозрастных группах); перечисляет участников образовательного процесса; закрепляет права работников и меры их социальной поддержки.</w:t>
      </w:r>
      <w:proofErr w:type="gramEnd"/>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Положении выделены разделы, касающиеся управления и закрепления имущества ДОУ. В типовом положении есть пункт, касающийся содержания образовательного процесса в ДОУ, в котором подчеркивается: </w:t>
      </w:r>
      <w:proofErr w:type="gramStart"/>
      <w:r w:rsidRPr="00DA24C8">
        <w:rPr>
          <w:rFonts w:ascii="Times New Roman" w:hAnsi="Times New Roman" w:cs="Times New Roman"/>
          <w:sz w:val="24"/>
          <w:szCs w:val="24"/>
        </w:rPr>
        <w:t xml:space="preserve">«Содержание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w:t>
      </w:r>
      <w:r w:rsidRPr="00DA24C8">
        <w:rPr>
          <w:rFonts w:ascii="Times New Roman" w:hAnsi="Times New Roman" w:cs="Times New Roman"/>
          <w:sz w:val="24"/>
          <w:szCs w:val="24"/>
        </w:rPr>
        <w:lastRenderedPageBreak/>
        <w:t>образования и условиям ее реализации, установленными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образования, и с учетом особенностей психофизического развития и возможностей</w:t>
      </w:r>
      <w:proofErr w:type="gramEnd"/>
      <w:r w:rsidRPr="00DA24C8">
        <w:rPr>
          <w:rFonts w:ascii="Times New Roman" w:hAnsi="Times New Roman" w:cs="Times New Roman"/>
          <w:sz w:val="24"/>
          <w:szCs w:val="24"/>
        </w:rPr>
        <w:t xml:space="preserve"> детей».</w:t>
      </w:r>
    </w:p>
    <w:p w:rsidR="00B053C5" w:rsidRPr="00DA24C8" w:rsidRDefault="00B053C5" w:rsidP="00DA24C8">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В соответствии со ст. 7 Закона Российской Федерации «Об образовании» в целях регуляции качества дошкольного образования как первой ступени системы непрерывного образования и сохранения единого образовательного пространства на территории РФ перед Управлением дошкольного воспитания Министерства образования и науки РФ была поставлена задача — организовать разработку и экспертизу федеральных компонентов государственных требований (Государственных образовательных стандартов) к дошкольному образованию.</w:t>
      </w:r>
      <w:proofErr w:type="gramEnd"/>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23 ноября 2009 года вышел приказ № 655 Министерства образования и науки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(ФГТ).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Приказ содержит три раздела: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Общие положения.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Требования к структуре основной общеобразовательной программы дошкольного 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Требования к обязательной части основной общеобразовательной программы дошкольного 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Методическая деятельность является важнейшим компонентом образовательной инфраструктуры (наряду с научным обеспечением, подготовкой и переподготовкой кадров, формированием образовательной среды и т. д.). Она призвана поддерживать нормальный ход образовательного процесса — содействовать его обновлению.</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Содержанием методической деятельности воспитателя является создание рабочих программ; планирование воспитательно-образовательной работы с детьми; создание наглядных, дидактических материалов и материалов контроля; создание педагогического опыта; обобщение «собственного» опыта работы по направлениям профессиональной деятельности; участие в работе научно-практических конференций и семинарах.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Ведущими направлениями методической деятельности, которые напрямую способствуют формированию у педагогов профессиональной компетенции, являются: повышение квалификации, накопление и обобщение «собственного» опыта работы по направлениям профессиональной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Система непрерывного повышения квалификации каждого педагога ДОУ предполагает разные формы: обучение на курсах, изучение опыта педагогов, самообразование, участие в методической работе города, района, детского сада. Систематическое совершенствование психолого-педагогических умений воспитателя осуществляется на курсах повышения квалификации через каждые пять лет. В межкурсовой период активной педагогической деятельности идет постоянный процесс </w:t>
      </w:r>
      <w:proofErr w:type="spellStart"/>
      <w:r w:rsidRPr="00DA24C8">
        <w:rPr>
          <w:rFonts w:ascii="Times New Roman" w:hAnsi="Times New Roman" w:cs="Times New Roman"/>
          <w:sz w:val="24"/>
          <w:szCs w:val="24"/>
        </w:rPr>
        <w:t>переструктурирования</w:t>
      </w:r>
      <w:proofErr w:type="spellEnd"/>
      <w:r w:rsidRPr="00DA24C8">
        <w:rPr>
          <w:rFonts w:ascii="Times New Roman" w:hAnsi="Times New Roman" w:cs="Times New Roman"/>
          <w:sz w:val="24"/>
          <w:szCs w:val="24"/>
        </w:rPr>
        <w:t xml:space="preserve"> знаний, т. е. происходит поступательное развитие самого субъекта. И здесь решающая роль отводится самообразованию педагога. Оно выполняет следующие функции: расширяет и углубляет знания, полученные в предшествующей курсовой подготовке, способствует осмыслению передового опыта на более высоком теоретическом уровне, совершенствует профессиональные умения.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Самообразование — это самостоятельное приобретение знаний из различных источников с учетом интересов, склонностей каждого конкретного педагога.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В современных условиях </w:t>
      </w:r>
      <w:proofErr w:type="gramStart"/>
      <w:r w:rsidRPr="00DA24C8">
        <w:rPr>
          <w:rFonts w:ascii="Times New Roman" w:hAnsi="Times New Roman" w:cs="Times New Roman"/>
          <w:sz w:val="24"/>
          <w:szCs w:val="24"/>
        </w:rPr>
        <w:t>воспитатель</w:t>
      </w:r>
      <w:proofErr w:type="gramEnd"/>
      <w:r w:rsidRPr="00DA24C8">
        <w:rPr>
          <w:rFonts w:ascii="Times New Roman" w:hAnsi="Times New Roman" w:cs="Times New Roman"/>
          <w:sz w:val="24"/>
          <w:szCs w:val="24"/>
        </w:rPr>
        <w:t xml:space="preserve"> прежде всего исследователь, обладающий научным психолого-педагогическим мышлением, высоким уровнем педагогического мастерства,  определенной исследовательской смелостью, развитой педагогической интуицией, критическим анализом, потребностью в профессиональном самовоспитании и разумным использованием передового педагогического опыта, т.е. формирующий свой инновационный потенциал.</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Мотивами для самообразования могут быть следующие:</w:t>
      </w:r>
      <w:proofErr w:type="gramEnd"/>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быть в курсе последних изменений в науке и практике своей профессиональной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конкурентоспособным специалистом, имеющим возможности для карьерного роста.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Источники, используемые  в процессе самообразования: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литература (методическая, научно-популярная, художественная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видео-, аудиоинформация на различных носителях, </w:t>
      </w:r>
      <w:proofErr w:type="spellStart"/>
      <w:r w:rsidRPr="00DA24C8">
        <w:rPr>
          <w:rFonts w:ascii="Times New Roman" w:hAnsi="Times New Roman" w:cs="Times New Roman"/>
          <w:sz w:val="24"/>
          <w:szCs w:val="24"/>
        </w:rPr>
        <w:t>дистантное</w:t>
      </w:r>
      <w:proofErr w:type="spellEnd"/>
      <w:r w:rsidRPr="00DA24C8">
        <w:rPr>
          <w:rFonts w:ascii="Times New Roman" w:hAnsi="Times New Roman" w:cs="Times New Roman"/>
          <w:sz w:val="24"/>
          <w:szCs w:val="24"/>
        </w:rPr>
        <w:t xml:space="preserve"> обучение;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курсы, семинары и конференции;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дискуссии, тренинги, брифинги, мастер-классы, мероприятия по обмену опытом;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проведение исследовательской, поисковой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участие в олимпиадах, проектах;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изучение информационно-компьютерных технологий;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включение в работу </w:t>
      </w:r>
      <w:proofErr w:type="gramStart"/>
      <w:r w:rsidRPr="00DA24C8">
        <w:rPr>
          <w:rFonts w:ascii="Times New Roman" w:hAnsi="Times New Roman" w:cs="Times New Roman"/>
          <w:sz w:val="24"/>
          <w:szCs w:val="24"/>
        </w:rPr>
        <w:t>интернет-сообщества</w:t>
      </w:r>
      <w:proofErr w:type="gramEnd"/>
      <w:r w:rsidRPr="00DA24C8">
        <w:rPr>
          <w:rFonts w:ascii="Times New Roman" w:hAnsi="Times New Roman" w:cs="Times New Roman"/>
          <w:sz w:val="24"/>
          <w:szCs w:val="24"/>
        </w:rPr>
        <w:t xml:space="preserve"> по интересующему направлению в своей профессиональной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Перечисленные источники знаний  могут способствовать одновременному развитию личностного и профессионального роста.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личном плане самообразования педагога обязательно должны быть спрогнозированы желаемые результаты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Это могут быть: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подготовка статей, докладов, сценариев;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участие в научно-практических и </w:t>
      </w:r>
      <w:proofErr w:type="gramStart"/>
      <w:r w:rsidRPr="00DA24C8">
        <w:rPr>
          <w:rFonts w:ascii="Times New Roman" w:hAnsi="Times New Roman" w:cs="Times New Roman"/>
          <w:sz w:val="24"/>
          <w:szCs w:val="24"/>
        </w:rPr>
        <w:t>интернет-конференциях</w:t>
      </w:r>
      <w:proofErr w:type="gramEnd"/>
      <w:r w:rsidRPr="00DA24C8">
        <w:rPr>
          <w:rFonts w:ascii="Times New Roman" w:hAnsi="Times New Roman" w:cs="Times New Roman"/>
          <w:sz w:val="24"/>
          <w:szCs w:val="24"/>
        </w:rPr>
        <w:t>, педагогических фестивалях и т.д.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новых организационных форм, методов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подготовка авторской парциальной программы;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проведение тренингов, семинаров, конференций, мастер-классов, обобщение опыта по исследуемой проблеме (теме);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методических пособий по одному или нескольким направлениям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комплекта электронных занятий, объединенных предметной тематикой или методикой преподавания;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комплекта дидактики по направлению (наглядный материал, дидактические игры и пособия);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создание банка данных игр, загадок, стихов;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комплекта тематических родительских собраний и мероприятий;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проект личной </w:t>
      </w:r>
      <w:proofErr w:type="gramStart"/>
      <w:r w:rsidRPr="00DA24C8">
        <w:rPr>
          <w:rFonts w:ascii="Times New Roman" w:hAnsi="Times New Roman" w:cs="Times New Roman"/>
          <w:sz w:val="24"/>
          <w:szCs w:val="24"/>
        </w:rPr>
        <w:t>методической</w:t>
      </w:r>
      <w:proofErr w:type="gramEnd"/>
      <w:r w:rsidRPr="00DA24C8">
        <w:rPr>
          <w:rFonts w:ascii="Times New Roman" w:hAnsi="Times New Roman" w:cs="Times New Roman"/>
          <w:sz w:val="24"/>
          <w:szCs w:val="24"/>
        </w:rPr>
        <w:t xml:space="preserve"> веб-страницы;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конспектов занятий с применением информационных технологий и т.д.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Самый эффективный способ показать результаты педагогической деятельности  – разместить материалы в Интернете. Это позволяет педагогу аккумулировать свои </w:t>
      </w:r>
      <w:r w:rsidRPr="00DA24C8">
        <w:rPr>
          <w:rFonts w:ascii="Times New Roman" w:hAnsi="Times New Roman" w:cs="Times New Roman"/>
          <w:sz w:val="24"/>
          <w:szCs w:val="24"/>
        </w:rPr>
        <w:lastRenderedPageBreak/>
        <w:t>работы в виртуальной педагогической библиотеке, где его коллеги могут ее посмотреть, воспользоваться ее результатами, дополнить, оставить отзыв и обсудить. В этом случае бесценный педагогический опыт становится независимым от времени и пространства.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Рейтинговая оценка методической деятельности педагога: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наличие  и выполнение плана самообразования;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внедрение новых педагогических технологий; обобщение собственного опыта;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подготовка и проведение открытого мероприятия (в традиционной форме или с использованием инновационных технологий);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посещения  и анализ  открытых мероприятий коллег;</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участие в работе методических объединений, педагогического совета;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участие в работе временного творческого коллектива или научно-исследовательской лаборатории;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 выступления на научной, научно-практической конференции, на педагогических чтениях;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публикации тезисов и статей; учебных пособий, учебно-методических материалов (разработок, рекомендаций;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рецензирование методических разработок;</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участие в конкурсах педагогического и профессионального мастерства, в методических выставках;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подготовка воспитанников к конкурсам;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разработка авторской программы, дидактических средств, компьютерных программ;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руководство кружком;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курсовая подготовка, стажировка;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участие в региональных, всероссийских, международных программах.</w:t>
      </w:r>
    </w:p>
    <w:p w:rsidR="00B053C5" w:rsidRPr="00DA24C8" w:rsidRDefault="00B053C5" w:rsidP="00DA24C8">
      <w:pPr>
        <w:spacing w:after="0" w:line="276" w:lineRule="auto"/>
        <w:jc w:val="both"/>
        <w:rPr>
          <w:rFonts w:ascii="Times New Roman" w:hAnsi="Times New Roman" w:cs="Times New Roman"/>
          <w:sz w:val="24"/>
          <w:szCs w:val="24"/>
        </w:rPr>
      </w:pPr>
    </w:p>
    <w:p w:rsidR="00B053C5" w:rsidRPr="00A45364" w:rsidRDefault="00B053C5" w:rsidP="00A45364">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Осуществите анализ основной примерной общеобразовательной программы дошкольного образовательного учреждения (выбор программы в соответствии с программой базы практики).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Осуществите анализ образовательной программы ДОУ (базы практики).</w:t>
      </w:r>
    </w:p>
    <w:p w:rsidR="00B053C5" w:rsidRPr="00DA24C8" w:rsidRDefault="00B053C5"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Осуществите анализ методических комплексов,  представленных в методическом кабинете.</w:t>
      </w:r>
    </w:p>
    <w:p w:rsidR="00B053C5" w:rsidRPr="00DA24C8" w:rsidRDefault="00B053C5" w:rsidP="00A45364">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Волубаева</w:t>
      </w:r>
      <w:proofErr w:type="spellEnd"/>
      <w:r w:rsidRPr="00DA24C8">
        <w:rPr>
          <w:rFonts w:ascii="Times New Roman" w:hAnsi="Times New Roman" w:cs="Times New Roman"/>
          <w:sz w:val="24"/>
          <w:szCs w:val="24"/>
        </w:rPr>
        <w:t xml:space="preserve"> Л.М. Новое в организации методической службы детского сада //  Управление дошкольным образовательным учреждением. 2012. № 1.</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Никитина, С.В. Оценка результативности и качества дошкольного образования: научно – методическое рекомендации и информационные материал</w:t>
      </w:r>
      <w:proofErr w:type="gramStart"/>
      <w:r w:rsidRPr="00DA24C8">
        <w:rPr>
          <w:rFonts w:ascii="Times New Roman" w:hAnsi="Times New Roman" w:cs="Times New Roman"/>
          <w:sz w:val="24"/>
          <w:szCs w:val="24"/>
        </w:rPr>
        <w:t>ы[</w:t>
      </w:r>
      <w:proofErr w:type="gramEnd"/>
      <w:r w:rsidRPr="00DA24C8">
        <w:rPr>
          <w:rFonts w:ascii="Times New Roman" w:hAnsi="Times New Roman" w:cs="Times New Roman"/>
          <w:sz w:val="24"/>
          <w:szCs w:val="24"/>
        </w:rPr>
        <w:t xml:space="preserve">Текст] / С.В. Никитина. – М.: </w:t>
      </w:r>
      <w:proofErr w:type="spellStart"/>
      <w:r w:rsidRPr="00DA24C8">
        <w:rPr>
          <w:rFonts w:ascii="Times New Roman" w:hAnsi="Times New Roman" w:cs="Times New Roman"/>
          <w:sz w:val="24"/>
          <w:szCs w:val="24"/>
        </w:rPr>
        <w:t>Линка-Пресс</w:t>
      </w:r>
      <w:proofErr w:type="spellEnd"/>
      <w:r w:rsidRPr="00DA24C8">
        <w:rPr>
          <w:rFonts w:ascii="Times New Roman" w:hAnsi="Times New Roman" w:cs="Times New Roman"/>
          <w:sz w:val="24"/>
          <w:szCs w:val="24"/>
        </w:rPr>
        <w:t>, 2008. – 224 с.</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Приказ Минобразования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Современное дошкольное образование.  2010. № 2.</w:t>
      </w:r>
    </w:p>
    <w:p w:rsidR="00B053C5" w:rsidRPr="00A45364" w:rsidRDefault="00B053C5" w:rsidP="00DA24C8">
      <w:pPr>
        <w:spacing w:after="0" w:line="276" w:lineRule="auto"/>
        <w:ind w:firstLine="709"/>
        <w:jc w:val="both"/>
        <w:rPr>
          <w:rFonts w:ascii="Times New Roman" w:hAnsi="Times New Roman" w:cs="Times New Roman"/>
          <w:b/>
          <w:sz w:val="24"/>
          <w:szCs w:val="24"/>
        </w:rPr>
      </w:pPr>
      <w:r w:rsidRPr="00A45364">
        <w:rPr>
          <w:rFonts w:ascii="Times New Roman" w:hAnsi="Times New Roman" w:cs="Times New Roman"/>
          <w:b/>
          <w:sz w:val="24"/>
          <w:szCs w:val="24"/>
        </w:rPr>
        <w:t>Дополнительные: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1.</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Урмина</w:t>
      </w:r>
      <w:proofErr w:type="spellEnd"/>
      <w:r w:rsidRPr="00DA24C8">
        <w:rPr>
          <w:rFonts w:ascii="Times New Roman" w:hAnsi="Times New Roman" w:cs="Times New Roman"/>
          <w:sz w:val="24"/>
          <w:szCs w:val="24"/>
        </w:rPr>
        <w:t>, И.А. Инновационная деятельность в ДОУ [Текст]: программ</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метод. обеспечение: пособие для рук. и админ. Работников / И.А. </w:t>
      </w:r>
      <w:proofErr w:type="spellStart"/>
      <w:r w:rsidRPr="00DA24C8">
        <w:rPr>
          <w:rFonts w:ascii="Times New Roman" w:hAnsi="Times New Roman" w:cs="Times New Roman"/>
          <w:sz w:val="24"/>
          <w:szCs w:val="24"/>
        </w:rPr>
        <w:t>Урмина</w:t>
      </w:r>
      <w:proofErr w:type="spellEnd"/>
      <w:r w:rsidRPr="00DA24C8">
        <w:rPr>
          <w:rFonts w:ascii="Times New Roman" w:hAnsi="Times New Roman" w:cs="Times New Roman"/>
          <w:sz w:val="24"/>
          <w:szCs w:val="24"/>
        </w:rPr>
        <w:t xml:space="preserve">. – М.: </w:t>
      </w:r>
      <w:proofErr w:type="spellStart"/>
      <w:r w:rsidRPr="00DA24C8">
        <w:rPr>
          <w:rFonts w:ascii="Times New Roman" w:hAnsi="Times New Roman" w:cs="Times New Roman"/>
          <w:sz w:val="24"/>
          <w:szCs w:val="24"/>
        </w:rPr>
        <w:t>Линка</w:t>
      </w:r>
      <w:proofErr w:type="spellEnd"/>
      <w:r w:rsidRPr="00DA24C8">
        <w:rPr>
          <w:rFonts w:ascii="Times New Roman" w:hAnsi="Times New Roman" w:cs="Times New Roman"/>
          <w:sz w:val="24"/>
          <w:szCs w:val="24"/>
        </w:rPr>
        <w:t xml:space="preserve"> – пресс, 2009. – 320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FD357C" w:rsidRPr="00DA24C8" w:rsidRDefault="00FD357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2.</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Организация методической деятельности в дошкольном образовательном учреждении с позиций методичес</w:t>
      </w:r>
      <w:r w:rsidR="00FD357C" w:rsidRPr="00DA24C8">
        <w:rPr>
          <w:rFonts w:ascii="Times New Roman" w:hAnsi="Times New Roman" w:cs="Times New Roman"/>
          <w:b/>
          <w:sz w:val="24"/>
          <w:szCs w:val="24"/>
        </w:rPr>
        <w:t>кого сопровождения воспитателя</w:t>
      </w:r>
    </w:p>
    <w:p w:rsidR="001C0EFF" w:rsidRPr="00DA24C8" w:rsidRDefault="001C0EFF" w:rsidP="00DA24C8">
      <w:pPr>
        <w:spacing w:after="0" w:line="276" w:lineRule="auto"/>
        <w:ind w:firstLine="709"/>
        <w:jc w:val="both"/>
        <w:rPr>
          <w:rFonts w:ascii="Times New Roman" w:hAnsi="Times New Roman" w:cs="Times New Roman"/>
          <w:sz w:val="24"/>
          <w:szCs w:val="24"/>
        </w:rPr>
      </w:pP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Методическое сопровождение — 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Создание эффективных условий для всестороннего, непрерывного развития детей, повышение качества профессиональной подготовки педагогов дошкольного учреждения, взаимодействие с семьей определяют следующие основные задачи методической работы: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обучение педагогических кадров, повышение их квалификации;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выявление, изучение, обобщение и распространение передового педагогического опыта педагогов ДОУ;</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подготовка методического обеспечения для осуществления образовательного процесса;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координация деятельности ДОУ и семьи в обеспечении всестороннего непрерывного развития воспитанников;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координация деятельности ДОУ с учреждениями окружающего социума для реализации задач развития воспитанников и ДОУ в целом;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условиях современного дошкольного образовательного учреждения методическое сопровождение воспитателя можно рассматривать как наиболее оптимальный способ организации методической деятельности. Методическое сопровождение - это специально организованное систематическое взаимодействие старшего воспитателя и воспитателя, направленное на оказание помощи педагогу в выборе путей решения задач и типичных проблем, возникающих в ситуации реальной педагогической деятельности, с учетом его профессионального и жизненного опыта.</w:t>
      </w:r>
    </w:p>
    <w:p w:rsidR="00691F1A" w:rsidRPr="00DA24C8" w:rsidRDefault="00691F1A"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Методическое сопровождение воспитателя как способ организации методической деятельности в дошкольном образовательном учреждении включает: аналитико-диагностический этап, предполагающий выявление проблемы в профессиональной деятельности воспитателя, осознание им необходимости ее решения с помощью более компетентного специалиста и последующее совместное формулирование вариантов дальнейших действий; проектировочный этап, включающий совместное проектирование маршрута профессиональной деятельности воспитателя, раскрывающего механизм разрешения возникшей проблемы;</w:t>
      </w:r>
      <w:proofErr w:type="gramEnd"/>
      <w:r w:rsidRPr="00DA24C8">
        <w:rPr>
          <w:rFonts w:ascii="Times New Roman" w:hAnsi="Times New Roman" w:cs="Times New Roman"/>
          <w:sz w:val="24"/>
          <w:szCs w:val="24"/>
        </w:rPr>
        <w:t xml:space="preserve"> этап реализации маршрута профессиональной деятельности педагога, заключающийся в оказании систематической помощи старшим воспитателем педагогу при реализации маршрута профессиональной деятельности, путем использования наиболее адекватных профессиональным и личностным особенностям </w:t>
      </w:r>
      <w:r w:rsidRPr="00DA24C8">
        <w:rPr>
          <w:rFonts w:ascii="Times New Roman" w:hAnsi="Times New Roman" w:cs="Times New Roman"/>
          <w:sz w:val="24"/>
          <w:szCs w:val="24"/>
        </w:rPr>
        <w:lastRenderedPageBreak/>
        <w:t xml:space="preserve">воспитателя методов и приемов; </w:t>
      </w:r>
      <w:proofErr w:type="spellStart"/>
      <w:r w:rsidRPr="00DA24C8">
        <w:rPr>
          <w:rFonts w:ascii="Times New Roman" w:hAnsi="Times New Roman" w:cs="Times New Roman"/>
          <w:sz w:val="24"/>
          <w:szCs w:val="24"/>
        </w:rPr>
        <w:t>контрольнооценочный</w:t>
      </w:r>
      <w:proofErr w:type="spellEnd"/>
      <w:r w:rsidRPr="00DA24C8">
        <w:rPr>
          <w:rFonts w:ascii="Times New Roman" w:hAnsi="Times New Roman" w:cs="Times New Roman"/>
          <w:sz w:val="24"/>
          <w:szCs w:val="24"/>
        </w:rPr>
        <w:t xml:space="preserve"> этап, включающий совместное обсуждение результатов решения проблемы.</w:t>
      </w:r>
    </w:p>
    <w:p w:rsidR="00691F1A" w:rsidRPr="00DA24C8" w:rsidRDefault="00691F1A"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Методическое сопровождение педагогов дошкольного образовательного учреждения осуществляется старшим воспитателем, чья профессиональная компетентность характеризуется готовностью к решению следующих групп профессиональных задач: изучать воспитателя в педагогическом процессе детского сада, получать информацию о возможностях, потребностях и интересах педагогов, качестве их профессиональной деятельности; проектировать и помогать в реализации маршрутов профессиональной деятельности воспитателей в контексте решения общих задач дошкольного образовательного учреждения;</w:t>
      </w:r>
      <w:proofErr w:type="gramEnd"/>
      <w:r w:rsidRPr="00DA24C8">
        <w:rPr>
          <w:rFonts w:ascii="Times New Roman" w:hAnsi="Times New Roman" w:cs="Times New Roman"/>
          <w:sz w:val="24"/>
          <w:szCs w:val="24"/>
        </w:rPr>
        <w:t xml:space="preserve"> организовывать взаимодействие с воспитателями, координировать их взаимодействие друг с другом и с другими субъектами педагогического процесса; использовать предметно-развивающую среду образовательного учреждения, организовывать работу с ресурсами методического кабинета с учетом запросов воспитателей; организовывать процесс самообразования, повышать собственный уровень профессиональной компетентности.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Процесс подготовки старшего воспитателя к организации методического сопровождения воспитателя носит целенаправленный, последовательный характер и предполагает: обогащение профессиональной компетентности старших воспитателей; определение и апробацию старшими воспитателями вариантов организации методического сопровождения в условиях дошкольного образовательного учреждения.</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Эффективность методического сопровождения воспитателя как способа организации методической деятельности в детском саду определяется по следующим показателям: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 отношению к старшему воспитателю: обогащение профессиональной компетентности, готовность решать профессионально-методические задачи в процессе методического сопровождения воспитателя детского сада;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 отношению к воспитателю: удовлетворенность организацией методической работы в дошкольном учреждении, возможность включаться в решение приоритетных задач работы детского сада, исходя из </w:t>
      </w:r>
      <w:proofErr w:type="spellStart"/>
      <w:r w:rsidRPr="00DA24C8">
        <w:rPr>
          <w:rFonts w:ascii="Times New Roman" w:hAnsi="Times New Roman" w:cs="Times New Roman"/>
          <w:sz w:val="24"/>
          <w:szCs w:val="24"/>
        </w:rPr>
        <w:t>личностнопрофессиональных</w:t>
      </w:r>
      <w:proofErr w:type="spellEnd"/>
      <w:r w:rsidRPr="00DA24C8">
        <w:rPr>
          <w:rFonts w:ascii="Times New Roman" w:hAnsi="Times New Roman" w:cs="Times New Roman"/>
          <w:sz w:val="24"/>
          <w:szCs w:val="24"/>
        </w:rPr>
        <w:t xml:space="preserve"> возможностей, потребностей и интересов;</w:t>
      </w:r>
    </w:p>
    <w:p w:rsidR="00691F1A"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 отношению к дошкольному образовательному учреждению: эффективность реализации текущих задач, повышение качества педагогического процесса.</w:t>
      </w:r>
    </w:p>
    <w:p w:rsidR="00A45364" w:rsidRPr="00DA24C8" w:rsidRDefault="00A45364" w:rsidP="00A45364">
      <w:pPr>
        <w:spacing w:after="0" w:line="276" w:lineRule="auto"/>
        <w:ind w:firstLine="709"/>
        <w:jc w:val="both"/>
        <w:rPr>
          <w:rFonts w:ascii="Times New Roman" w:hAnsi="Times New Roman" w:cs="Times New Roman"/>
          <w:sz w:val="24"/>
          <w:szCs w:val="24"/>
        </w:rPr>
      </w:pPr>
    </w:p>
    <w:p w:rsidR="00691F1A" w:rsidRPr="00A45364" w:rsidRDefault="00691F1A" w:rsidP="00A45364">
      <w:pPr>
        <w:spacing w:after="0" w:line="276" w:lineRule="auto"/>
        <w:ind w:firstLine="709"/>
        <w:jc w:val="both"/>
        <w:rPr>
          <w:rFonts w:ascii="Times New Roman" w:hAnsi="Times New Roman" w:cs="Times New Roman"/>
          <w:b/>
          <w:sz w:val="24"/>
          <w:szCs w:val="24"/>
        </w:rPr>
      </w:pPr>
      <w:r w:rsidRPr="00A45364">
        <w:rPr>
          <w:rFonts w:ascii="Times New Roman" w:hAnsi="Times New Roman" w:cs="Times New Roman"/>
          <w:b/>
          <w:sz w:val="24"/>
          <w:szCs w:val="24"/>
        </w:rPr>
        <w:t>Методическое сопровождение молодых педагогов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Содержание работы с начинающими воспитателями зависит </w:t>
      </w:r>
      <w:proofErr w:type="gramStart"/>
      <w:r w:rsidRPr="00DA24C8">
        <w:rPr>
          <w:rFonts w:ascii="Times New Roman" w:hAnsi="Times New Roman" w:cs="Times New Roman"/>
          <w:sz w:val="24"/>
          <w:szCs w:val="24"/>
        </w:rPr>
        <w:t>от</w:t>
      </w:r>
      <w:proofErr w:type="gramEnd"/>
      <w:r w:rsidRPr="00DA24C8">
        <w:rPr>
          <w:rFonts w:ascii="Times New Roman" w:hAnsi="Times New Roman" w:cs="Times New Roman"/>
          <w:sz w:val="24"/>
          <w:szCs w:val="24"/>
        </w:rPr>
        <w:t>:</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имеют ли они педагогическое образование; если имеют, то какое учебное заведение, какой факультет (дошкольный, начальных классов, другой) окончили;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насколько хорошо подготовлены теоретически (знают основы общей и возрастной психологии, педагогики, методики воспитания и обучения дошкольников), обладают ли навыками работы с </w:t>
      </w:r>
      <w:proofErr w:type="spellStart"/>
      <w:proofErr w:type="gramStart"/>
      <w:r w:rsidRPr="00DA24C8">
        <w:rPr>
          <w:rFonts w:ascii="Times New Roman" w:hAnsi="Times New Roman" w:cs="Times New Roman"/>
          <w:sz w:val="24"/>
          <w:szCs w:val="24"/>
        </w:rPr>
        <w:t>психолого</w:t>
      </w:r>
      <w:proofErr w:type="spellEnd"/>
      <w:r w:rsidRPr="00DA24C8">
        <w:rPr>
          <w:rFonts w:ascii="Times New Roman" w:hAnsi="Times New Roman" w:cs="Times New Roman"/>
          <w:sz w:val="24"/>
          <w:szCs w:val="24"/>
        </w:rPr>
        <w:t xml:space="preserve"> - педагогический</w:t>
      </w:r>
      <w:proofErr w:type="gramEnd"/>
      <w:r w:rsidRPr="00DA24C8">
        <w:rPr>
          <w:rFonts w:ascii="Times New Roman" w:hAnsi="Times New Roman" w:cs="Times New Roman"/>
          <w:sz w:val="24"/>
          <w:szCs w:val="24"/>
        </w:rPr>
        <w:t xml:space="preserve"> литературой, участвовали или участвуют в исследовательский деятельности;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имеют ли опыт практической работы с детьми;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каких результатов в своей профессиональной деятельности хотят добиться.</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зависимости от этого молодых специалистов условно разделяют на три группы:</w:t>
      </w:r>
    </w:p>
    <w:p w:rsidR="00691F1A" w:rsidRPr="00DA24C8" w:rsidRDefault="00691F1A"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воспитатели, имеющие слабую теоретическую и практическую подготовку;</w:t>
      </w:r>
    </w:p>
    <w:p w:rsidR="00691F1A" w:rsidRPr="00DA24C8" w:rsidRDefault="00691F1A" w:rsidP="00DA24C8">
      <w:pPr>
        <w:spacing w:after="0" w:line="276" w:lineRule="auto"/>
        <w:ind w:firstLine="709"/>
        <w:jc w:val="both"/>
        <w:rPr>
          <w:rFonts w:ascii="Times New Roman" w:hAnsi="Times New Roman" w:cs="Times New Roman"/>
          <w:sz w:val="24"/>
          <w:szCs w:val="24"/>
        </w:rPr>
      </w:pP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воспитатели с сильной теоретической подготовкой, но не имеющие опыта практической работы;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воспитатели со слабо развитой мотивацией труда.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Формы и методы, которые используются в работе с каждой группой, различают по содержанию и целям.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Дня первой группы выбираются такие методы, приемы и формы работы, которые способствующие усвоению теоретического материала, формированию навыков практической работы: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консультации;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семинары - практикумы;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беседы;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коллективные просмотры;</w:t>
      </w:r>
    </w:p>
    <w:p w:rsidR="00691F1A" w:rsidRPr="00DA24C8" w:rsidRDefault="00691F1A" w:rsidP="00A45364">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взаимопосещения</w:t>
      </w:r>
      <w:proofErr w:type="spellEnd"/>
      <w:r w:rsidRPr="00DA24C8">
        <w:rPr>
          <w:rFonts w:ascii="Times New Roman" w:hAnsi="Times New Roman" w:cs="Times New Roman"/>
          <w:sz w:val="24"/>
          <w:szCs w:val="24"/>
        </w:rPr>
        <w:t>;</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наставничество;</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лекции;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аукцион педагогических идей;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знакомство с передовым опытом;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организационно - </w:t>
      </w:r>
      <w:proofErr w:type="spellStart"/>
      <w:r w:rsidRPr="00DA24C8">
        <w:rPr>
          <w:rFonts w:ascii="Times New Roman" w:hAnsi="Times New Roman" w:cs="Times New Roman"/>
          <w:sz w:val="24"/>
          <w:szCs w:val="24"/>
        </w:rPr>
        <w:t>деятельностные</w:t>
      </w:r>
      <w:proofErr w:type="spellEnd"/>
      <w:r w:rsidRPr="00DA24C8">
        <w:rPr>
          <w:rFonts w:ascii="Times New Roman" w:hAnsi="Times New Roman" w:cs="Times New Roman"/>
          <w:sz w:val="24"/>
          <w:szCs w:val="24"/>
        </w:rPr>
        <w:t xml:space="preserve"> игры.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второй группы используется цикл методических мероприятий, способствующих овладению навыками практической работы с детьми, родителями: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семинары - практикумы;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коллективные просмотры;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proofErr w:type="spellStart"/>
      <w:r w:rsidRPr="00DA24C8">
        <w:rPr>
          <w:rFonts w:ascii="Times New Roman" w:hAnsi="Times New Roman" w:cs="Times New Roman"/>
          <w:sz w:val="24"/>
          <w:szCs w:val="24"/>
        </w:rPr>
        <w:t>взаимопосещения</w:t>
      </w:r>
      <w:proofErr w:type="spellEnd"/>
      <w:r w:rsidRPr="00DA24C8">
        <w:rPr>
          <w:rFonts w:ascii="Times New Roman" w:hAnsi="Times New Roman" w:cs="Times New Roman"/>
          <w:sz w:val="24"/>
          <w:szCs w:val="24"/>
        </w:rPr>
        <w:t>;</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анализ педагогических ситуаций;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практические отчеты и др.</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третьей группы применяют формы и методы, стимулирующие интерес и положительное отношение к педагогической деятельности, помогающие осознать</w:t>
      </w:r>
      <w:proofErr w:type="gramStart"/>
      <w:r w:rsidRPr="00DA24C8">
        <w:rPr>
          <w:rFonts w:ascii="Times New Roman" w:hAnsi="Times New Roman" w:cs="Times New Roman"/>
          <w:sz w:val="24"/>
          <w:szCs w:val="24"/>
        </w:rPr>
        <w:t xml:space="preserve"> С</w:t>
      </w:r>
      <w:proofErr w:type="gramEnd"/>
      <w:r w:rsidRPr="00DA24C8">
        <w:rPr>
          <w:rFonts w:ascii="Times New Roman" w:hAnsi="Times New Roman" w:cs="Times New Roman"/>
          <w:sz w:val="24"/>
          <w:szCs w:val="24"/>
        </w:rPr>
        <w:t>вою профессиональную значимость, степень ответственности за воспитание и обучение дошкольников. Это:</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дискуссии;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круглые столы;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деловые игры;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анализ педагогических ситуаций;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беседы;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убеждение;</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поощрение.</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своем профессиональном становлении молодой специ</w:t>
      </w:r>
      <w:r w:rsidR="00A45364">
        <w:rPr>
          <w:rFonts w:ascii="Times New Roman" w:hAnsi="Times New Roman" w:cs="Times New Roman"/>
          <w:sz w:val="24"/>
          <w:szCs w:val="24"/>
        </w:rPr>
        <w:t>алист проходит несколько этапов: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 - стажировка (первый год работы). Выпускник осознает свои возможности как педагога, начинает понимать свою значимость для детей, их родителей, всего коллектива дошкольного образовательного учреждения. На практике применяет знания и умения, полученные в учебном заведении. Осознание недостаточного владения содержанием работы с детьми заставляет его заняться самообразованием.</w:t>
      </w:r>
    </w:p>
    <w:p w:rsidR="00691F1A" w:rsidRPr="00DA24C8" w:rsidRDefault="00691F1A"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этап - развивающий. Идет процесс развития профессиональных умений, накопление опыта, поиск лучших методов воздействия на группу детей в процессе </w:t>
      </w:r>
      <w:proofErr w:type="spellStart"/>
      <w:proofErr w:type="gramStart"/>
      <w:r w:rsidRPr="00DA24C8">
        <w:rPr>
          <w:rFonts w:ascii="Times New Roman" w:hAnsi="Times New Roman" w:cs="Times New Roman"/>
          <w:sz w:val="24"/>
          <w:szCs w:val="24"/>
        </w:rPr>
        <w:t>воспитательно</w:t>
      </w:r>
      <w:proofErr w:type="spellEnd"/>
      <w:r w:rsidRPr="00DA24C8">
        <w:rPr>
          <w:rFonts w:ascii="Times New Roman" w:hAnsi="Times New Roman" w:cs="Times New Roman"/>
          <w:sz w:val="24"/>
          <w:szCs w:val="24"/>
        </w:rPr>
        <w:t xml:space="preserve"> — образовательной</w:t>
      </w:r>
      <w:proofErr w:type="gramEnd"/>
      <w:r w:rsidRPr="00DA24C8">
        <w:rPr>
          <w:rFonts w:ascii="Times New Roman" w:hAnsi="Times New Roman" w:cs="Times New Roman"/>
          <w:sz w:val="24"/>
          <w:szCs w:val="24"/>
        </w:rPr>
        <w:t xml:space="preserve"> работы, вырабатывается свой стиль в работе, появляется интерес к опыту коллег.</w:t>
      </w:r>
    </w:p>
    <w:p w:rsidR="00691F1A" w:rsidRPr="00DA24C8" w:rsidRDefault="00691F1A" w:rsidP="00DA24C8">
      <w:pPr>
        <w:spacing w:after="0" w:line="276" w:lineRule="auto"/>
        <w:ind w:firstLine="709"/>
        <w:jc w:val="both"/>
        <w:rPr>
          <w:rFonts w:ascii="Times New Roman" w:hAnsi="Times New Roman" w:cs="Times New Roman"/>
          <w:sz w:val="24"/>
          <w:szCs w:val="24"/>
        </w:rPr>
      </w:pP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 - 4 - 5-й год работы. В деятельности педагога начинает складываться система.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 - совершенствование, саморазвитие, освоение новых педагогических технологий.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Большое значение имеет </w:t>
      </w:r>
      <w:proofErr w:type="spellStart"/>
      <w:proofErr w:type="gramStart"/>
      <w:r w:rsidRPr="00DA24C8">
        <w:rPr>
          <w:rFonts w:ascii="Times New Roman" w:hAnsi="Times New Roman" w:cs="Times New Roman"/>
          <w:sz w:val="24"/>
          <w:szCs w:val="24"/>
        </w:rPr>
        <w:t>психолого</w:t>
      </w:r>
      <w:proofErr w:type="spellEnd"/>
      <w:r w:rsidRPr="00DA24C8">
        <w:rPr>
          <w:rFonts w:ascii="Times New Roman" w:hAnsi="Times New Roman" w:cs="Times New Roman"/>
          <w:sz w:val="24"/>
          <w:szCs w:val="24"/>
        </w:rPr>
        <w:t xml:space="preserve"> - педагогическая</w:t>
      </w:r>
      <w:proofErr w:type="gramEnd"/>
      <w:r w:rsidRPr="00DA24C8">
        <w:rPr>
          <w:rFonts w:ascii="Times New Roman" w:hAnsi="Times New Roman" w:cs="Times New Roman"/>
          <w:sz w:val="24"/>
          <w:szCs w:val="24"/>
        </w:rPr>
        <w:t xml:space="preserve"> работа с молодыми специалистами, которая проходит в три этапа.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 - диагностический. На этом этапе идет изучение личности молодого педагога, чтобы выявить его профессиональные навыки и умения, положительные и отрицательные черты характера. Старший воспитатель</w:t>
      </w:r>
      <w:r w:rsidR="00A45364">
        <w:rPr>
          <w:rFonts w:ascii="Times New Roman" w:hAnsi="Times New Roman" w:cs="Times New Roman"/>
          <w:sz w:val="24"/>
          <w:szCs w:val="24"/>
        </w:rPr>
        <w:t xml:space="preserve"> </w:t>
      </w:r>
      <w:r w:rsidRPr="00DA24C8">
        <w:rPr>
          <w:rFonts w:ascii="Times New Roman" w:hAnsi="Times New Roman" w:cs="Times New Roman"/>
          <w:sz w:val="24"/>
          <w:szCs w:val="24"/>
        </w:rPr>
        <w:t xml:space="preserve">и педагог - психолог проводят собеседование на знание программы дошкольного воспитания. Степень практической подготовленности отслеживается в результате наблюдений за организацией </w:t>
      </w:r>
      <w:proofErr w:type="spellStart"/>
      <w:r w:rsidRPr="00DA24C8">
        <w:rPr>
          <w:rFonts w:ascii="Times New Roman" w:hAnsi="Times New Roman" w:cs="Times New Roman"/>
          <w:sz w:val="24"/>
          <w:szCs w:val="24"/>
        </w:rPr>
        <w:t>воспитательно</w:t>
      </w:r>
      <w:proofErr w:type="spell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-о</w:t>
      </w:r>
      <w:proofErr w:type="gramEnd"/>
      <w:r w:rsidRPr="00DA24C8">
        <w:rPr>
          <w:rFonts w:ascii="Times New Roman" w:hAnsi="Times New Roman" w:cs="Times New Roman"/>
          <w:sz w:val="24"/>
          <w:szCs w:val="24"/>
        </w:rPr>
        <w:t>бразовательного процесса в группе, в которой работает молодой специалист. Результаты фиксируются в тетради наблюдений, а затем вносятся в Карту профессионального роста педагога.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этап - </w:t>
      </w:r>
      <w:proofErr w:type="spellStart"/>
      <w:r w:rsidRPr="00DA24C8">
        <w:rPr>
          <w:rFonts w:ascii="Times New Roman" w:hAnsi="Times New Roman" w:cs="Times New Roman"/>
          <w:sz w:val="24"/>
          <w:szCs w:val="24"/>
        </w:rPr>
        <w:t>коррекционно</w:t>
      </w:r>
      <w:proofErr w:type="spellEnd"/>
      <w:r w:rsidRPr="00DA24C8">
        <w:rPr>
          <w:rFonts w:ascii="Times New Roman" w:hAnsi="Times New Roman" w:cs="Times New Roman"/>
          <w:sz w:val="24"/>
          <w:szCs w:val="24"/>
        </w:rPr>
        <w:t xml:space="preserve"> - развивающий. На этом этапе применяются разнообразные формы и методы работы с молодыми специалистами, способствующие повышению их профессиональной компетенции. Этап длится в течение всего учебного года. Педагог - психолог планирует работу по двум направлениям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II этапе опытные педагоги продолжают посещать занятия начинающего педагога и наблюдать за его взаимодействием с детьми. Здесь важно отмечать положительные моменты в его работе, чтобы сделать их опорой для дальнейшего движения вперед. После каждого посещения проводится детальный анализ</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 - подведение итогов, или аналитический.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конце учебного года старший воспитатель, педагог - </w:t>
      </w:r>
      <w:proofErr w:type="gramStart"/>
      <w:r w:rsidRPr="00DA24C8">
        <w:rPr>
          <w:rFonts w:ascii="Times New Roman" w:hAnsi="Times New Roman" w:cs="Times New Roman"/>
          <w:sz w:val="24"/>
          <w:szCs w:val="24"/>
        </w:rPr>
        <w:t>психолог</w:t>
      </w:r>
      <w:proofErr w:type="gramEnd"/>
      <w:r w:rsidRPr="00DA24C8">
        <w:rPr>
          <w:rFonts w:ascii="Times New Roman" w:hAnsi="Times New Roman" w:cs="Times New Roman"/>
          <w:sz w:val="24"/>
          <w:szCs w:val="24"/>
        </w:rPr>
        <w:t xml:space="preserve"> проанализировав результаты работы, динамику профессионального роста молодого специалиста, намечают перспективы дальнейшей работы с ним.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этом этапе можно (с помощью анкетирования) определить рейтинг молодого воспитателя среди родителей, их удовлетворенность его работой, отношение к нему воспитанников, насколько сам педагог удовлетворен своей деятельностью, отношениями с детьми, родителями, коллективом.</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Работа, проводимая в ДОУ с молодыми специалистами, способствует развитию у них познавательного интереса к профессии, активному освоению приемов работы с детьми, позволяет развивать навыки самооценки, самоконтроля, стимулирует желание повышать свое образование</w:t>
      </w:r>
      <w:r w:rsidR="00A45364">
        <w:rPr>
          <w:rFonts w:ascii="Times New Roman" w:hAnsi="Times New Roman" w:cs="Times New Roman"/>
          <w:sz w:val="24"/>
          <w:szCs w:val="24"/>
        </w:rPr>
        <w:t xml:space="preserve"> </w:t>
      </w:r>
      <w:r w:rsidRPr="00DA24C8">
        <w:rPr>
          <w:rFonts w:ascii="Times New Roman" w:hAnsi="Times New Roman" w:cs="Times New Roman"/>
          <w:sz w:val="24"/>
          <w:szCs w:val="24"/>
        </w:rPr>
        <w:t>и квалификационную категорию.</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Организация инновационной деятельности в ДОУ предполагает организацию следующих условий: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опору на имеющийся уровень профессионального образования;</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актуализацию интереса к инновационной образовательной деятельности и мотивационную готовность воспитателей ДОУ к решению задач развития дошкольников;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своевременный и качественный мониторинг;</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целенаправленную организацию методической работы в ДОУ;</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разработанность и планомерную реализацию системы методического сопровождения.</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Этапы организации методического сопровождения инновационной деятельности педагогов: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подготовительный этап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рактический этап</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обобщающий этап</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Основные</w:t>
      </w:r>
      <w:r w:rsidR="00A45364">
        <w:rPr>
          <w:rFonts w:ascii="Times New Roman" w:hAnsi="Times New Roman" w:cs="Times New Roman"/>
          <w:sz w:val="24"/>
          <w:szCs w:val="24"/>
        </w:rPr>
        <w:t xml:space="preserve"> задачи подготовительного этапа</w:t>
      </w:r>
      <w:r w:rsidRPr="00DA24C8">
        <w:rPr>
          <w:rFonts w:ascii="Times New Roman" w:hAnsi="Times New Roman" w:cs="Times New Roman"/>
          <w:sz w:val="24"/>
          <w:szCs w:val="24"/>
        </w:rPr>
        <w:t>:</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-изучение инновационного потенциала личности педагога,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-выявление способности педагога к развитию, анализ условий образовательной среды.</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Задачи практического этапа: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разработка целевой программы развития профессиональной компетентности педагогов.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Задачи обобщающего этапа:</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основная оценка качества образовательного процесса,</w:t>
      </w:r>
      <w:r w:rsidR="00A45364">
        <w:rPr>
          <w:rFonts w:ascii="Times New Roman" w:hAnsi="Times New Roman" w:cs="Times New Roman"/>
          <w:sz w:val="24"/>
          <w:szCs w:val="24"/>
        </w:rPr>
        <w:t xml:space="preserve"> </w:t>
      </w:r>
      <w:r w:rsidRPr="00DA24C8">
        <w:rPr>
          <w:rFonts w:ascii="Times New Roman" w:hAnsi="Times New Roman" w:cs="Times New Roman"/>
          <w:sz w:val="24"/>
          <w:szCs w:val="24"/>
        </w:rPr>
        <w:t>анализ и распространение успешного инновационного педагогического опыта. Для изучения способностей педагогов к инновационной деятельности можно использовать карту оценивания уровня профессиональной компетентности педагога ДОУ, в которой оценивается: профессионально - педагогическая подготовленность, профессионально-педагогическая деятельность, профессионально — педагогическая поисковая или исследовательская активность, информационно - коммуникативная функция, регулятивно - коммуникативная функция, гностический компонент, коммуникативный компонент, организаторский компонент, конструктивно-проектировочный компонент.</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Кроме перечисленных можно использовать методы: наблюдение, анализ документации, интервьюирование; отзывы о педагоге со стороны детей, родителей, коллег; организационно - </w:t>
      </w:r>
      <w:proofErr w:type="spellStart"/>
      <w:r w:rsidRPr="00DA24C8">
        <w:rPr>
          <w:rFonts w:ascii="Times New Roman" w:hAnsi="Times New Roman" w:cs="Times New Roman"/>
          <w:sz w:val="24"/>
          <w:szCs w:val="24"/>
        </w:rPr>
        <w:t>деятельностные</w:t>
      </w:r>
      <w:proofErr w:type="spellEnd"/>
      <w:r w:rsidRPr="00DA24C8">
        <w:rPr>
          <w:rFonts w:ascii="Times New Roman" w:hAnsi="Times New Roman" w:cs="Times New Roman"/>
          <w:sz w:val="24"/>
          <w:szCs w:val="24"/>
        </w:rPr>
        <w:t xml:space="preserve"> игры, анализ отдельных поступков, устных и письменных ответов и другие.</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 опорой на результаты диагностики разрабатывается целевая программа развития профессиональной компетентности педагогов, в которую включаются мероприятия:</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Изучение потребностей в повышении квалификации педагогических работников.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Выявление тенденций в развитии педагогического образования.</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Направление педагогов ДОУ в системы повышения квалификации для получения новых специализаций, более высоких квалификационных категорий.</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Разработку индивидуальных программ самообразования педагогических работников.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Создание в учреждении методических формирований на основе инновационных инициатив.</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Создание Клуба молодого воспитателя Создание творческих групп (исследовательских и наставнических).</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Пополнение библиотеки и </w:t>
      </w:r>
      <w:proofErr w:type="spellStart"/>
      <w:r w:rsidRPr="00DA24C8">
        <w:rPr>
          <w:rFonts w:ascii="Times New Roman" w:hAnsi="Times New Roman" w:cs="Times New Roman"/>
          <w:sz w:val="24"/>
          <w:szCs w:val="24"/>
        </w:rPr>
        <w:t>медиатеки</w:t>
      </w:r>
      <w:proofErr w:type="spellEnd"/>
      <w:r w:rsidRPr="00DA24C8">
        <w:rPr>
          <w:rFonts w:ascii="Times New Roman" w:hAnsi="Times New Roman" w:cs="Times New Roman"/>
          <w:sz w:val="24"/>
          <w:szCs w:val="24"/>
        </w:rPr>
        <w:t xml:space="preserve"> новинками, подключение к сети Интернет.</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Подбор педагогических изданий и оформление подписки.</w:t>
      </w:r>
    </w:p>
    <w:p w:rsidR="00691F1A" w:rsidRPr="00DA24C8" w:rsidRDefault="00691F1A"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Методическая служба всегда стремится быть в гуще событий ДОУ, находит</w:t>
      </w:r>
      <w:r w:rsidR="00A45364">
        <w:rPr>
          <w:rFonts w:ascii="Times New Roman" w:hAnsi="Times New Roman" w:cs="Times New Roman"/>
          <w:sz w:val="24"/>
          <w:szCs w:val="24"/>
        </w:rPr>
        <w:t xml:space="preserve"> </w:t>
      </w:r>
      <w:r w:rsidRPr="00DA24C8">
        <w:rPr>
          <w:rFonts w:ascii="Times New Roman" w:hAnsi="Times New Roman" w:cs="Times New Roman"/>
          <w:sz w:val="24"/>
          <w:szCs w:val="24"/>
        </w:rPr>
        <w:t>нестандартные решения и возможность реализовать свои творческие способности. Много внимания она уделяет поиску нестандартных форм методической работы. Можно долго и скучно рассказывать педагогам о закономерностях содержания образования - и получить нулевой результат. А можно с помощью необычных форм сделать материал интересным, увлечь педагогов идеей. Вот лишь некоторые из них: разнообразные методические семинары, конференции, конкурсы и праздники, презентации, мастер-классы. А так же - педагогическая гостиная, творческий отчёт, консультативный клуб, методические оперативки, проектная деятельность</w:t>
      </w:r>
    </w:p>
    <w:p w:rsidR="00691F1A" w:rsidRPr="00DA24C8" w:rsidRDefault="00691F1A"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Правильное методическое сопровождение профессиональной деятельности способствует творческому преобразованию развивающей среды ДОУ с учётом потребностей, особенностей детей дошкольного возраста, успешной социализации </w:t>
      </w:r>
      <w:r w:rsidRPr="00DA24C8">
        <w:rPr>
          <w:rFonts w:ascii="Times New Roman" w:hAnsi="Times New Roman" w:cs="Times New Roman"/>
          <w:sz w:val="24"/>
          <w:szCs w:val="24"/>
        </w:rPr>
        <w:lastRenderedPageBreak/>
        <w:t xml:space="preserve">дошкольников, обеспечивает повышение профессиональной компетентности педагога, (методической, психолого-педагогической, социально- психологической и </w:t>
      </w:r>
      <w:proofErr w:type="gramStart"/>
      <w:r w:rsidRPr="00DA24C8">
        <w:rPr>
          <w:rFonts w:ascii="Times New Roman" w:hAnsi="Times New Roman" w:cs="Times New Roman"/>
          <w:sz w:val="24"/>
          <w:szCs w:val="24"/>
        </w:rPr>
        <w:t>саморазвития</w:t>
      </w:r>
      <w:proofErr w:type="gramEnd"/>
      <w:r w:rsidRPr="00DA24C8">
        <w:rPr>
          <w:rFonts w:ascii="Times New Roman" w:hAnsi="Times New Roman" w:cs="Times New Roman"/>
          <w:sz w:val="24"/>
          <w:szCs w:val="24"/>
        </w:rPr>
        <w:t xml:space="preserve"> т.е. рефлексия педагогической деятельности) и поликультурной, способствует его самоорганизации, научному росту, развитию творчества, творческому росту молодых педагогов, пропаганде инновационной деятельности, распространению передового опыта, включению педагогов, родителей в процесс коллективного творчества совершенствованию педагогики сотрудничества, тем самым, повышает педагогическое мастерство и профессиональный уровень педагогов.</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FD357C" w:rsidRPr="00DA24C8" w:rsidRDefault="00FD357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3.</w:t>
      </w:r>
    </w:p>
    <w:p w:rsidR="00C052AD"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Формы методической работы воспитателя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Одной из ведущих форм является педагогический совет, который призван быть выразителем коллективной педагогической мысли, органом коллегиального руководства воспитательной работой, школой мастерства и трибуной педагогического опыта. Заведующий, являясь председателем педсовета, организует его работу на основе «Положения о педагогическом совете дошкольного учреждения». [11,62]</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течение года проводится не менее 6 заседаний педсовета, на которых обсуждаются актуальные вопросы работы данного детского сада, направленные на повышение профессионального уровня труда педагогов, на искоренение недостатков </w:t>
      </w:r>
      <w:proofErr w:type="spellStart"/>
      <w:proofErr w:type="gramStart"/>
      <w:r w:rsidRPr="00DA24C8">
        <w:rPr>
          <w:rFonts w:ascii="Times New Roman" w:hAnsi="Times New Roman" w:cs="Times New Roman"/>
          <w:sz w:val="24"/>
          <w:szCs w:val="24"/>
        </w:rPr>
        <w:t>воспитательно</w:t>
      </w:r>
      <w:proofErr w:type="spellEnd"/>
      <w:r w:rsidRPr="00DA24C8">
        <w:rPr>
          <w:rFonts w:ascii="Times New Roman" w:hAnsi="Times New Roman" w:cs="Times New Roman"/>
          <w:sz w:val="24"/>
          <w:szCs w:val="24"/>
        </w:rPr>
        <w:t xml:space="preserve"> – образовательного</w:t>
      </w:r>
      <w:proofErr w:type="gramEnd"/>
      <w:r w:rsidRPr="00DA24C8">
        <w:rPr>
          <w:rFonts w:ascii="Times New Roman" w:hAnsi="Times New Roman" w:cs="Times New Roman"/>
          <w:sz w:val="24"/>
          <w:szCs w:val="24"/>
        </w:rPr>
        <w:t xml:space="preserve"> процесса.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Заседания педсовета могут быть посвящены как общим вопросам укрепления здоровья детей, снижения заболеваемости, подготовки ребят к обучению в школе.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подготовку педсовета входит отбор актуальных вопросов, обсуждение которых продиктовано программой воспитания в детском саду и фактическим состоянием дел в детском саду, которые значатся в годовом плане работы.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Уже в начале учебного года весь </w:t>
      </w:r>
      <w:proofErr w:type="spellStart"/>
      <w:r w:rsidRPr="00DA24C8">
        <w:rPr>
          <w:rFonts w:ascii="Times New Roman" w:hAnsi="Times New Roman" w:cs="Times New Roman"/>
          <w:sz w:val="24"/>
          <w:szCs w:val="24"/>
        </w:rPr>
        <w:t>педколлектив</w:t>
      </w:r>
      <w:proofErr w:type="spellEnd"/>
      <w:r w:rsidRPr="00DA24C8">
        <w:rPr>
          <w:rFonts w:ascii="Times New Roman" w:hAnsi="Times New Roman" w:cs="Times New Roman"/>
          <w:sz w:val="24"/>
          <w:szCs w:val="24"/>
        </w:rPr>
        <w:t xml:space="preserve"> знает, какие вопросы будут обсуждаться, кто и когда выступает на педсовете, каждый докладчик должен заранее подготовиться к педсовету: разработать конкретный план мероприятий по своей теме.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Эффективность педагогических советов зависит главным образом от работы методиста, направленной на реализацию принятых решений.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Консультации — постоянная форма оказания помощи воспитателям. В детском учреждении консультации проводятся для воспитателей одной группы, параллельных групп, индивидуальные и общие (для всех педагогов). Групповые консультации планируются на год. Индивидуальные консультации не планируются, так как их проведение диктуется потребностью воспитателей получить определенные сведения по конкретному вопросу.</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Однако не на все вопросы можно дать исчерпывающие ответы за короткий отрезок времени. Некоторые проблемы воспитания детей требуют более длительной беседы, обсуждения, и, если они волнуют нескольких воспитателей, то целесообразно организовать такую коллективную форму методической помощи, которой является семинар</w:t>
      </w:r>
      <w:proofErr w:type="gramStart"/>
      <w:r w:rsidRPr="00DA24C8">
        <w:rPr>
          <w:rFonts w:ascii="Times New Roman" w:hAnsi="Times New Roman" w:cs="Times New Roman"/>
          <w:sz w:val="24"/>
          <w:szCs w:val="24"/>
        </w:rPr>
        <w:t xml:space="preserve"> .</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руководства семинаром могут быть назначены и опытные воспитатели, имеющие хороший результат работы по определенной проблеме. В начале учебного года методист определяет тему семинара, назначает руководителя. Продолжительность занятий зависит от темы: они могут проходить в течение месяца, полугода или года. Посещение семинара добровольное.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Полученные на семинаре теоретические знания дошкольные работники могут подкрепить практическими умениями, которые они закрепляют и совершенствуют, участвуя в семинаре – практикуме. Как слепить зайца, чтобы он был похож </w:t>
      </w:r>
      <w:proofErr w:type="gramStart"/>
      <w:r w:rsidRPr="00DA24C8">
        <w:rPr>
          <w:rFonts w:ascii="Times New Roman" w:hAnsi="Times New Roman" w:cs="Times New Roman"/>
          <w:sz w:val="24"/>
          <w:szCs w:val="24"/>
        </w:rPr>
        <w:t>на</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настоящего</w:t>
      </w:r>
      <w:proofErr w:type="gramEnd"/>
      <w:r w:rsidRPr="00DA24C8">
        <w:rPr>
          <w:rFonts w:ascii="Times New Roman" w:hAnsi="Times New Roman" w:cs="Times New Roman"/>
          <w:sz w:val="24"/>
          <w:szCs w:val="24"/>
        </w:rPr>
        <w:t>, как показать кукольный театр, чтобы персонажи доставляли детям радость и заставляли задумываться, как научить ребят выразительно читать стихотворение, как изготовить дидактические игры своими руками, как оформить групповую комнату к празднику. На эти и другие вопросы воспитатели могут получить ответ опытного педагога – методиста.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Для того</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чтобы организовать специальные практические занятия, заведующий изучает потребность педагогов в приобретении определенных практических навыков и умений. Изготовленные во время практикумов методические пособия воспитатели могут использовать в своей дальнейшей работе с детьми, а часть их остается в педагогическом кабинете в качестве образцов – эталонов.</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Распространенной формой методической работы являются беседы с воспитателями. Данным методом методист пользуется при подведении итогов проверки педагогической работы, при изучении, обобщении передового оп</w:t>
      </w:r>
      <w:r w:rsidR="00FD357C" w:rsidRPr="00DA24C8">
        <w:rPr>
          <w:rFonts w:ascii="Times New Roman" w:hAnsi="Times New Roman" w:cs="Times New Roman"/>
          <w:sz w:val="24"/>
          <w:szCs w:val="24"/>
        </w:rPr>
        <w:t xml:space="preserve">ыта и в ряде других случаев. </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Перед началом беседы необходимо продумать ее цель, вопросы для обсуждения. Непринужденный разговор располагает воспитателя к откровенности.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Данная форма методической работы требует от методиста большого такта. Умения внимательно выслушивать собеседника, поддерживать диалог, доброжелательно принимать критику, и поступать так, чтобы оказать влияние на них, прежде всего своим поведением.</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Беседуя с воспитателем, методист выясняет его настроение, интересы, затруднения в работе, узнает о причинах неудач (если они имеют место), стремится оказать действенную помощь.</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Эффективной формой повышения квалификации воспитателей, оказания им методической помощи являются коллективные просмотры работы опытных педагогов. В зависимости от темы, обсуждаемой на педсовете, такие просмотры целесообразно проводить с целью демонстрации, иллюстрации тех теоретических положений, которые высказывались в докладах, и с целью изучения и внедрения передовых методов в практику работы других сотрудников.</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обсуждении такого занятия методисту необходимо подчеркнуть, что воспитатель провел большую, многоплановую работу и сумел обобщить знания, представления детей, опираясь на их впечатления, заставил их думать, размышлять, делать самостоятельные выводы.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Показывать свой опыт работы должны те воспитатели, у которых он уже есть. Анализируя опыт коллег, педагоги должны постепенно вырабатывать и свои удачные приемы. Методист обязан увидеть это в работе каждого воспитателя. Заметив определенные успехи </w:t>
      </w:r>
      <w:proofErr w:type="gramStart"/>
      <w:r w:rsidRPr="00DA24C8">
        <w:rPr>
          <w:rFonts w:ascii="Times New Roman" w:hAnsi="Times New Roman" w:cs="Times New Roman"/>
          <w:sz w:val="24"/>
          <w:szCs w:val="24"/>
        </w:rPr>
        <w:t>воспитателя</w:t>
      </w:r>
      <w:proofErr w:type="gramEnd"/>
      <w:r w:rsidRPr="00DA24C8">
        <w:rPr>
          <w:rFonts w:ascii="Times New Roman" w:hAnsi="Times New Roman" w:cs="Times New Roman"/>
          <w:sz w:val="24"/>
          <w:szCs w:val="24"/>
        </w:rPr>
        <w:t xml:space="preserve"> по какому — либо разделу программы, он проектирует дальнейшее его развитие: подбирает определенную литературу, консультирует, наблюдает за практическими действиями этого сотрудника. Коллективные просмотры проводятся не чаще 1 раза в квартал. Это позволяет всем хорошо к ним подготовиться: и тем, кто демонстрирует свой опыт, и тем, кто его перенимает. К подготовке следует отнести: правильный выбор темы (ее актуальность, потребность в ней всех воспитателей, связь с темами педсоветов и др.), помощь воспитателю — методисту в формулировке основной цели занятия (или в процессе другой какой – либо деятельности детей), составление конспекта мероприятий с указанием </w:t>
      </w:r>
      <w:proofErr w:type="spellStart"/>
      <w:proofErr w:type="gramStart"/>
      <w:r w:rsidRPr="00DA24C8">
        <w:rPr>
          <w:rFonts w:ascii="Times New Roman" w:hAnsi="Times New Roman" w:cs="Times New Roman"/>
          <w:sz w:val="24"/>
          <w:szCs w:val="24"/>
        </w:rPr>
        <w:t>воспитательно</w:t>
      </w:r>
      <w:proofErr w:type="spellEnd"/>
      <w:r w:rsidRPr="00DA24C8">
        <w:rPr>
          <w:rFonts w:ascii="Times New Roman" w:hAnsi="Times New Roman" w:cs="Times New Roman"/>
          <w:sz w:val="24"/>
          <w:szCs w:val="24"/>
        </w:rPr>
        <w:t>- образовательных</w:t>
      </w:r>
      <w:proofErr w:type="gramEnd"/>
      <w:r w:rsidRPr="00DA24C8">
        <w:rPr>
          <w:rFonts w:ascii="Times New Roman" w:hAnsi="Times New Roman" w:cs="Times New Roman"/>
          <w:sz w:val="24"/>
          <w:szCs w:val="24"/>
        </w:rPr>
        <w:t xml:space="preserve"> задач, методов и приемов, используемого материала.</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Чтобы все воспитатели посмотрели открытое занятие (или игру, труд, проведение режимных моментов), необходимо его продублировать для тех сотрудников, кто в это время работал с детьми в группах. При этом желательно показать аналогичное занятие, но не копию предыдущего.</w:t>
      </w:r>
    </w:p>
    <w:p w:rsidR="00C052AD" w:rsidRPr="00DA24C8" w:rsidRDefault="00C052AD" w:rsidP="00DA24C8">
      <w:pPr>
        <w:spacing w:after="0" w:line="276" w:lineRule="auto"/>
        <w:ind w:firstLine="709"/>
        <w:jc w:val="both"/>
        <w:rPr>
          <w:rFonts w:ascii="Times New Roman" w:hAnsi="Times New Roman" w:cs="Times New Roman"/>
          <w:sz w:val="24"/>
          <w:szCs w:val="24"/>
        </w:rPr>
      </w:pP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С целью изучения и заимствования лучшего опыта организуется и такая форма повышения педагогического мастерства, как </w:t>
      </w:r>
      <w:proofErr w:type="spellStart"/>
      <w:r w:rsidRPr="00DA24C8">
        <w:rPr>
          <w:rFonts w:ascii="Times New Roman" w:hAnsi="Times New Roman" w:cs="Times New Roman"/>
          <w:sz w:val="24"/>
          <w:szCs w:val="24"/>
        </w:rPr>
        <w:t>взаимопосещения</w:t>
      </w:r>
      <w:proofErr w:type="spellEnd"/>
      <w:r w:rsidRPr="00DA24C8">
        <w:rPr>
          <w:rFonts w:ascii="Times New Roman" w:hAnsi="Times New Roman" w:cs="Times New Roman"/>
          <w:sz w:val="24"/>
          <w:szCs w:val="24"/>
        </w:rPr>
        <w:t xml:space="preserve"> рабочих мест. При этом роль методиста состоит в том, чтобы порекомендовать воспитателю, посетить занятие напарника для выработки единых требований к детям или занятие воспитателя параллельной группы для сравнения результатов работы. Методист должен придать этой работе целенаправленный, содержательный характер. С этой целью организуется наставничество. Когда в коллективе появляется новый, начинающий воспитатель, на первых порах у него возникает много вопросо</w:t>
      </w:r>
      <w:r w:rsidR="00A45364">
        <w:rPr>
          <w:rFonts w:ascii="Times New Roman" w:hAnsi="Times New Roman" w:cs="Times New Roman"/>
          <w:sz w:val="24"/>
          <w:szCs w:val="24"/>
        </w:rPr>
        <w:t xml:space="preserve">в, и он нуждается в помощи. </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силу своей занятости руководитель не всегда может оказать такую помощь. Поэтому из числа более опытных педагогов он назначает наставника, учитывая при этом, что наставничество должно быть добровольным с обеих сторон.</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Кандидатура наставника утверждается на педсовете, там же заслушивается и его отчет. Наставник должен помочь новому сотруднику установить необходимые деловые и личные контакты, познакомиться с традициями коллектива, с его успехами, а также с трудностями в работе.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Методист руководит также самообразованием воспитателей. Прежде всего, он создает необходимые условия: вместе с педагогами подбирает интересующую их литературу, материалы, освещающие передовой опыт, консультирует по вопросам выбора темы, формы самообразования, оформления результатов повышения знаний и педагогических умений работы с детьми. При рекомендации тем для самообразования методист исходит из интереса каждого педагога и из потребности его в образовании.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Значительных усилий требует от методиста изучение, обобщение и внедрение передового опыта, который представляет собой совокупность знаний, умений, навыков, приобретаемых воспитателем в процессе практической учебно-воспитательной работы. Передовым можно считать лишь такой опыт, который, являясь результатом творческого поиска, открывает новые возможности воспитания детей, способствует совершенствованию принятых форм, методов и приемов педагогической работы.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Показателем передового опыта является устойчивость положительных, методически обоснованных результатов воспитания и обучения детей.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руководстве методиста по выявлению, обобщению и внедрению педагогического опыта существуют определенные этапы и методы.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Первый этап заключается в выявлении лучшего опыта. Например, заведующий или методи</w:t>
      </w:r>
      <w:proofErr w:type="gramStart"/>
      <w:r w:rsidRPr="00DA24C8">
        <w:rPr>
          <w:rFonts w:ascii="Times New Roman" w:hAnsi="Times New Roman" w:cs="Times New Roman"/>
          <w:sz w:val="24"/>
          <w:szCs w:val="24"/>
        </w:rPr>
        <w:t>ст в пр</w:t>
      </w:r>
      <w:proofErr w:type="gramEnd"/>
      <w:r w:rsidRPr="00DA24C8">
        <w:rPr>
          <w:rFonts w:ascii="Times New Roman" w:hAnsi="Times New Roman" w:cs="Times New Roman"/>
          <w:sz w:val="24"/>
          <w:szCs w:val="24"/>
        </w:rPr>
        <w:t>оцессе систематического наблюдения за работой воспитателя и поведением детей старшей группы увидел, что все постоянно заняты интересными делами. Ребята чистят клетки кроликов, работают в огороде.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детей содержательные, длительные, в них отражается труд и взаимоотношения окружающих людей. Многое сделано для игр самими детьми и воспитателем и т. д.</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Заведующий или методист в беседе с воспитателем выясняет, как, какими методами тот добивается хороших результатов. Главное – воспитатель сам любит природу и труд, много читает специальной природоведческой литературы.</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Получив общее представление о заинтересованной, продуманной, систематической работе по ознакомлению детей с трудом животноводов, методист предлагает воспитателю описать свой опыт: с чего он начал работу, какие использовал пособия, методическую литературу, чей опыт был для него примером., как разрабатывался комплекс методов и приемов по воспитанию у детей трудолюбия, уважения к труду взрослых, что было новым в этой работе и т. д.</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Сочетание различных методов позволяет воспитывать у детей на положительном эмоциональном фоне такое очень важное качество личности, как социальная активность.</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Методист рекомендует вести записи детских игр, делать фотографии, зарисовки детских построек, готовить для открытых просмотров игры, занятия по ознакомлению детей с трудом колхозников. Методист в помощь воспитателю привлекает педагога- сменщика и родителей.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Таким образом, методист подводит педагога ко второму этапу- обобщению своего передового опыта. На этом этапе воспитателю надо оказать помощь в отборе и описании наиболее существенных моментов формирования у детей положительных качеств, выявлении динамики их развития.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Воспитатель, обобщивший свой опыт в виде доклада, может выступить с ним на педсовете, </w:t>
      </w:r>
      <w:proofErr w:type="spellStart"/>
      <w:r w:rsidRPr="00DA24C8">
        <w:rPr>
          <w:rFonts w:ascii="Times New Roman" w:hAnsi="Times New Roman" w:cs="Times New Roman"/>
          <w:sz w:val="24"/>
          <w:szCs w:val="24"/>
        </w:rPr>
        <w:t>методобъединений</w:t>
      </w:r>
      <w:proofErr w:type="spellEnd"/>
      <w:r w:rsidRPr="00DA24C8">
        <w:rPr>
          <w:rFonts w:ascii="Times New Roman" w:hAnsi="Times New Roman" w:cs="Times New Roman"/>
          <w:sz w:val="24"/>
          <w:szCs w:val="24"/>
        </w:rPr>
        <w:t>, на конференции. Это уже третий этап – распространение передового опыта и пропаганда его с целью использования другими воспитателями в своей работе. Бывает, что систематизированного опыта еще нет, есть только отдельные находки, удачные приемы работы с детьми. В таком случае необходимо четко определить проблему, основную педагогическую идею, по которой опыт будет постепенно накапливаться и обобщаться. При этом методисту не стоит забывать об очень существенном показателе передового опыта – его экономичности, который предполагает достижение положительных результатов при наименьшей затрате времени и сил воспитателя и его подопечных. Нельзя считать передовым тот опыт, который культивирует одну из сторон воспитания за счет других разделов программы и в ущерб им.</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Сущность использования передового педагогического опыта заключается в том, чтобы слабые стороны работы одного сотрудника восполнить сильными сторонами другого. Поэтому руководитель должен постоянно искать в коллективе талантливых, любящих свое дело людей, с желанием и умело передающих коллегам все свои знания и опыт: стремиться концентрировать и направлять усилия всех членов коллектива на совершенствование педагогической работы.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 целью оказания воспитателям методической помощи и более эффективной реализации требований программы воспитания и обучения детей создается педагогический кабинет, где каждый сотрудник может найти нужный материал, получить консультацию у </w:t>
      </w:r>
      <w:proofErr w:type="gramStart"/>
      <w:r w:rsidRPr="00DA24C8">
        <w:rPr>
          <w:rFonts w:ascii="Times New Roman" w:hAnsi="Times New Roman" w:cs="Times New Roman"/>
          <w:sz w:val="24"/>
          <w:szCs w:val="24"/>
        </w:rPr>
        <w:t>заведующего</w:t>
      </w:r>
      <w:proofErr w:type="gramEnd"/>
      <w:r w:rsidRPr="00DA24C8">
        <w:rPr>
          <w:rFonts w:ascii="Times New Roman" w:hAnsi="Times New Roman" w:cs="Times New Roman"/>
          <w:sz w:val="24"/>
          <w:szCs w:val="24"/>
        </w:rPr>
        <w:t>, старшего воспитателя, посоветоваться с коллегами.</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Заведующий или методист осуществляют подбор литературы и методических пособий по всем разделам программы, систематизируют материалы по воспитанию и обучению детей дошкольного возраста, составляют аннотации и рекомендации по их использованию, обобщают опыт работы лучших педагогов детского сада, разрабатывают и оформляют стенды, папки – передвижки, выставки и другие материалы в помощь педагогам в соответствии с задачами годового плана, темами педсоветов.</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 оборудованию </w:t>
      </w:r>
      <w:proofErr w:type="spellStart"/>
      <w:r w:rsidRPr="00DA24C8">
        <w:rPr>
          <w:rFonts w:ascii="Times New Roman" w:hAnsi="Times New Roman" w:cs="Times New Roman"/>
          <w:sz w:val="24"/>
          <w:szCs w:val="24"/>
        </w:rPr>
        <w:t>педкабинета</w:t>
      </w:r>
      <w:proofErr w:type="spellEnd"/>
      <w:r w:rsidRPr="00DA24C8">
        <w:rPr>
          <w:rFonts w:ascii="Times New Roman" w:hAnsi="Times New Roman" w:cs="Times New Roman"/>
          <w:sz w:val="24"/>
          <w:szCs w:val="24"/>
        </w:rPr>
        <w:t xml:space="preserve"> методист привлекает всех воспитателей: одни отвечают за своевременную смену материалов в папках или на информационном стенде, другие следят за выдачей и учетом пособий, третьи – за своевременным изготовлением, починкой или списанием пришедших в негодность материалов и т.д.</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Необходимо научить сотрудников культурно работать с пособиями, не терять их, заблаговременно брать и своевременно сдавать, класть на место, ремонтировать инвентарь своими силами или привлекать к этой работе родителей, шефов. Если эти правила соблюдаются, все пособия, книги и средства обучения долго служат детскому саду, </w:t>
      </w:r>
      <w:r w:rsidRPr="00DA24C8">
        <w:rPr>
          <w:rFonts w:ascii="Times New Roman" w:hAnsi="Times New Roman" w:cs="Times New Roman"/>
          <w:sz w:val="24"/>
          <w:szCs w:val="24"/>
        </w:rPr>
        <w:lastRenderedPageBreak/>
        <w:t>экономятся денежные ресурсы, время воспитателей, а главное приучают всех к строгому порядку. Однако это не должно мешать их активному использованию в работе с детьми.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Весь материал в </w:t>
      </w:r>
      <w:proofErr w:type="spellStart"/>
      <w:r w:rsidRPr="00DA24C8">
        <w:rPr>
          <w:rFonts w:ascii="Times New Roman" w:hAnsi="Times New Roman" w:cs="Times New Roman"/>
          <w:sz w:val="24"/>
          <w:szCs w:val="24"/>
        </w:rPr>
        <w:t>педкабинете</w:t>
      </w:r>
      <w:proofErr w:type="spellEnd"/>
      <w:r w:rsidRPr="00DA24C8">
        <w:rPr>
          <w:rFonts w:ascii="Times New Roman" w:hAnsi="Times New Roman" w:cs="Times New Roman"/>
          <w:sz w:val="24"/>
          <w:szCs w:val="24"/>
        </w:rPr>
        <w:t xml:space="preserve"> следует распределить по разделам, а каждый раздел, в свою очередь, по возрастным группам. С целью экономии времени для подготовки к занятиям заводится картотека, помогающая быстро ориентироваться в обилии информации. В каждом программном разделе должны иметь месть инструктивно — директивные документы, соответствующие тематике раздела, методическая литература, разработки занятий, рекомендации, конспекты, описание опыта работы лучших воспитателей, наглядные пособия, отвечающие всем педагогическим и эстетическим требованиям. Методист своевременно пополняет кабинет вновь издающимися пособиями.</w:t>
      </w:r>
    </w:p>
    <w:p w:rsidR="00AF1E13"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Заведующий и методист воспитатель консультируют педагогов по вопросам эффективного использования наглядного материала, создания дополнительных пособий. В педагогическом кабинете должны быть созданы все условия для дружеского обмена мнениями, опытом, для творческой работы каждого сотрудника.</w:t>
      </w:r>
      <w:r w:rsidR="00AF1E13" w:rsidRPr="00DA24C8">
        <w:rPr>
          <w:rFonts w:ascii="Times New Roman" w:hAnsi="Times New Roman" w:cs="Times New Roman"/>
          <w:sz w:val="24"/>
          <w:szCs w:val="24"/>
        </w:rPr>
        <w:br w:type="page"/>
      </w:r>
    </w:p>
    <w:p w:rsidR="00FD357C" w:rsidRPr="00DA24C8" w:rsidRDefault="00FD357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4.</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Концептуальные основы и содержание примерных вариативных программ дошкольного образования</w:t>
      </w:r>
    </w:p>
    <w:p w:rsidR="00FD357C" w:rsidRPr="00DA24C8" w:rsidRDefault="00FD357C" w:rsidP="00DA24C8">
      <w:pPr>
        <w:spacing w:after="0" w:line="276" w:lineRule="auto"/>
        <w:jc w:val="both"/>
        <w:rPr>
          <w:rFonts w:ascii="Times New Roman" w:hAnsi="Times New Roman" w:cs="Times New Roman"/>
          <w:sz w:val="24"/>
          <w:szCs w:val="24"/>
        </w:rPr>
      </w:pPr>
    </w:p>
    <w:p w:rsidR="00C052AD" w:rsidRPr="00A45364" w:rsidRDefault="00C052AD" w:rsidP="00A45364">
      <w:pPr>
        <w:spacing w:after="0" w:line="276" w:lineRule="auto"/>
        <w:jc w:val="both"/>
        <w:rPr>
          <w:rFonts w:ascii="Times New Roman" w:hAnsi="Times New Roman" w:cs="Times New Roman"/>
          <w:b/>
          <w:sz w:val="24"/>
          <w:szCs w:val="24"/>
        </w:rPr>
      </w:pPr>
      <w:r w:rsidRPr="00DA24C8">
        <w:rPr>
          <w:rFonts w:ascii="Times New Roman" w:hAnsi="Times New Roman" w:cs="Times New Roman"/>
          <w:b/>
          <w:sz w:val="24"/>
          <w:szCs w:val="24"/>
        </w:rPr>
        <w:t>Структура и содержание программ нового поколения.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Комплексные программы.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«Истоки». </w:t>
      </w:r>
      <w:proofErr w:type="gramStart"/>
      <w:r w:rsidRPr="00DA24C8">
        <w:rPr>
          <w:rFonts w:ascii="Times New Roman" w:hAnsi="Times New Roman" w:cs="Times New Roman"/>
          <w:sz w:val="24"/>
          <w:szCs w:val="24"/>
        </w:rPr>
        <w:t>В данной программе целостно определены содержание и характер современного педагогического процесса, направленного на развитие базиса личностной культуры ребенка дошкольного возраста.</w:t>
      </w:r>
      <w:proofErr w:type="gramEnd"/>
      <w:r w:rsidRPr="00DA24C8">
        <w:rPr>
          <w:rFonts w:ascii="Times New Roman" w:hAnsi="Times New Roman" w:cs="Times New Roman"/>
          <w:sz w:val="24"/>
          <w:szCs w:val="24"/>
        </w:rPr>
        <w:t xml:space="preserve"> Она реализует важнейший принцип гуманистической педагогики - диалога взрослого и ребенка, детей между собой, педагогов друг с другом, педагога с родителями. Программа "Истоки" отражает непреходящее значение дошкольного детства как исключительно важного, базового периода для последующего развития человека. Основу программы составляют концепция психологического возраста как этапа развития ребенка, имеющего свою структуру и динамику, а также научное положение А.В.Запорожца об амплификации (обогащении) детского развития, взаимосвязи всех его сторон.</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Основная цель программы - формирование разносторонне развитой личности в возрасте от рождения до 7 лет, ее универсальных, в том числе творческих, способностей до уровня, соответствующего возрастным возможностям ребенка; обеспечение для каждого ребенка равного старта развития; сохранение и укрепление здоровья.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соответствии с этим подходом в программе выделены следующие возрастные э</w:t>
      </w:r>
      <w:r w:rsidR="00A45364">
        <w:rPr>
          <w:rFonts w:ascii="Times New Roman" w:hAnsi="Times New Roman" w:cs="Times New Roman"/>
          <w:sz w:val="24"/>
          <w:szCs w:val="24"/>
        </w:rPr>
        <w:t>тапы</w:t>
      </w:r>
      <w:r w:rsidRPr="00DA24C8">
        <w:rPr>
          <w:rFonts w:ascii="Times New Roman" w:hAnsi="Times New Roman" w:cs="Times New Roman"/>
          <w:sz w:val="24"/>
          <w:szCs w:val="24"/>
        </w:rPr>
        <w:t>: раннее детство - младенчество (до одного года); ранний возраст (от одного года до трех лет); дошкольное детство: младший дошкольный возраст (от трех до пяти лет) и старший (от пяти до семи лет). Такая возрастная периодизация, по мнению авторов, позволяет видеть как наиболее общие тенденции, так и индивидуальную перспективу развития каждого ребенка.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строится в соответствии с дидактическими принципами воспитания, обучения и развития детей дошкольного возраста. Для каждого возрастного этапа в программе выделены четыре ведущие линии развития: социальное, познавательное, эстетическое и физическое; раскрываются особенности развития этих линий в младенческом, раннем, младшем и старшем дошкольном возрасте; задается иерархия основных видов деятельности (общение, предметная деятельность, игра). Игровой деятельности как основной в развитии личности ребенка дошкольного возраста в программе отводится особое место. Игра пронизывает все структурные компоненты программы и ее содержание в целом.</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программе выделены новые, самостоятельные разделы: "Здоровье", "Речь и речевое развитие", "Мир, в котором мы живем", "Природа и ребенок", "Культура быта" и другие, которые ее существенно дополняют и обогащают.</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программе "Истоки" выделено базовое и вариативное содержание образования.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базовую часть наряду с задачами по каждому направлению развития ребенка включены: характеристика возрастных возможностей детей; общие показатели </w:t>
      </w:r>
      <w:proofErr w:type="spellStart"/>
      <w:r w:rsidRPr="00DA24C8">
        <w:rPr>
          <w:rFonts w:ascii="Times New Roman" w:hAnsi="Times New Roman" w:cs="Times New Roman"/>
          <w:sz w:val="24"/>
          <w:szCs w:val="24"/>
        </w:rPr>
        <w:t>развития</w:t>
      </w:r>
      <w:proofErr w:type="gramStart"/>
      <w:r w:rsidRPr="00DA24C8">
        <w:rPr>
          <w:rFonts w:ascii="Times New Roman" w:hAnsi="Times New Roman" w:cs="Times New Roman"/>
          <w:sz w:val="24"/>
          <w:szCs w:val="24"/>
        </w:rPr>
        <w:t>;б</w:t>
      </w:r>
      <w:proofErr w:type="gramEnd"/>
      <w:r w:rsidRPr="00DA24C8">
        <w:rPr>
          <w:rFonts w:ascii="Times New Roman" w:hAnsi="Times New Roman" w:cs="Times New Roman"/>
          <w:sz w:val="24"/>
          <w:szCs w:val="24"/>
        </w:rPr>
        <w:t>азисные</w:t>
      </w:r>
      <w:proofErr w:type="spellEnd"/>
      <w:r w:rsidRPr="00DA24C8">
        <w:rPr>
          <w:rFonts w:ascii="Times New Roman" w:hAnsi="Times New Roman" w:cs="Times New Roman"/>
          <w:sz w:val="24"/>
          <w:szCs w:val="24"/>
        </w:rPr>
        <w:t xml:space="preserve"> характеристики личности; рекомендации по организации жизни детей в дошкольном учреждении, созданию предметно-развивающей среды, сотрудничеству детского сада с семьей, работе психологов в ДОУ.</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Вариативные подходы к реализации Программы раскрыты в разделе "Содержание и условия педагогической работы". Они предусматривают возможность корректировки </w:t>
      </w:r>
      <w:r w:rsidRPr="00DA24C8">
        <w:rPr>
          <w:rFonts w:ascii="Times New Roman" w:hAnsi="Times New Roman" w:cs="Times New Roman"/>
          <w:sz w:val="24"/>
          <w:szCs w:val="24"/>
        </w:rPr>
        <w:lastRenderedPageBreak/>
        <w:t>содержания педагогического процесса с учетом конкретных условий работы детского сада.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приложении к программе даны факультативные разделы: "Обучение второму языку", "Компьютер в дошкольном учреждении", "Живой мир природы в городе и ребенок", которые предназначены для ДОУ, работающих в этих направлениях.</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 xml:space="preserve">Программа обеспечена методическими и учебными пособиями: по воспитанию детей раннего возраста (авт. Л.Н.Павлова), развитию речи и речевого общения (авт. </w:t>
      </w:r>
      <w:proofErr w:type="spellStart"/>
      <w:r w:rsidRPr="00DA24C8">
        <w:rPr>
          <w:rFonts w:ascii="Times New Roman" w:hAnsi="Times New Roman" w:cs="Times New Roman"/>
          <w:sz w:val="24"/>
          <w:szCs w:val="24"/>
        </w:rPr>
        <w:t>А.Г.Арушанова</w:t>
      </w:r>
      <w:proofErr w:type="spellEnd"/>
      <w:r w:rsidRPr="00DA24C8">
        <w:rPr>
          <w:rFonts w:ascii="Times New Roman" w:hAnsi="Times New Roman" w:cs="Times New Roman"/>
          <w:sz w:val="24"/>
          <w:szCs w:val="24"/>
        </w:rPr>
        <w:t xml:space="preserve">), обучению русскому языку </w:t>
      </w:r>
      <w:proofErr w:type="spellStart"/>
      <w:r w:rsidRPr="00DA24C8">
        <w:rPr>
          <w:rFonts w:ascii="Times New Roman" w:hAnsi="Times New Roman" w:cs="Times New Roman"/>
          <w:sz w:val="24"/>
          <w:szCs w:val="24"/>
        </w:rPr>
        <w:t>нерусскоязычных</w:t>
      </w:r>
      <w:proofErr w:type="spellEnd"/>
      <w:r w:rsidRPr="00DA24C8">
        <w:rPr>
          <w:rFonts w:ascii="Times New Roman" w:hAnsi="Times New Roman" w:cs="Times New Roman"/>
          <w:sz w:val="24"/>
          <w:szCs w:val="24"/>
        </w:rPr>
        <w:t xml:space="preserve"> детей (Е.Ю.Протасова, Н.М.Родина), творческому конструированию (авт. Л.А.Парамонова), физическому (</w:t>
      </w:r>
      <w:proofErr w:type="spellStart"/>
      <w:r w:rsidRPr="00DA24C8">
        <w:rPr>
          <w:rFonts w:ascii="Times New Roman" w:hAnsi="Times New Roman" w:cs="Times New Roman"/>
          <w:sz w:val="24"/>
          <w:szCs w:val="24"/>
        </w:rPr>
        <w:t>М.А.Рунова</w:t>
      </w:r>
      <w:proofErr w:type="spellEnd"/>
      <w:r w:rsidRPr="00DA24C8">
        <w:rPr>
          <w:rFonts w:ascii="Times New Roman" w:hAnsi="Times New Roman" w:cs="Times New Roman"/>
          <w:sz w:val="24"/>
          <w:szCs w:val="24"/>
        </w:rPr>
        <w:t>), эстетическому развитию (К.В.Тарасова, В.А.Петрова, Л.В.Пантелеева), экологическому (Н.А.Рыжова</w:t>
      </w:r>
      <w:proofErr w:type="gramEnd"/>
      <w:r w:rsidRPr="00DA24C8">
        <w:rPr>
          <w:rFonts w:ascii="Times New Roman" w:hAnsi="Times New Roman" w:cs="Times New Roman"/>
          <w:sz w:val="24"/>
          <w:szCs w:val="24"/>
        </w:rPr>
        <w:t>), взаимодействию с семьей (</w:t>
      </w:r>
      <w:proofErr w:type="spellStart"/>
      <w:r w:rsidRPr="00DA24C8">
        <w:rPr>
          <w:rFonts w:ascii="Times New Roman" w:hAnsi="Times New Roman" w:cs="Times New Roman"/>
          <w:sz w:val="24"/>
          <w:szCs w:val="24"/>
        </w:rPr>
        <w:t>Е.П.Арнаутова</w:t>
      </w:r>
      <w:proofErr w:type="spellEnd"/>
      <w:r w:rsidRPr="00DA24C8">
        <w:rPr>
          <w:rFonts w:ascii="Times New Roman" w:hAnsi="Times New Roman" w:cs="Times New Roman"/>
          <w:sz w:val="24"/>
          <w:szCs w:val="24"/>
        </w:rPr>
        <w:t>) и др.</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«Радуга». Работа по программе «Радуга» ведется по заказу Министерства образования России с 1989 г</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 Авторы программы (Т.Н. </w:t>
      </w:r>
      <w:proofErr w:type="spellStart"/>
      <w:r w:rsidRPr="00DA24C8">
        <w:rPr>
          <w:rFonts w:ascii="Times New Roman" w:hAnsi="Times New Roman" w:cs="Times New Roman"/>
          <w:sz w:val="24"/>
          <w:szCs w:val="24"/>
        </w:rPr>
        <w:t>Доронова</w:t>
      </w:r>
      <w:proofErr w:type="spellEnd"/>
      <w:r w:rsidRPr="00DA24C8">
        <w:rPr>
          <w:rFonts w:ascii="Times New Roman" w:hAnsi="Times New Roman" w:cs="Times New Roman"/>
          <w:sz w:val="24"/>
          <w:szCs w:val="24"/>
        </w:rPr>
        <w:t xml:space="preserve">, В.В. </w:t>
      </w:r>
      <w:proofErr w:type="spellStart"/>
      <w:r w:rsidRPr="00DA24C8">
        <w:rPr>
          <w:rFonts w:ascii="Times New Roman" w:hAnsi="Times New Roman" w:cs="Times New Roman"/>
          <w:sz w:val="24"/>
          <w:szCs w:val="24"/>
        </w:rPr>
        <w:t>Гербова</w:t>
      </w:r>
      <w:proofErr w:type="spellEnd"/>
      <w:r w:rsidRPr="00DA24C8">
        <w:rPr>
          <w:rFonts w:ascii="Times New Roman" w:hAnsi="Times New Roman" w:cs="Times New Roman"/>
          <w:sz w:val="24"/>
          <w:szCs w:val="24"/>
        </w:rPr>
        <w:t xml:space="preserve">, Т.И. </w:t>
      </w:r>
      <w:proofErr w:type="spellStart"/>
      <w:r w:rsidRPr="00DA24C8">
        <w:rPr>
          <w:rFonts w:ascii="Times New Roman" w:hAnsi="Times New Roman" w:cs="Times New Roman"/>
          <w:sz w:val="24"/>
          <w:szCs w:val="24"/>
        </w:rPr>
        <w:t>Гризик</w:t>
      </w:r>
      <w:proofErr w:type="spellEnd"/>
      <w:r w:rsidRPr="00DA24C8">
        <w:rPr>
          <w:rFonts w:ascii="Times New Roman" w:hAnsi="Times New Roman" w:cs="Times New Roman"/>
          <w:sz w:val="24"/>
          <w:szCs w:val="24"/>
        </w:rPr>
        <w:t xml:space="preserve"> и др.) назвали ее «Радуга», сравнивая с семью цветами радуги. Семь основ — семь видов деятельности в работе с детьми: физическая культура; игра; изобразительная деятельность и ручной труд (на основе знакомства с народным декоративно-прикладным искусством); конструирование; занятие музыкой и танцами; занятия по развитию речи и ознакомление с окружающим миром; математика.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Вся программа подчинена работе по созданию традиций, которые позволяют сделать жизнь ребенка радостной и содержательной, помогают избавиться от накопившегося напряжения, успокоить малыша.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процессе становления личности особое значение приобретает воспитание уважения к личной собственности и содержательного и позитивного отношения ребенка к окружающему миру, другим людям, себе.</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«Развитие». Программа разрабатывалась научным коллективом под руководством известного отечественного психолога, доктора психологических наук, профессора </w:t>
      </w:r>
      <w:proofErr w:type="spellStart"/>
      <w:r w:rsidRPr="00DA24C8">
        <w:rPr>
          <w:rFonts w:ascii="Times New Roman" w:hAnsi="Times New Roman" w:cs="Times New Roman"/>
          <w:sz w:val="24"/>
          <w:szCs w:val="24"/>
        </w:rPr>
        <w:t>Л.А.Венгера</w:t>
      </w:r>
      <w:proofErr w:type="spellEnd"/>
      <w:r w:rsidRPr="00DA24C8">
        <w:rPr>
          <w:rFonts w:ascii="Times New Roman" w:hAnsi="Times New Roman" w:cs="Times New Roman"/>
          <w:sz w:val="24"/>
          <w:szCs w:val="24"/>
        </w:rPr>
        <w:t>.</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основу программы легли идея А.В. Запорожца о </w:t>
      </w:r>
      <w:proofErr w:type="spellStart"/>
      <w:r w:rsidRPr="00DA24C8">
        <w:rPr>
          <w:rFonts w:ascii="Times New Roman" w:hAnsi="Times New Roman" w:cs="Times New Roman"/>
          <w:sz w:val="24"/>
          <w:szCs w:val="24"/>
        </w:rPr>
        <w:t>самоценности</w:t>
      </w:r>
      <w:proofErr w:type="spellEnd"/>
      <w:r w:rsidRPr="00DA24C8">
        <w:rPr>
          <w:rFonts w:ascii="Times New Roman" w:hAnsi="Times New Roman" w:cs="Times New Roman"/>
          <w:sz w:val="24"/>
          <w:szCs w:val="24"/>
        </w:rPr>
        <w:t xml:space="preserve"> дошкольного периода развития и концепция </w:t>
      </w:r>
      <w:proofErr w:type="spellStart"/>
      <w:r w:rsidRPr="00DA24C8">
        <w:rPr>
          <w:rFonts w:ascii="Times New Roman" w:hAnsi="Times New Roman" w:cs="Times New Roman"/>
          <w:sz w:val="24"/>
          <w:szCs w:val="24"/>
        </w:rPr>
        <w:t>Л.А.Венгера</w:t>
      </w:r>
      <w:proofErr w:type="spellEnd"/>
      <w:r w:rsidRPr="00DA24C8">
        <w:rPr>
          <w:rFonts w:ascii="Times New Roman" w:hAnsi="Times New Roman" w:cs="Times New Roman"/>
          <w:sz w:val="24"/>
          <w:szCs w:val="24"/>
        </w:rPr>
        <w:t xml:space="preserve"> о развитии способностей.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требует установления </w:t>
      </w:r>
      <w:proofErr w:type="gramStart"/>
      <w:r w:rsidRPr="00DA24C8">
        <w:rPr>
          <w:rFonts w:ascii="Times New Roman" w:hAnsi="Times New Roman" w:cs="Times New Roman"/>
          <w:sz w:val="24"/>
          <w:szCs w:val="24"/>
        </w:rPr>
        <w:t>основанных</w:t>
      </w:r>
      <w:proofErr w:type="gramEnd"/>
      <w:r w:rsidRPr="00DA24C8">
        <w:rPr>
          <w:rFonts w:ascii="Times New Roman" w:hAnsi="Times New Roman" w:cs="Times New Roman"/>
          <w:sz w:val="24"/>
          <w:szCs w:val="24"/>
        </w:rPr>
        <w:t xml:space="preserve"> на личностно ориентированной модели воспитания и обучения. Программа составлена для каждого возраста и содержит объяснительную записку и детальную характеристику работы с детьми.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Цели: развитие у детей умственных и художественных способностей детей, а также развитие специфических дошкольных видов деятельности.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Кардинально изменены способы дошкольного обучения – перед детьми ставится система последовательно усложняющихся задач. Основной акцент программы сделан не на то, какой фактический материал дается детям, а на то, как он дается. При разработке программного материала первую очередь учитывалось, какие средства решения познавательных и творческих задач должны быть усвоены детьми, и на каком содержании эти средства могут быть усвоены наиболее эффективно.</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В младшей группе основными средствами являются сенсорные эталоны (так называемый «ударный» раздел – развитие сенсорной культуры); в средней – наглядные модели пространственных отношений типа плана или чертежа (формирование пространственных отношений); в старшем дошкольном возрасте центральное место занимают условно-символические наглядные модели, отражающие количественные отношения, отношения звуков в слове, взаимосвязь явлений природы, отношение между содержанием и объемом понятий (математика, грамота, экология, логика).</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В структуре воспитательно-образовательного процесса, организуемого по программе «Развитие»: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Развитие сенсорных способностей (</w:t>
      </w:r>
      <w:proofErr w:type="spellStart"/>
      <w:r w:rsidRPr="00DA24C8">
        <w:rPr>
          <w:rFonts w:ascii="Times New Roman" w:hAnsi="Times New Roman" w:cs="Times New Roman"/>
          <w:sz w:val="24"/>
          <w:szCs w:val="24"/>
        </w:rPr>
        <w:t>мл</w:t>
      </w:r>
      <w:proofErr w:type="gramStart"/>
      <w:r w:rsidRPr="00DA24C8">
        <w:rPr>
          <w:rFonts w:ascii="Times New Roman" w:hAnsi="Times New Roman" w:cs="Times New Roman"/>
          <w:sz w:val="24"/>
          <w:szCs w:val="24"/>
        </w:rPr>
        <w:t>.в</w:t>
      </w:r>
      <w:proofErr w:type="gramEnd"/>
      <w:r w:rsidRPr="00DA24C8">
        <w:rPr>
          <w:rFonts w:ascii="Times New Roman" w:hAnsi="Times New Roman" w:cs="Times New Roman"/>
          <w:sz w:val="24"/>
          <w:szCs w:val="24"/>
        </w:rPr>
        <w:t>озраст</w:t>
      </w:r>
      <w:proofErr w:type="spellEnd"/>
      <w:r w:rsidRPr="00DA24C8">
        <w:rPr>
          <w:rFonts w:ascii="Times New Roman" w:hAnsi="Times New Roman" w:cs="Times New Roman"/>
          <w:sz w:val="24"/>
          <w:szCs w:val="24"/>
        </w:rPr>
        <w:t>).</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Развитие речи и ознакомление с художественной литературой.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Введение в грамоту (мл., ср</w:t>
      </w:r>
      <w:proofErr w:type="gramStart"/>
      <w:r w:rsidRPr="00DA24C8">
        <w:rPr>
          <w:rFonts w:ascii="Times New Roman" w:hAnsi="Times New Roman" w:cs="Times New Roman"/>
          <w:sz w:val="24"/>
          <w:szCs w:val="24"/>
        </w:rPr>
        <w:t>.г</w:t>
      </w:r>
      <w:proofErr w:type="gramEnd"/>
      <w:r w:rsidRPr="00DA24C8">
        <w:rPr>
          <w:rFonts w:ascii="Times New Roman" w:hAnsi="Times New Roman" w:cs="Times New Roman"/>
          <w:sz w:val="24"/>
          <w:szCs w:val="24"/>
        </w:rPr>
        <w:t>руппы); подготовка к обучению грамоте (со старшей группы).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Формирование представлений об окружающем мире о себе (</w:t>
      </w:r>
      <w:proofErr w:type="spellStart"/>
      <w:r w:rsidRPr="00DA24C8">
        <w:rPr>
          <w:rFonts w:ascii="Times New Roman" w:hAnsi="Times New Roman" w:cs="Times New Roman"/>
          <w:sz w:val="24"/>
          <w:szCs w:val="24"/>
        </w:rPr>
        <w:t>мл</w:t>
      </w:r>
      <w:proofErr w:type="gramStart"/>
      <w:r w:rsidRPr="00DA24C8">
        <w:rPr>
          <w:rFonts w:ascii="Times New Roman" w:hAnsi="Times New Roman" w:cs="Times New Roman"/>
          <w:sz w:val="24"/>
          <w:szCs w:val="24"/>
        </w:rPr>
        <w:t>.в</w:t>
      </w:r>
      <w:proofErr w:type="gramEnd"/>
      <w:r w:rsidRPr="00DA24C8">
        <w:rPr>
          <w:rFonts w:ascii="Times New Roman" w:hAnsi="Times New Roman" w:cs="Times New Roman"/>
          <w:sz w:val="24"/>
          <w:szCs w:val="24"/>
        </w:rPr>
        <w:t>озраст</w:t>
      </w:r>
      <w:proofErr w:type="spellEnd"/>
      <w:r w:rsidRPr="00DA24C8">
        <w:rPr>
          <w:rFonts w:ascii="Times New Roman" w:hAnsi="Times New Roman" w:cs="Times New Roman"/>
          <w:sz w:val="24"/>
          <w:szCs w:val="24"/>
        </w:rPr>
        <w:t>).</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Ознакомление с природой (средняя группа).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Формирование элементарных экологических представлений.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Развитие элементов логического мышления (со ст</w:t>
      </w:r>
      <w:proofErr w:type="gramStart"/>
      <w:r w:rsidRPr="00DA24C8">
        <w:rPr>
          <w:rFonts w:ascii="Times New Roman" w:hAnsi="Times New Roman" w:cs="Times New Roman"/>
          <w:sz w:val="24"/>
          <w:szCs w:val="24"/>
        </w:rPr>
        <w:t>.г</w:t>
      </w:r>
      <w:proofErr w:type="gramEnd"/>
      <w:r w:rsidRPr="00DA24C8">
        <w:rPr>
          <w:rFonts w:ascii="Times New Roman" w:hAnsi="Times New Roman" w:cs="Times New Roman"/>
          <w:sz w:val="24"/>
          <w:szCs w:val="24"/>
        </w:rPr>
        <w:t>руппы).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8. Формирование элементарных математических представлений (со средней группы).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9. Ознакомление с пространственными отношениями (со средней группы).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10. Конструктивная деятельность.</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11. Изобразительная деятельность.</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12. Игровая деятельность.</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комплексе программы отсутствуют разделы «Развитие музыкальности» и «</w:t>
      </w:r>
      <w:proofErr w:type="gramStart"/>
      <w:r w:rsidRPr="00DA24C8">
        <w:rPr>
          <w:rFonts w:ascii="Times New Roman" w:hAnsi="Times New Roman" w:cs="Times New Roman"/>
          <w:sz w:val="24"/>
          <w:szCs w:val="24"/>
        </w:rPr>
        <w:t>Физического</w:t>
      </w:r>
      <w:proofErr w:type="gramEnd"/>
      <w:r w:rsidRPr="00DA24C8">
        <w:rPr>
          <w:rFonts w:ascii="Times New Roman" w:hAnsi="Times New Roman" w:cs="Times New Roman"/>
          <w:sz w:val="24"/>
          <w:szCs w:val="24"/>
        </w:rPr>
        <w:t xml:space="preserve"> развитие». Авторы рекомендуют программы: «Гармония», «Синтез» </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К.В.Тарасова, </w:t>
      </w:r>
      <w:proofErr w:type="spellStart"/>
      <w:r w:rsidRPr="00DA24C8">
        <w:rPr>
          <w:rFonts w:ascii="Times New Roman" w:hAnsi="Times New Roman" w:cs="Times New Roman"/>
          <w:sz w:val="24"/>
          <w:szCs w:val="24"/>
        </w:rPr>
        <w:t>Т.В.Нестерено</w:t>
      </w:r>
      <w:proofErr w:type="spellEnd"/>
      <w:r w:rsidRPr="00DA24C8">
        <w:rPr>
          <w:rFonts w:ascii="Times New Roman" w:hAnsi="Times New Roman" w:cs="Times New Roman"/>
          <w:sz w:val="24"/>
          <w:szCs w:val="24"/>
        </w:rPr>
        <w:t xml:space="preserve">); «Малыш» (В.А.Петрова) – музыкальное воспитание и развитие; рекомендации по организации физического воспитания в ДОУ </w:t>
      </w:r>
      <w:proofErr w:type="spellStart"/>
      <w:r w:rsidRPr="00DA24C8">
        <w:rPr>
          <w:rFonts w:ascii="Times New Roman" w:hAnsi="Times New Roman" w:cs="Times New Roman"/>
          <w:sz w:val="24"/>
          <w:szCs w:val="24"/>
        </w:rPr>
        <w:t>Маханевой</w:t>
      </w:r>
      <w:proofErr w:type="spellEnd"/>
      <w:r w:rsidRPr="00DA24C8">
        <w:rPr>
          <w:rFonts w:ascii="Times New Roman" w:hAnsi="Times New Roman" w:cs="Times New Roman"/>
          <w:sz w:val="24"/>
          <w:szCs w:val="24"/>
        </w:rPr>
        <w:t>.</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Программой пред</w:t>
      </w:r>
      <w:r w:rsidR="00A45364">
        <w:rPr>
          <w:rFonts w:ascii="Times New Roman" w:hAnsi="Times New Roman" w:cs="Times New Roman"/>
          <w:sz w:val="24"/>
          <w:szCs w:val="24"/>
        </w:rPr>
        <w:t>лагаются дополнительные разделы</w:t>
      </w:r>
      <w:r w:rsidRPr="00DA24C8">
        <w:rPr>
          <w:rFonts w:ascii="Times New Roman" w:hAnsi="Times New Roman" w:cs="Times New Roman"/>
          <w:sz w:val="24"/>
          <w:szCs w:val="24"/>
        </w:rPr>
        <w:t>: «Художественное конструирование», «Выразительное движение», «Режиссерская игра».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Программно-методическое обеспечение: Программа «Развитие» (для каждой возрастной группы); планы занятий к программе «Развитие» (для каждой возрастной группы); «Дневник воспитателя: развитие детей дошкольного возраста»; «Педагогическая диагностика»; «Диагностика умственного развития детей старшего дошкольного возраста» (теоретический и практический материал); «Рекомендации по выявлению умственно одаренных детей 5-6 лет».</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«Детство». В 1995 году коллективом преподавателей кафедры дошкольной педагогики РГПУ </w:t>
      </w:r>
      <w:proofErr w:type="spellStart"/>
      <w:r w:rsidRPr="00DA24C8">
        <w:rPr>
          <w:rFonts w:ascii="Times New Roman" w:hAnsi="Times New Roman" w:cs="Times New Roman"/>
          <w:sz w:val="24"/>
          <w:szCs w:val="24"/>
        </w:rPr>
        <w:t>им.А.И.Герцена</w:t>
      </w:r>
      <w:proofErr w:type="spellEnd"/>
      <w:r w:rsidRPr="00DA24C8">
        <w:rPr>
          <w:rFonts w:ascii="Times New Roman" w:hAnsi="Times New Roman" w:cs="Times New Roman"/>
          <w:sz w:val="24"/>
          <w:szCs w:val="24"/>
        </w:rPr>
        <w:t xml:space="preserve"> (В.И. Логинова, Т.Н. Бабаева, Н.А. </w:t>
      </w:r>
      <w:proofErr w:type="spellStart"/>
      <w:r w:rsidRPr="00DA24C8">
        <w:rPr>
          <w:rFonts w:ascii="Times New Roman" w:hAnsi="Times New Roman" w:cs="Times New Roman"/>
          <w:sz w:val="24"/>
          <w:szCs w:val="24"/>
        </w:rPr>
        <w:t>Ноткина</w:t>
      </w:r>
      <w:proofErr w:type="spellEnd"/>
      <w:r w:rsidRPr="00DA24C8">
        <w:rPr>
          <w:rFonts w:ascii="Times New Roman" w:hAnsi="Times New Roman" w:cs="Times New Roman"/>
          <w:sz w:val="24"/>
          <w:szCs w:val="24"/>
        </w:rPr>
        <w:t xml:space="preserve"> и др.) была разработана программа «Детство».</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программы — обеспечение целостного развития личности ребенка в период дошкольного детства: интеллектуального, физического, эмоционально-нравственного, волевого, социально-личностного.</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Введение ребенка в окружающий мир осуществляется путем его взаимодействия с различными сферами бытия и культуры. Обучение на занятиях направлено на систематизацию, углубление и обобщение личного опыта ребенка. Количество занятий! и их продолжительность не регламентированы. Педагогу предоставляется право самостоятельно определять необходимость их проведения, содержание, способ организации и место в режиме дня.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Содержание программы разделено на четыре блока: «Познание», «Гуманное отношение», «Созидание», «Здоровый образ жизни». Программа состоит из трех частей в соответствии с тремя ступенями дошкольного возраста — младший (третий и четвертый год жизни), средний (пятый год жизни) и старший дошкольный возраст (шестой и седьмой год жизни).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Программа, ориентированная на социально-личностное развитие ребенка, воспитание позитивного отношения к окружающему миру, включает новый важный раздел — «Отношение к самому себе».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Содержание конкретизировано по разделам в каждой части программы, посвященной определенному возрастному периоду. Логика подачи программного материала в каждом возрастном разделе такова: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Характеристика возрастного периода, достижения и перспективы развития ребенка.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Особенности сферы Деятельности (общения, восприятия).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Общие задачи воспитания.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Представления (ориентации).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Практические умения.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Уровни освоения умений (низкий, средний, высокий).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Методические советы.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8. Рекомендуемая литература для чтения, рассказывания, заучивания наизусть.</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9. Рекомендуемые произведения изобразительного и музыкального искусства.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10. Заключение.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помощь воспитателям, работающим по этой программе, подготовлена специальная серия методической литературы</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 «Библиотека программы «Детство»; «План-программа образовательно-воспитательной работы в детском саду» (под общей редакцией З.А. Михайловой) сформулированы педагогические задачи по основным видам деятельности</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 природоведческой, математической, художественно-творческой, речевой, социально-нравственному воспитанию и физическому развитию. В кратком изложении представлены задачи и содержание воспитательно-образовательного процесса в детском саду. Авторы предполагают творческое отношение воспитателя к планированию своей работы.</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«Кроха». Программа разработана авторским коллективом Нижегородского института развития образования под руководством кандидата педагогических наук Г.Г. Григорьевой.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Впервые подготовлена программа воспитания ребенка от рождения до трех лет для родителей (раскрываются общие закономерности развития человека в раннем возрасте и средства обеспечения его полноценного развития).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программы — комплексное развитие, воспитание и обучение детей в возрасте до трех лет.</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Разработана программа в духе идей </w:t>
      </w:r>
      <w:proofErr w:type="spellStart"/>
      <w:r w:rsidRPr="00DA24C8">
        <w:rPr>
          <w:rFonts w:ascii="Times New Roman" w:hAnsi="Times New Roman" w:cs="Times New Roman"/>
          <w:sz w:val="24"/>
          <w:szCs w:val="24"/>
        </w:rPr>
        <w:t>гуманизации</w:t>
      </w:r>
      <w:proofErr w:type="spellEnd"/>
      <w:r w:rsidRPr="00DA24C8">
        <w:rPr>
          <w:rFonts w:ascii="Times New Roman" w:hAnsi="Times New Roman" w:cs="Times New Roman"/>
          <w:sz w:val="24"/>
          <w:szCs w:val="24"/>
        </w:rPr>
        <w:t xml:space="preserve"> семейного и общественного воспитания маленьких детей. Программа предусматривает </w:t>
      </w:r>
      <w:proofErr w:type="spellStart"/>
      <w:r w:rsidRPr="00DA24C8">
        <w:rPr>
          <w:rFonts w:ascii="Times New Roman" w:hAnsi="Times New Roman" w:cs="Times New Roman"/>
          <w:sz w:val="24"/>
          <w:szCs w:val="24"/>
        </w:rPr>
        <w:t>разноуровневый</w:t>
      </w:r>
      <w:proofErr w:type="spellEnd"/>
      <w:r w:rsidRPr="00DA24C8">
        <w:rPr>
          <w:rFonts w:ascii="Times New Roman" w:hAnsi="Times New Roman" w:cs="Times New Roman"/>
          <w:sz w:val="24"/>
          <w:szCs w:val="24"/>
        </w:rPr>
        <w:t>, индивидуально-дифференцированный подход к ребенку.</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Программы воспитания и развития ребенка представлены в диалектическом единстве и взаимосвязи. При этом подчеркивается ориентировочный характер их содержания и необходимость учета индивидуальных темпов, уровня и направленности развития малыша.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построена на принципах системности и </w:t>
      </w:r>
      <w:proofErr w:type="spellStart"/>
      <w:r w:rsidRPr="00DA24C8">
        <w:rPr>
          <w:rFonts w:ascii="Times New Roman" w:hAnsi="Times New Roman" w:cs="Times New Roman"/>
          <w:sz w:val="24"/>
          <w:szCs w:val="24"/>
        </w:rPr>
        <w:t>деятельностного</w:t>
      </w:r>
      <w:proofErr w:type="spellEnd"/>
      <w:r w:rsidRPr="00DA24C8">
        <w:rPr>
          <w:rFonts w:ascii="Times New Roman" w:hAnsi="Times New Roman" w:cs="Times New Roman"/>
          <w:sz w:val="24"/>
          <w:szCs w:val="24"/>
        </w:rPr>
        <w:t xml:space="preserve"> подхода, представлена четырьмя блоками: предродовая педагогика; характеристика особенностей физического и психического развития ребенка от рождения до трех лет; развитие и воспитание детей первого года жизни; развитие и воспитание ребенка второго и третьего года жизни.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Программа содержит информационные материалы по всем направлениям развития личности ребенка до трех лет, а также методические рекомендации. В нее включены подборка хрестоматийных материалов (литературных произведений) для чтения и рассказывания их детям, многофункциональные справочные материалы и перечень методической литературы. В приложениях даны таблицы уровней развития и достижения детей в каждом возрастном периоде, а также приводится литературный материал, примерные сценарии семейных праздников.</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 xml:space="preserve">При разработке программы были учтены также «Рекомендации по экспертизе образовательных программ для дошкольных образовательных учреждений Российской Федерации» Министерства образования РФ №19-15/46 от 24.04.95 г. Обусловлено это тем, что коллектив разработчиков рассматривает эту программу в контексте решения проблемы непрерывного образования и необходимости реализации идей преемственности в воспитании и обучении детей </w:t>
      </w:r>
      <w:proofErr w:type="spellStart"/>
      <w:r w:rsidRPr="00DA24C8">
        <w:rPr>
          <w:rFonts w:ascii="Times New Roman" w:hAnsi="Times New Roman" w:cs="Times New Roman"/>
          <w:sz w:val="24"/>
          <w:szCs w:val="24"/>
        </w:rPr>
        <w:t>преддошкольного</w:t>
      </w:r>
      <w:proofErr w:type="spellEnd"/>
      <w:r w:rsidRPr="00DA24C8">
        <w:rPr>
          <w:rFonts w:ascii="Times New Roman" w:hAnsi="Times New Roman" w:cs="Times New Roman"/>
          <w:sz w:val="24"/>
          <w:szCs w:val="24"/>
        </w:rPr>
        <w:t xml:space="preserve"> и дошкольного возраста.</w:t>
      </w:r>
      <w:proofErr w:type="gramEnd"/>
      <w:r w:rsidRPr="00DA24C8">
        <w:rPr>
          <w:rFonts w:ascii="Times New Roman" w:hAnsi="Times New Roman" w:cs="Times New Roman"/>
          <w:sz w:val="24"/>
          <w:szCs w:val="24"/>
        </w:rPr>
        <w:t xml:space="preserve"> Следовательно, выполнение этой программы в семье будет способствовать дальнейшему благополучному развитию ребенка в условиях семейного и общественного воспитания в дошкольном учреждении, а затем и в школе.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может быть использована для работы с семьей в микрорайоне, в рамках структур типа «Школа для родителей», центр «Семья и дети», «Материнская школа» и т.п.</w:t>
      </w:r>
    </w:p>
    <w:p w:rsidR="00C052AD" w:rsidRPr="00DA24C8" w:rsidRDefault="00A45364" w:rsidP="00A4536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052AD" w:rsidRPr="00DA24C8">
        <w:rPr>
          <w:rFonts w:ascii="Times New Roman" w:hAnsi="Times New Roman" w:cs="Times New Roman"/>
          <w:sz w:val="24"/>
          <w:szCs w:val="24"/>
        </w:rPr>
        <w:t>рограмма рекомендована Министерством образования РФ.</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Парциальные программы.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«Основы безопасности детей дошкольного возраста» </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Авторы: </w:t>
      </w:r>
      <w:proofErr w:type="gramStart"/>
      <w:r w:rsidRPr="00DA24C8">
        <w:rPr>
          <w:rFonts w:ascii="Times New Roman" w:hAnsi="Times New Roman" w:cs="Times New Roman"/>
          <w:sz w:val="24"/>
          <w:szCs w:val="24"/>
        </w:rPr>
        <w:t xml:space="preserve">Р. Б. </w:t>
      </w:r>
      <w:proofErr w:type="spellStart"/>
      <w:r w:rsidRPr="00DA24C8">
        <w:rPr>
          <w:rFonts w:ascii="Times New Roman" w:hAnsi="Times New Roman" w:cs="Times New Roman"/>
          <w:sz w:val="24"/>
          <w:szCs w:val="24"/>
        </w:rPr>
        <w:t>Стеркина</w:t>
      </w:r>
      <w:proofErr w:type="spellEnd"/>
      <w:r w:rsidRPr="00DA24C8">
        <w:rPr>
          <w:rFonts w:ascii="Times New Roman" w:hAnsi="Times New Roman" w:cs="Times New Roman"/>
          <w:sz w:val="24"/>
          <w:szCs w:val="24"/>
        </w:rPr>
        <w:t>, О. Л. Князева, Н. Н. Авдеева).</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воспитание у ребенка навыков адекватного поведения в различных неожиданных ситуациях, самостоятельности и ответственности за свое поведение. 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Программа «Юный эколог» (Автор:</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С.Н.Николаева).</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воспитание экологической культуры дошкольников.</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может быть использована дошкольным учреждением, которое от традиционного ознакомления с природой переходит к решению вопросов экологического воспитания дошкольников.</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В программе представлено пять разделов; первые два посвящены раскрытию взаимосвязи растений и животных со средой обитания; третий прослеживает их роль в процессе онтогенеза - роста и развития отдельных видов растений и высших животных; в четвертом раскрываются взаимосвязи внутри сообществ, жизнь которых дети могут наблюдать; пятый раздел показывает разные формы взаимодействия человека с природой.</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программу «Юный эколог» входит подпрограмма - она предназначена для повышения квалификации педагогов и переориентации их мышления с «ознакомления с </w:t>
      </w:r>
      <w:r w:rsidRPr="00DA24C8">
        <w:rPr>
          <w:rFonts w:ascii="Times New Roman" w:hAnsi="Times New Roman" w:cs="Times New Roman"/>
          <w:sz w:val="24"/>
          <w:szCs w:val="24"/>
        </w:rPr>
        <w:lastRenderedPageBreak/>
        <w:t>природой» на «экологическое воспитание». 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дошкольников в условиях детского сада, представлено планирование работы с детьми на протяжении учебного года по месяцам и неделям.</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w:t>
      </w:r>
      <w:proofErr w:type="spellStart"/>
      <w:r w:rsidRPr="00DA24C8">
        <w:rPr>
          <w:rFonts w:ascii="Times New Roman" w:hAnsi="Times New Roman" w:cs="Times New Roman"/>
          <w:sz w:val="24"/>
          <w:szCs w:val="24"/>
        </w:rPr>
        <w:t>Семицветик</w:t>
      </w:r>
      <w:proofErr w:type="spell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Авторы: </w:t>
      </w:r>
      <w:proofErr w:type="gramStart"/>
      <w:r w:rsidRPr="00DA24C8">
        <w:rPr>
          <w:rFonts w:ascii="Times New Roman" w:hAnsi="Times New Roman" w:cs="Times New Roman"/>
          <w:sz w:val="24"/>
          <w:szCs w:val="24"/>
        </w:rPr>
        <w:t xml:space="preserve">В. И. </w:t>
      </w:r>
      <w:proofErr w:type="spellStart"/>
      <w:r w:rsidRPr="00DA24C8">
        <w:rPr>
          <w:rFonts w:ascii="Times New Roman" w:hAnsi="Times New Roman" w:cs="Times New Roman"/>
          <w:sz w:val="24"/>
          <w:szCs w:val="24"/>
        </w:rPr>
        <w:t>Ашиков</w:t>
      </w:r>
      <w:proofErr w:type="spellEnd"/>
      <w:r w:rsidRPr="00DA24C8">
        <w:rPr>
          <w:rFonts w:ascii="Times New Roman" w:hAnsi="Times New Roman" w:cs="Times New Roman"/>
          <w:sz w:val="24"/>
          <w:szCs w:val="24"/>
        </w:rPr>
        <w:t xml:space="preserve">, С. Г. </w:t>
      </w:r>
      <w:proofErr w:type="spellStart"/>
      <w:r w:rsidRPr="00DA24C8">
        <w:rPr>
          <w:rFonts w:ascii="Times New Roman" w:hAnsi="Times New Roman" w:cs="Times New Roman"/>
          <w:sz w:val="24"/>
          <w:szCs w:val="24"/>
        </w:rPr>
        <w:t>Ашикова</w:t>
      </w:r>
      <w:proofErr w:type="spellEnd"/>
      <w:r w:rsidRPr="00DA24C8">
        <w:rPr>
          <w:rFonts w:ascii="Times New Roman" w:hAnsi="Times New Roman" w:cs="Times New Roman"/>
          <w:sz w:val="24"/>
          <w:szCs w:val="24"/>
        </w:rPr>
        <w:t>).</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культурно-экологическое образование детей дошкольного возраста, становление начального этапа духовно богатой, творческой, саморазвивающейся личности, воспитание нравственности, широкого кругозора, развитие творчества через восприятие красоты. Выделены блоки: «Планета Земля», «Небо», «Искусство», «Светочи»; предлагаются тематическое планирование работы на год и примерные конспекты занятий. Большое внимание уделено совместной творческой деятельности детей и взрослых. Программа рассчитана на использование ее в детском саду, в художественных и творческих детских студиях, а также в домашнем воспитании. К программе прилагается хрестоматия «Про Небо и Землю: Сказочная хрестоматия», в которую вошли народные сказки и легенды разных стран по тематике первых двух блоков. Авторами созданы пособия: «Солнечный круг», «Сто занятий с детьми дошкольного возраста по программе «</w:t>
      </w:r>
      <w:proofErr w:type="spellStart"/>
      <w:r w:rsidRPr="00DA24C8">
        <w:rPr>
          <w:rFonts w:ascii="Times New Roman" w:hAnsi="Times New Roman" w:cs="Times New Roman"/>
          <w:sz w:val="24"/>
          <w:szCs w:val="24"/>
        </w:rPr>
        <w:t>Семицветик</w:t>
      </w:r>
      <w:proofErr w:type="spellEnd"/>
      <w:r w:rsidRPr="00DA24C8">
        <w:rPr>
          <w:rFonts w:ascii="Times New Roman" w:hAnsi="Times New Roman" w:cs="Times New Roman"/>
          <w:sz w:val="24"/>
          <w:szCs w:val="24"/>
        </w:rPr>
        <w:t>», «Азбука мира», «Уроки мира».</w:t>
      </w:r>
    </w:p>
    <w:p w:rsidR="00C052AD" w:rsidRPr="00DA24C8" w:rsidRDefault="00C052AD" w:rsidP="00DA24C8">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Программа «Красота - радость - творчество» (Авторы:</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Т. С. Комарова и др.).</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духовное, интеллектуальное и сенсорное развитие детей в дошкольном детстве. Программа эстетического воспитания и развития художественно-творческих способностей строится на принципах народности и комплексного использования видов искусств (музыкального, изобразительного, театрального, литературы и архитектуры).</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«Музыкальные шедевры» (Автор О. П. </w:t>
      </w:r>
      <w:proofErr w:type="spellStart"/>
      <w:r w:rsidRPr="00DA24C8">
        <w:rPr>
          <w:rFonts w:ascii="Times New Roman" w:hAnsi="Times New Roman" w:cs="Times New Roman"/>
          <w:sz w:val="24"/>
          <w:szCs w:val="24"/>
        </w:rPr>
        <w:t>Радынова</w:t>
      </w:r>
      <w:proofErr w:type="spellEnd"/>
      <w:r w:rsidRPr="00DA24C8">
        <w:rPr>
          <w:rFonts w:ascii="Times New Roman" w:hAnsi="Times New Roman" w:cs="Times New Roman"/>
          <w:sz w:val="24"/>
          <w:szCs w:val="24"/>
        </w:rPr>
        <w:t>).</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формирование основ музыкальной культуры у детей дошкольного возраста, развитие творческих способностей в разных видах музыкальной деятельности. Автор предлагает четкую систему работы на основе использования произведений искусства, подлинных образцов мировой музыкальной классики. К программе разработаны методические рекомендации для педагога, система занятий для всех возрастных групп детского сада, беседы-концерты, развлечения. 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Программа «Я, ты, мы» (Авторы:</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 xml:space="preserve">О. М. Князева, Р. Б. </w:t>
      </w:r>
      <w:proofErr w:type="spellStart"/>
      <w:r w:rsidRPr="00DA24C8">
        <w:rPr>
          <w:rFonts w:ascii="Times New Roman" w:hAnsi="Times New Roman" w:cs="Times New Roman"/>
          <w:sz w:val="24"/>
          <w:szCs w:val="24"/>
        </w:rPr>
        <w:t>Стеркина</w:t>
      </w:r>
      <w:proofErr w:type="spellEnd"/>
      <w:r w:rsidRPr="00DA24C8">
        <w:rPr>
          <w:rFonts w:ascii="Times New Roman" w:hAnsi="Times New Roman" w:cs="Times New Roman"/>
          <w:sz w:val="24"/>
          <w:szCs w:val="24"/>
        </w:rPr>
        <w:t>).</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социально-эмоциональное развитие ребенка дошкольного возраста, формирование его эмоциональной сферы и социальной компетентности.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помогает решать комплекс задач, связанных с воспитанием нравственных норм поведения, умением строить свои взаимоотношения с детьми и взрослыми, достойно выходить из конфликтных ситуаций, адекватно оценивать собственные возможности. Даны методические рекомендации педагогу и родителям. В комплект входят учебно-наглядные пособия.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«Я — человек» (Автор С. А. Козлова).</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раскрыть для ребенка окружающий мир, сформировать у него представление о себе как о представителе человеческого рода, о людях, живущих на Земле, об их чувствах, поступках, правах и обязанностях, разнообразной деятельности; на основе познания развивать творческую, свободную личность, обладающую чувством собственного достоинства и проникнутую уважением к людям.</w:t>
      </w:r>
    </w:p>
    <w:p w:rsidR="00C052AD" w:rsidRPr="00DA24C8" w:rsidRDefault="00C052AD" w:rsidP="00DA24C8">
      <w:pPr>
        <w:spacing w:after="0" w:line="276" w:lineRule="auto"/>
        <w:ind w:firstLine="709"/>
        <w:jc w:val="both"/>
        <w:rPr>
          <w:rFonts w:ascii="Times New Roman" w:hAnsi="Times New Roman" w:cs="Times New Roman"/>
          <w:sz w:val="24"/>
          <w:szCs w:val="24"/>
        </w:rPr>
      </w:pP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Программа включает четыре раздела; «Что я знаю о себе», «Кто такие взрослые люди», «Человек - творец», «Земля - наш общий дом». Автором предлагается учебное пособие «Теория и методика ознакомления дошкольников с социальной действительностью», которое может служить технологией реализации программы «Я - человек».</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Программа «Наследие» (Авторы:</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М. М. Новицкая, Е. В. Соловьева).</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введение ребенка в русскую культуру, приобщение к таким духовным ценностям, которые являются связующим звеном между людьми.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состоит из блоков, имеющих относительно самостоятельное значение и определенные задачи: круг событий; семейный круг; круг чтения.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Авторами разработаны содержательные материалы к этим блокам, сценарии праздников, народные игры, список литературы. Авторы используют традиционный для русской культуры земледельческий календарь, в котором отражен ритм годовой жизни природы и человека во взаимодействии с ней. Православный календарь выступает как форма народных традиций и памяти об истории страны и мира. Календарь памятных дат напоминает о различных явлениях и событиях русской классической культуры.</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Программа «Здоровье» (Автор В. Г. </w:t>
      </w:r>
      <w:proofErr w:type="spellStart"/>
      <w:r w:rsidRPr="00DA24C8">
        <w:rPr>
          <w:rFonts w:ascii="Times New Roman" w:hAnsi="Times New Roman" w:cs="Times New Roman"/>
          <w:sz w:val="24"/>
          <w:szCs w:val="24"/>
        </w:rPr>
        <w:t>Алямовская</w:t>
      </w:r>
      <w:proofErr w:type="spellEnd"/>
      <w:r w:rsidRPr="00DA24C8">
        <w:rPr>
          <w:rFonts w:ascii="Times New Roman" w:hAnsi="Times New Roman" w:cs="Times New Roman"/>
          <w:sz w:val="24"/>
          <w:szCs w:val="24"/>
        </w:rPr>
        <w:t>).</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воспитание дошкольника физически здорового, разносторонне развитого, инициативного и раскрепощенного, с чувством собственного достоинства. Автор предлагает систему, состоящую из четырех основных направлений, каждое из которых реализуется одной или несколькими подпрограммами: обеспечение психологического благополучия; охрана и укрепление здоровья детей; духовное здоровье; нравственное здоровье; приобщение ребенка к общечеловеческим ценностям.</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Программа развития речи детей дошкольного возраста в детском саду (Автор О. С. Ушакова).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развитие речи дошкольников.</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основе системы развития речи дошкольника лежит комплексный подход, разработана методика, направленная на решение взаимосвязанных задач речевого развития: фонетическую, лексическую, грамматическую и на их основе - развитие связной речи.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данную методику включены отдельные конспекты, игры, речевые упражнения, творческие задания, направленные на решение всех речевых задач по разным возрастным группам.</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Альтернативные технологии.</w:t>
      </w:r>
    </w:p>
    <w:p w:rsidR="00C052AD"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Методика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xml:space="preserve">. Программа, разработанная итальянским педагогом Марией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основывается на трех принципах:</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Воспитание должно быть свободно.</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Воспитание должно быть индивидуально.</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Воспитание должно опираться на данные наблюдений за ребенком.</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Опираясь на данные физиологии, антропометрические характеристики детей от 3 до 7 лет, педагог находит средства, чтобы обеспечить и облегчить ребенку «его сложную внутреннюю работу психического приспособления, духовного роста». М.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xml:space="preserve"> придавала большое значение дошкольному возрасту, определяя его как «созидательный», так как именно в этом возрасте «складываются и укрепляются все главные силы и функции организма». Центральным моментом в идеях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xml:space="preserve"> являются максимально возможная индивидуализация учебно-воспитательной деятельности, использование четко продуманной и умело инструментированной программы развития каждого ребенка, </w:t>
      </w:r>
      <w:r w:rsidRPr="00DA24C8">
        <w:rPr>
          <w:rFonts w:ascii="Times New Roman" w:hAnsi="Times New Roman" w:cs="Times New Roman"/>
          <w:sz w:val="24"/>
          <w:szCs w:val="24"/>
        </w:rPr>
        <w:lastRenderedPageBreak/>
        <w:t>оригинальное построение педагогического процесса для детей от 4 до 12 лет, где главное — признание за каждым учеником права на свой темп работы и свои способы овладения знаниями.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занятия, упражнения с дидактическими материалами позволяют развивать зрительно-различительное восприятие размеров, форм, цветов, распознавание звуков, определение пространства и времени, способствуют математическому развитию и развитию речи.</w:t>
      </w:r>
    </w:p>
    <w:p w:rsidR="00C052AD" w:rsidRPr="00DA24C8" w:rsidRDefault="00C052AD" w:rsidP="00A45364">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М.Монтессори</w:t>
      </w:r>
      <w:proofErr w:type="spellEnd"/>
      <w:r w:rsidRPr="00DA24C8">
        <w:rPr>
          <w:rFonts w:ascii="Times New Roman" w:hAnsi="Times New Roman" w:cs="Times New Roman"/>
          <w:sz w:val="24"/>
          <w:szCs w:val="24"/>
        </w:rPr>
        <w:t xml:space="preserve"> придавала огромное значение воспитанию чувств. </w:t>
      </w:r>
      <w:proofErr w:type="gramStart"/>
      <w:r w:rsidRPr="00DA24C8">
        <w:rPr>
          <w:rFonts w:ascii="Times New Roman" w:hAnsi="Times New Roman" w:cs="Times New Roman"/>
          <w:sz w:val="24"/>
          <w:szCs w:val="24"/>
        </w:rPr>
        <w:t>Она подчеркивала, что это облегчает естественное развитие личности (естественное психофизическое развитие ребенка, приспособление к среде.</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Специально подготовленная «окружающая среда» («подготовительная среда» - по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xml:space="preserve">) содействует развитию духовного потенциала ребенка. </w:t>
      </w:r>
      <w:proofErr w:type="gramStart"/>
      <w:r w:rsidRPr="00DA24C8">
        <w:rPr>
          <w:rFonts w:ascii="Times New Roman" w:hAnsi="Times New Roman" w:cs="Times New Roman"/>
          <w:sz w:val="24"/>
          <w:szCs w:val="24"/>
        </w:rPr>
        <w:t>В этой, специально создаваемой среде, должны присутствовать в обобщенном виде духовные ценности, сокровища, которые накопило человечество за всю историю своего развития: мир во всем многообразии цветов и оттенков; фактура предметов и их форма (объемное восприятие); гармония композиции; свободное и выразительное движение; полное развитие вкусовых, температурных обонятельных и др. ощущений.</w:t>
      </w:r>
      <w:proofErr w:type="gramEnd"/>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Ребенок, находясь в специально созданной окружающей среде, путем проб и ошибок приобретает жизненный опыт.</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Для сведения: в Голландии </w:t>
      </w:r>
      <w:proofErr w:type="gramStart"/>
      <w:r w:rsidRPr="00DA24C8">
        <w:rPr>
          <w:rFonts w:ascii="Times New Roman" w:hAnsi="Times New Roman" w:cs="Times New Roman"/>
          <w:sz w:val="24"/>
          <w:szCs w:val="24"/>
        </w:rPr>
        <w:t xml:space="preserve">образование, полученное в </w:t>
      </w:r>
      <w:proofErr w:type="spellStart"/>
      <w:r w:rsidRPr="00DA24C8">
        <w:rPr>
          <w:rFonts w:ascii="Times New Roman" w:hAnsi="Times New Roman" w:cs="Times New Roman"/>
          <w:sz w:val="24"/>
          <w:szCs w:val="24"/>
        </w:rPr>
        <w:t>Монтессори-школе</w:t>
      </w:r>
      <w:proofErr w:type="spellEnd"/>
      <w:r w:rsidRPr="00DA24C8">
        <w:rPr>
          <w:rFonts w:ascii="Times New Roman" w:hAnsi="Times New Roman" w:cs="Times New Roman"/>
          <w:sz w:val="24"/>
          <w:szCs w:val="24"/>
        </w:rPr>
        <w:t xml:space="preserve"> считается</w:t>
      </w:r>
      <w:proofErr w:type="gramEnd"/>
      <w:r w:rsidRPr="00DA24C8">
        <w:rPr>
          <w:rFonts w:ascii="Times New Roman" w:hAnsi="Times New Roman" w:cs="Times New Roman"/>
          <w:sz w:val="24"/>
          <w:szCs w:val="24"/>
        </w:rPr>
        <w:t xml:space="preserve"> престижными.</w:t>
      </w:r>
    </w:p>
    <w:p w:rsidR="00C052AD" w:rsidRPr="00DA24C8" w:rsidRDefault="00C052AD" w:rsidP="00DA24C8">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Вальдорфский</w:t>
      </w:r>
      <w:proofErr w:type="spellEnd"/>
      <w:r w:rsidRPr="00DA24C8">
        <w:rPr>
          <w:rFonts w:ascii="Times New Roman" w:hAnsi="Times New Roman" w:cs="Times New Roman"/>
          <w:sz w:val="24"/>
          <w:szCs w:val="24"/>
        </w:rPr>
        <w:t xml:space="preserve"> детский сад. </w:t>
      </w:r>
      <w:proofErr w:type="spellStart"/>
      <w:r w:rsidRPr="00DA24C8">
        <w:rPr>
          <w:rFonts w:ascii="Times New Roman" w:hAnsi="Times New Roman" w:cs="Times New Roman"/>
          <w:sz w:val="24"/>
          <w:szCs w:val="24"/>
        </w:rPr>
        <w:t>Вальдорфская</w:t>
      </w:r>
      <w:proofErr w:type="spellEnd"/>
      <w:r w:rsidRPr="00DA24C8">
        <w:rPr>
          <w:rFonts w:ascii="Times New Roman" w:hAnsi="Times New Roman" w:cs="Times New Roman"/>
          <w:sz w:val="24"/>
          <w:szCs w:val="24"/>
        </w:rPr>
        <w:t xml:space="preserve"> педагогика - это международное культурно-образовательное движение, основанное немецким философом Р. </w:t>
      </w:r>
      <w:proofErr w:type="spellStart"/>
      <w:r w:rsidRPr="00DA24C8">
        <w:rPr>
          <w:rFonts w:ascii="Times New Roman" w:hAnsi="Times New Roman" w:cs="Times New Roman"/>
          <w:sz w:val="24"/>
          <w:szCs w:val="24"/>
        </w:rPr>
        <w:t>Штеинером</w:t>
      </w:r>
      <w:proofErr w:type="spellEnd"/>
      <w:r w:rsidRPr="00DA24C8">
        <w:rPr>
          <w:rFonts w:ascii="Times New Roman" w:hAnsi="Times New Roman" w:cs="Times New Roman"/>
          <w:sz w:val="24"/>
          <w:szCs w:val="24"/>
        </w:rPr>
        <w:t>. На протяжении всей жизни он развивал, проверял и пропагандировал идею о существовании сверхчувственной действительности, которая может быть изучена при помощи органов чувств. Путь познания, на который вступил Штейнер, он назвал антропософией.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Цель </w:t>
      </w:r>
      <w:proofErr w:type="spellStart"/>
      <w:r w:rsidRPr="00DA24C8">
        <w:rPr>
          <w:rFonts w:ascii="Times New Roman" w:hAnsi="Times New Roman" w:cs="Times New Roman"/>
          <w:sz w:val="24"/>
          <w:szCs w:val="24"/>
        </w:rPr>
        <w:t>вальдорфской</w:t>
      </w:r>
      <w:proofErr w:type="spellEnd"/>
      <w:r w:rsidRPr="00DA24C8">
        <w:rPr>
          <w:rFonts w:ascii="Times New Roman" w:hAnsi="Times New Roman" w:cs="Times New Roman"/>
          <w:sz w:val="24"/>
          <w:szCs w:val="24"/>
        </w:rPr>
        <w:t xml:space="preserve"> педагогики: привести ребенка в контакт с миром, развить его скрытые способности и свойства.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Как и </w:t>
      </w:r>
      <w:proofErr w:type="spellStart"/>
      <w:r w:rsidRPr="00DA24C8">
        <w:rPr>
          <w:rFonts w:ascii="Times New Roman" w:hAnsi="Times New Roman" w:cs="Times New Roman"/>
          <w:sz w:val="24"/>
          <w:szCs w:val="24"/>
        </w:rPr>
        <w:t>вальдорфские</w:t>
      </w:r>
      <w:proofErr w:type="spellEnd"/>
      <w:r w:rsidRPr="00DA24C8">
        <w:rPr>
          <w:rFonts w:ascii="Times New Roman" w:hAnsi="Times New Roman" w:cs="Times New Roman"/>
          <w:sz w:val="24"/>
          <w:szCs w:val="24"/>
        </w:rPr>
        <w:t xml:space="preserve"> школы, детские сады открываются по инициативе родителей, которые в значительной мере оплачивают их содержание. Менее состоятельные родители вносят меньшую плату, таким образом, состоятельные выступают как бы спонсорами.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Продолжительность пребывания детей в детском саду 4—5 ч, то есть половина дня. По мнению Р. Штейнера, более длительное пребывание ребенка в обществе других детей и в отрыве от мамы чрезвычайно утомляет его.</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Занятия проводятся с группой 12-20 детей. Занятия и игры в саду постоянно сменяют друг друга. Основная идея: гармоничное чередование организованных и самостоятельных занятий. Это рисование, лепка, игра на музыкальных инструментах, пение, один раз в неделю эвритмия — особый вид художественных занятий, разработанный Р. Штейнером. Эвритмия построена на определенных закономерностях, которые адекватно выражают музыку в телодвижениях, пластике.</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Следует учесть, что в Германии в </w:t>
      </w:r>
      <w:proofErr w:type="spellStart"/>
      <w:r w:rsidRPr="00DA24C8">
        <w:rPr>
          <w:rFonts w:ascii="Times New Roman" w:hAnsi="Times New Roman" w:cs="Times New Roman"/>
          <w:sz w:val="24"/>
          <w:szCs w:val="24"/>
        </w:rPr>
        <w:t>вальдорфских</w:t>
      </w:r>
      <w:proofErr w:type="spellEnd"/>
      <w:r w:rsidRPr="00DA24C8">
        <w:rPr>
          <w:rFonts w:ascii="Times New Roman" w:hAnsi="Times New Roman" w:cs="Times New Roman"/>
          <w:sz w:val="24"/>
          <w:szCs w:val="24"/>
        </w:rPr>
        <w:t xml:space="preserve"> школах занимаются дети, отстающие в развитии, поэтому там при устройстве ребенка в немецкую школу или вуз могут возникнуть трудности.</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России мнение о </w:t>
      </w:r>
      <w:proofErr w:type="spellStart"/>
      <w:r w:rsidRPr="00DA24C8">
        <w:rPr>
          <w:rFonts w:ascii="Times New Roman" w:hAnsi="Times New Roman" w:cs="Times New Roman"/>
          <w:sz w:val="24"/>
          <w:szCs w:val="24"/>
        </w:rPr>
        <w:t>вальдорфской</w:t>
      </w:r>
      <w:proofErr w:type="spellEnd"/>
      <w:r w:rsidRPr="00DA24C8">
        <w:rPr>
          <w:rFonts w:ascii="Times New Roman" w:hAnsi="Times New Roman" w:cs="Times New Roman"/>
          <w:sz w:val="24"/>
          <w:szCs w:val="24"/>
        </w:rPr>
        <w:t xml:space="preserve"> школе неоднозначно. Приверженность ее основателя к мистике, оккультизму, «тайным способностям» человека многих, в том числе представителей православной Церкви, настораживает.</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Начало документа</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Процедура внедрения </w:t>
      </w:r>
      <w:proofErr w:type="gramStart"/>
      <w:r w:rsidRPr="00DA24C8">
        <w:rPr>
          <w:rFonts w:ascii="Times New Roman" w:hAnsi="Times New Roman" w:cs="Times New Roman"/>
          <w:sz w:val="24"/>
          <w:szCs w:val="24"/>
        </w:rPr>
        <w:t>современных</w:t>
      </w:r>
      <w:proofErr w:type="gramEnd"/>
      <w:r w:rsidRPr="00DA24C8">
        <w:rPr>
          <w:rFonts w:ascii="Times New Roman" w:hAnsi="Times New Roman" w:cs="Times New Roman"/>
          <w:sz w:val="24"/>
          <w:szCs w:val="24"/>
        </w:rPr>
        <w:t xml:space="preserve"> образовательных</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программ и технологий в работу дошкольного учреждения.</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Выбор программ для дошкольных образовательных учреждений является очень актуальным в настоящее время. Министерство общего и профессионального образования разработало и довело до органов управления образованием Инструктивное письмо от 2 июня 1998 г . №89/34-16 «О реализации права дошкольных образовательных учреждений на выбор программ и педагогических технологий».</w:t>
      </w:r>
    </w:p>
    <w:p w:rsidR="00C052AD" w:rsidRPr="00DA24C8" w:rsidRDefault="00C052AD" w:rsidP="00A45364">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настоящее время до введения Государственного образовательного стандарта действуют Временные (примерные) требования к содержанию и методам воспитания и обучения, реализуемым в дошкольном образовательном учреждении (Приложение к приказу Министерства образования Российской Федерации от 22 августа 1996 г . № 448). Государственные органы управления образованием, в том числе Министерство образования России, обеспечивают разработку примерных образовательных программ. Перечень программ, прошедших экспертизу федерального уровня, содержится в информационных письмах Министерства образования России от 24 марта 1995 г .№42/19-15, от 29 января 1996 г . №90/19-15, от 18 июля 1997 г .№112/ 36-14. В 1999 году вышел каталог-справочник «Дошкольное образование в России» (под ред. </w:t>
      </w:r>
      <w:proofErr w:type="spellStart"/>
      <w:r w:rsidRPr="00DA24C8">
        <w:rPr>
          <w:rFonts w:ascii="Times New Roman" w:hAnsi="Times New Roman" w:cs="Times New Roman"/>
          <w:sz w:val="24"/>
          <w:szCs w:val="24"/>
        </w:rPr>
        <w:t>Р.Б.Стеркиной</w:t>
      </w:r>
      <w:proofErr w:type="spellEnd"/>
      <w:r w:rsidRPr="00DA24C8">
        <w:rPr>
          <w:rFonts w:ascii="Times New Roman" w:hAnsi="Times New Roman" w:cs="Times New Roman"/>
          <w:sz w:val="24"/>
          <w:szCs w:val="24"/>
        </w:rPr>
        <w:t>), где также дается перечень рекомендуемых программ и новых технологий для дошкольных учреждений, которые соответствуют требованиям государственного образовательного стандарта дошкольного уровня образования.</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Экспертиза программ осуществляется Федеральным экспертным советом по общему образованию Министерства образования РФ. В случае положительной оценки программа рекомендуется к использованию дошкольными образовательными учреждениями Российской Федерации. Региональные (местные) органы управления образованием могут создавать экспертные советы (комиссии) по экспертизе программ дошкольного образования для определенного региона (города, района). Экспертиза набора специализированных (парциальных) программ осуществляется: Советом педагогов дошкольного образовательного учреждения для использования набора программ в работе этого учреждения; комиссией по аттестации дошкольного образовательного учреждения в процессе комплексной экспертизы его деятельности.</w:t>
      </w:r>
    </w:p>
    <w:p w:rsidR="00C052AD" w:rsidRPr="00DA24C8" w:rsidRDefault="00C052AD" w:rsidP="001F52D5">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В соответствии с п.5 ст.14 и п.2 ст.32 Закона Российской Федерации «Об образовании», а также с п.19 Типового положения о дошкольном образовательном учреждении (утверждено Постановлением Правительства Российской Федерации от 1 июля 1995 г . №677) дошкольное образовательное учреждение самостоятельно как в выборе образовательных программ из комплекса вариативных программ, так и во внесении изменений и разработке собственных</w:t>
      </w:r>
      <w:proofErr w:type="gramEnd"/>
      <w:r w:rsidRPr="00DA24C8">
        <w:rPr>
          <w:rFonts w:ascii="Times New Roman" w:hAnsi="Times New Roman" w:cs="Times New Roman"/>
          <w:sz w:val="24"/>
          <w:szCs w:val="24"/>
        </w:rPr>
        <w:t xml:space="preserve"> программ, не имеющих грифа, при условии их правильной реализации могут обеспечивать выполнение Временных (примерных) требований к содержанию и методам воспитания и обучения, реализуемым в дошкольном образовательном учреждении.</w:t>
      </w:r>
    </w:p>
    <w:p w:rsidR="00C052AD" w:rsidRPr="00DA24C8" w:rsidRDefault="00C052AD" w:rsidP="001F52D5">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Выбор программ зависит от вида дошкольных образовательных учреждений: детский сад; детский сад с приоритетным осуществлением одного или нескольких направлений развития воспитанников;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детский сад присмотра и оздоровления с приоритетным осуществлением санитарно-гигиенических, профилактических и оздоровительных мероприятий и процедур;</w:t>
      </w:r>
      <w:proofErr w:type="gramEnd"/>
      <w:r w:rsidRPr="00DA24C8">
        <w:rPr>
          <w:rFonts w:ascii="Times New Roman" w:hAnsi="Times New Roman" w:cs="Times New Roman"/>
          <w:sz w:val="24"/>
          <w:szCs w:val="24"/>
        </w:rPr>
        <w:t xml:space="preserve"> детский сад комбинированного вида; центр </w:t>
      </w:r>
      <w:r w:rsidRPr="00DA24C8">
        <w:rPr>
          <w:rFonts w:ascii="Times New Roman" w:hAnsi="Times New Roman" w:cs="Times New Roman"/>
          <w:sz w:val="24"/>
          <w:szCs w:val="24"/>
        </w:rPr>
        <w:lastRenderedPageBreak/>
        <w:t>развития ребенка — детский сад с осуществлением физического и психологического развития, коррекции и оздоровления всех воспитанников.</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Выбранная программа должна отвечать поставленным задачам дошкольного образовательного учреждения. Не допускается использование в работе с детьми программ, не прошедших соответствующей экспертизы на федеральном или городском уровне. На Совете трудового коллектива или педагогическом Совете должно быть принято решение о внедрении той или иной программы в работу дошкольного учреждения. В Устав детского сада записывается выбранная детским садом программа.</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процессе внедрения программы в работу дошкольного учреждения необходима следующая работа:</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Теоретическое ознакомление с программой по всем возрастным группам.</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Изучение раздела «Развивающая предметная среда». В зависимости от типа детского учреждения, содержания воспитания предметная среда должна обеспечивать развитие всех видов детской деятельности в зависимости от выбранной программы и ее задач.</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Подбор методического и дидактического материала по выбранной программе (</w:t>
      </w:r>
      <w:proofErr w:type="gramStart"/>
      <w:r w:rsidRPr="00DA24C8">
        <w:rPr>
          <w:rFonts w:ascii="Times New Roman" w:hAnsi="Times New Roman" w:cs="Times New Roman"/>
          <w:sz w:val="24"/>
          <w:szCs w:val="24"/>
        </w:rPr>
        <w:t>см</w:t>
      </w:r>
      <w:proofErr w:type="gramEnd"/>
      <w:r w:rsidRPr="00DA24C8">
        <w:rPr>
          <w:rFonts w:ascii="Times New Roman" w:hAnsi="Times New Roman" w:cs="Times New Roman"/>
          <w:sz w:val="24"/>
          <w:szCs w:val="24"/>
        </w:rPr>
        <w:t xml:space="preserve">. каталог-справочник «Дошкольное образование в России» под ред. Р.Б. </w:t>
      </w:r>
      <w:proofErr w:type="spellStart"/>
      <w:r w:rsidRPr="00DA24C8">
        <w:rPr>
          <w:rFonts w:ascii="Times New Roman" w:hAnsi="Times New Roman" w:cs="Times New Roman"/>
          <w:sz w:val="24"/>
          <w:szCs w:val="24"/>
        </w:rPr>
        <w:t>Стеркиной</w:t>
      </w:r>
      <w:proofErr w:type="spellEnd"/>
      <w:r w:rsidRPr="00DA24C8">
        <w:rPr>
          <w:rFonts w:ascii="Times New Roman" w:hAnsi="Times New Roman" w:cs="Times New Roman"/>
          <w:sz w:val="24"/>
          <w:szCs w:val="24"/>
        </w:rPr>
        <w:t>).</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Диагностическое обследование детей в каждой возрастной группе.</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Проведение теоретических и практических семинаров для педагогов по вопросам реализации выбранной программы.</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Консультации и открытые мероприятия для родителей.</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Переход на новую программу следует начинать с младшего дошкольного возраста или с того возраста, который предусмотрен программой.</w:t>
      </w:r>
    </w:p>
    <w:p w:rsidR="00C052AD" w:rsidRPr="001F52D5" w:rsidRDefault="00C052AD" w:rsidP="001F52D5">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w:t>
      </w:r>
      <w:r w:rsidR="001F52D5">
        <w:rPr>
          <w:rFonts w:ascii="Times New Roman" w:hAnsi="Times New Roman" w:cs="Times New Roman"/>
          <w:b/>
          <w:sz w:val="24"/>
          <w:szCs w:val="24"/>
        </w:rPr>
        <w:t>по теме:</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Обоснуйте необходимость вариативных программ воспитания, обучения и развития детей в условиях дошкольного образовательного учреждения.</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Какие документы определяют нормативно-правовые основы вариативных подходов к организации педагогического процесса в дошкольном образовательном учреждении?</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Каковы общие требования к программам?</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Составьте дидактическую конструкцию «Классификация программ дошкольного образования».</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Дайте характеристику комплексных программ дошкольного образования.</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Дайте характеристику парциальных программ дошкольного образования.</w:t>
      </w:r>
    </w:p>
    <w:p w:rsidR="00C052AD" w:rsidRPr="00DA24C8" w:rsidRDefault="00C052AD"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Каковы этапы внедрения современных образовательных программ и технологий в работу дошкольного учреждения.</w:t>
      </w:r>
    </w:p>
    <w:p w:rsidR="00AF1E13" w:rsidRPr="00DA24C8" w:rsidRDefault="00C052A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8. Составьте тезисы к документу «Экспертиза программного обеспечения работы ДОУ».</w:t>
      </w:r>
    </w:p>
    <w:p w:rsidR="001F52D5" w:rsidRDefault="001F52D5">
      <w:pPr>
        <w:rPr>
          <w:rFonts w:ascii="Times New Roman" w:hAnsi="Times New Roman" w:cs="Times New Roman"/>
          <w:sz w:val="24"/>
          <w:szCs w:val="24"/>
        </w:rPr>
      </w:pPr>
      <w:r>
        <w:rPr>
          <w:rFonts w:ascii="Times New Roman" w:hAnsi="Times New Roman" w:cs="Times New Roman"/>
          <w:sz w:val="24"/>
          <w:szCs w:val="24"/>
        </w:rPr>
        <w:br w:type="page"/>
      </w:r>
    </w:p>
    <w:p w:rsidR="001F52D5" w:rsidRPr="00FD357C" w:rsidRDefault="001F52D5" w:rsidP="001F52D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lastRenderedPageBreak/>
        <w:t>Лекция № 5</w:t>
      </w:r>
      <w:r w:rsidRPr="00FD357C">
        <w:rPr>
          <w:rFonts w:ascii="Times New Roman" w:hAnsi="Times New Roman" w:cs="Times New Roman"/>
          <w:b/>
          <w:sz w:val="28"/>
          <w:szCs w:val="28"/>
        </w:rPr>
        <w:t>.</w:t>
      </w:r>
    </w:p>
    <w:p w:rsidR="00AF1E13" w:rsidRPr="001F52D5" w:rsidRDefault="00AF1E13" w:rsidP="001F52D5">
      <w:pPr>
        <w:spacing w:after="0" w:line="276" w:lineRule="auto"/>
        <w:ind w:firstLine="709"/>
        <w:jc w:val="center"/>
        <w:rPr>
          <w:rFonts w:ascii="Times New Roman" w:hAnsi="Times New Roman" w:cs="Times New Roman"/>
          <w:b/>
          <w:sz w:val="24"/>
          <w:szCs w:val="24"/>
        </w:rPr>
      </w:pPr>
      <w:r w:rsidRPr="001F52D5">
        <w:rPr>
          <w:rFonts w:ascii="Times New Roman" w:hAnsi="Times New Roman" w:cs="Times New Roman"/>
          <w:b/>
          <w:sz w:val="24"/>
          <w:szCs w:val="24"/>
        </w:rPr>
        <w:t>Цели и задачи планирования педагогического процесса в дошкольном образовании.</w:t>
      </w:r>
    </w:p>
    <w:p w:rsidR="001F52D5" w:rsidRDefault="001F52D5" w:rsidP="00DA24C8">
      <w:pPr>
        <w:spacing w:after="0" w:line="276" w:lineRule="auto"/>
        <w:ind w:firstLine="709"/>
        <w:jc w:val="both"/>
        <w:rPr>
          <w:rFonts w:ascii="Times New Roman" w:hAnsi="Times New Roman" w:cs="Times New Roman"/>
          <w:b/>
          <w:sz w:val="24"/>
          <w:szCs w:val="24"/>
        </w:rPr>
      </w:pPr>
    </w:p>
    <w:p w:rsidR="00B053C5" w:rsidRPr="001F52D5" w:rsidRDefault="00B053C5" w:rsidP="00DA24C8">
      <w:pPr>
        <w:spacing w:after="0" w:line="276" w:lineRule="auto"/>
        <w:ind w:firstLine="709"/>
        <w:jc w:val="both"/>
        <w:rPr>
          <w:rFonts w:ascii="Times New Roman" w:hAnsi="Times New Roman" w:cs="Times New Roman"/>
          <w:b/>
          <w:sz w:val="24"/>
          <w:szCs w:val="24"/>
        </w:rPr>
      </w:pPr>
      <w:r w:rsidRPr="001F52D5">
        <w:rPr>
          <w:rFonts w:ascii="Times New Roman" w:hAnsi="Times New Roman" w:cs="Times New Roman"/>
          <w:b/>
          <w:sz w:val="24"/>
          <w:szCs w:val="24"/>
        </w:rPr>
        <w:t xml:space="preserve">Основные понятия и термины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 это педагогическое моделирование деятельности воспитателя.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Перспективный план -  на месяц, квартал.</w:t>
      </w:r>
    </w:p>
    <w:p w:rsidR="00B053C5" w:rsidRPr="00DA24C8" w:rsidRDefault="00B053C5" w:rsidP="001F52D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Календарный план - на неделю, каждый день. </w:t>
      </w: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Что такое годовой план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Какова его структура?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Какую функцию выполняет планирование в образовательной деятельности дошкольников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 xml:space="preserve">Каким образом  меняется система планирования  в связи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 xml:space="preserve">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введением в действие федеральных государственных требований к структуре основной общеобразовательной программы дошкольного 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 xml:space="preserve">Какие рекомендации к планированию разработало </w:t>
      </w:r>
      <w:proofErr w:type="spellStart"/>
      <w:r w:rsidRPr="00DA24C8">
        <w:rPr>
          <w:rFonts w:ascii="Times New Roman" w:hAnsi="Times New Roman" w:cs="Times New Roman"/>
          <w:sz w:val="24"/>
          <w:szCs w:val="24"/>
        </w:rPr>
        <w:t>Минобразование</w:t>
      </w:r>
      <w:proofErr w:type="spellEnd"/>
      <w:r w:rsidRPr="00DA24C8">
        <w:rPr>
          <w:rFonts w:ascii="Times New Roman" w:hAnsi="Times New Roman" w:cs="Times New Roman"/>
          <w:sz w:val="24"/>
          <w:szCs w:val="24"/>
        </w:rPr>
        <w:t xml:space="preserve"> РФ?</w:t>
      </w:r>
    </w:p>
    <w:p w:rsidR="00B053C5"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 xml:space="preserve">Как эти рекомендации находят применение  в опыте  практической  работы ДОУ (варианты </w:t>
      </w:r>
      <w:proofErr w:type="gramStart"/>
      <w:r w:rsidRPr="00DA24C8">
        <w:rPr>
          <w:rFonts w:ascii="Times New Roman" w:hAnsi="Times New Roman" w:cs="Times New Roman"/>
          <w:sz w:val="24"/>
          <w:szCs w:val="24"/>
        </w:rPr>
        <w:t>технологических</w:t>
      </w:r>
      <w:proofErr w:type="gramEnd"/>
      <w:r w:rsidRPr="00DA24C8">
        <w:rPr>
          <w:rFonts w:ascii="Times New Roman" w:hAnsi="Times New Roman" w:cs="Times New Roman"/>
          <w:sz w:val="24"/>
          <w:szCs w:val="24"/>
        </w:rPr>
        <w:t xml:space="preserve"> планирования образовательной деятельности в ре</w:t>
      </w:r>
      <w:r w:rsidR="001F52D5">
        <w:rPr>
          <w:rFonts w:ascii="Times New Roman" w:hAnsi="Times New Roman" w:cs="Times New Roman"/>
          <w:sz w:val="24"/>
          <w:szCs w:val="24"/>
        </w:rPr>
        <w:t>жиме дня возрастной группы ДОУ)</w:t>
      </w:r>
    </w:p>
    <w:p w:rsidR="001F52D5" w:rsidRPr="00DA24C8" w:rsidRDefault="001F52D5" w:rsidP="00DA24C8">
      <w:pPr>
        <w:spacing w:after="0" w:line="276" w:lineRule="auto"/>
        <w:ind w:firstLine="709"/>
        <w:jc w:val="both"/>
        <w:rPr>
          <w:rFonts w:ascii="Times New Roman" w:hAnsi="Times New Roman" w:cs="Times New Roman"/>
          <w:sz w:val="24"/>
          <w:szCs w:val="24"/>
        </w:rPr>
      </w:pPr>
    </w:p>
    <w:p w:rsidR="00B053C5" w:rsidRPr="001F52D5" w:rsidRDefault="00B053C5" w:rsidP="001F52D5">
      <w:pPr>
        <w:spacing w:after="0" w:line="276" w:lineRule="auto"/>
        <w:ind w:firstLine="709"/>
        <w:jc w:val="both"/>
        <w:rPr>
          <w:rFonts w:ascii="Times New Roman" w:hAnsi="Times New Roman" w:cs="Times New Roman"/>
          <w:b/>
          <w:sz w:val="24"/>
          <w:szCs w:val="24"/>
        </w:rPr>
      </w:pPr>
      <w:r w:rsidRPr="001F52D5">
        <w:rPr>
          <w:rFonts w:ascii="Times New Roman" w:hAnsi="Times New Roman" w:cs="Times New Roman"/>
          <w:b/>
          <w:sz w:val="24"/>
          <w:szCs w:val="24"/>
        </w:rPr>
        <w:t>Краткое изложение теоретических вопросов: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Кроме образовательной программы каждое ДОУ должно иметь годовой план работы. Годовой план является обязательным документом ДОУ. Он нацелен на решение конкретных задач, способствующих совершенствованию работы всего педагогического коллектива в рамках учебного года. В соответствии с задачами в годовом плане ДОУ определены конкретные мероприятия и содержание работы с педагогическим, медицинским и обслуживающим персоналом. План предусматривает мероприятия по педагогическому просвещению родителей и совместную работу со школой.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работы ДОУ составляется с учетом вида дошкольного образовательного учреждения и профессионального уровня педагогических кадров. Приступая к составлению годового плана, заведующий руководствуется тем, что этот план будет выполняться всем педагогическим коллективом учреждения. От того, каково понимание каждым сотрудником его роли в реализации плана, будет зависеть фактическое выполнение плана в целом.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работы на год может оформляться в любой удобной для конкретного педагогического коллектива форме: схематично-блочная, календарно-месячная</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ц</w:t>
      </w:r>
      <w:proofErr w:type="gramEnd"/>
      <w:r w:rsidRPr="00DA24C8">
        <w:rPr>
          <w:rFonts w:ascii="Times New Roman" w:hAnsi="Times New Roman" w:cs="Times New Roman"/>
          <w:sz w:val="24"/>
          <w:szCs w:val="24"/>
        </w:rPr>
        <w:t>икличная по формам работы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работы ДОУ включает следующие разделы  (рекомендации К.Ю. Белой):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Анализ конечных результатов прошедшего учебного года.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Планирование деятельности ДОУ на ________ учебный год.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2.1.</w:t>
      </w:r>
      <w:r w:rsidRPr="00DA24C8">
        <w:rPr>
          <w:rFonts w:ascii="Times New Roman" w:hAnsi="Times New Roman" w:cs="Times New Roman"/>
          <w:sz w:val="24"/>
          <w:szCs w:val="24"/>
        </w:rPr>
        <w:tab/>
        <w:t>Обеспечение здоровья и здорового образа жизни;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2.2.</w:t>
      </w:r>
      <w:r w:rsidRPr="00DA24C8">
        <w:rPr>
          <w:rFonts w:ascii="Times New Roman" w:hAnsi="Times New Roman" w:cs="Times New Roman"/>
          <w:sz w:val="24"/>
          <w:szCs w:val="24"/>
        </w:rPr>
        <w:tab/>
        <w:t>Обеспечение высокого уровня воспитания и образования дошкольников в соответствии с государственными стандартами и программой «__________»;</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2.3.</w:t>
      </w:r>
      <w:r w:rsidRPr="00DA24C8">
        <w:rPr>
          <w:rFonts w:ascii="Times New Roman" w:hAnsi="Times New Roman" w:cs="Times New Roman"/>
          <w:sz w:val="24"/>
          <w:szCs w:val="24"/>
        </w:rPr>
        <w:tab/>
        <w:t>Создание условий для обеспечения готовности старших дошкольников к обучению в школе;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2.4.</w:t>
      </w:r>
      <w:r w:rsidRPr="00DA24C8">
        <w:rPr>
          <w:rFonts w:ascii="Times New Roman" w:hAnsi="Times New Roman" w:cs="Times New Roman"/>
          <w:sz w:val="24"/>
          <w:szCs w:val="24"/>
        </w:rPr>
        <w:tab/>
        <w:t>Научно-методическое и кадровое обеспечение учебно-воспитательного процесса;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2.5.</w:t>
      </w:r>
      <w:r w:rsidRPr="00DA24C8">
        <w:rPr>
          <w:rFonts w:ascii="Times New Roman" w:hAnsi="Times New Roman" w:cs="Times New Roman"/>
          <w:sz w:val="24"/>
          <w:szCs w:val="24"/>
        </w:rPr>
        <w:tab/>
        <w:t>Взаимосвязь в работе ДОУ с семьей, школой и другими организациями;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2.6.</w:t>
      </w:r>
      <w:r w:rsidRPr="00DA24C8">
        <w:rPr>
          <w:rFonts w:ascii="Times New Roman" w:hAnsi="Times New Roman" w:cs="Times New Roman"/>
          <w:sz w:val="24"/>
          <w:szCs w:val="24"/>
        </w:rPr>
        <w:tab/>
        <w:t>Укрепление материально-технической и финансовой базы.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ДОУ должен учитывать все виды ресурсов, их состояние, способы и возможности использования.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Приступая к составлению годового плана, руководитель помнит, что этот план будет выполняться всем педагогическим коллективом учреждения. Принятие плана работы ДОУ всем коллективом означает начало его реализации.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 это педагогическое моделирование деятельности воспитателя.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 а также упорядочить протекание процессов обучения и воспитания дошкольников.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позволяет: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четко осознать цель, стратегические и тактические задачи воспитания;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целенаправленно разработать содержание и выбрать средства, организационные формы воспитательной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спрогнозировать результаты своей деятельности, планируя и корректируя поступательное движение в развитии коллектива и каждой личности.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 процесс творческий, не прекращающийся на протяжении всей работы с детьми.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успешной деятельности план должен обладать определенными характеристиками.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Единство (цели каждой подструктуры ДОУ прочно спаяны вместе).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Непрерывность (</w:t>
      </w:r>
      <w:proofErr w:type="gramStart"/>
      <w:r w:rsidRPr="00DA24C8">
        <w:rPr>
          <w:rFonts w:ascii="Times New Roman" w:hAnsi="Times New Roman" w:cs="Times New Roman"/>
          <w:sz w:val="24"/>
          <w:szCs w:val="24"/>
        </w:rPr>
        <w:t>опора</w:t>
      </w:r>
      <w:proofErr w:type="gramEnd"/>
      <w:r w:rsidRPr="00DA24C8">
        <w:rPr>
          <w:rFonts w:ascii="Times New Roman" w:hAnsi="Times New Roman" w:cs="Times New Roman"/>
          <w:sz w:val="24"/>
          <w:szCs w:val="24"/>
        </w:rPr>
        <w:t xml:space="preserve"> как на краткосрочное, так и на долгосрочное предвидение).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Гибкость (возможность адаптироваться в случае изменения условий).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Точность (достаточная детализация).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Прогностичность</w:t>
      </w:r>
      <w:proofErr w:type="spellEnd"/>
      <w:r w:rsidRPr="00DA24C8">
        <w:rPr>
          <w:rFonts w:ascii="Times New Roman" w:hAnsi="Times New Roman" w:cs="Times New Roman"/>
          <w:sz w:val="24"/>
          <w:szCs w:val="24"/>
        </w:rPr>
        <w:t xml:space="preserve"> (возможность прогнозировать конечный и промежуточный результаты).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работы воспитателя может быть перспективным (на месяц, квартал), календарным (на неделю, каждый день), перспективно-календарным.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перспективном плане могут быть </w:t>
      </w:r>
      <w:proofErr w:type="gramStart"/>
      <w:r w:rsidRPr="00DA24C8">
        <w:rPr>
          <w:rFonts w:ascii="Times New Roman" w:hAnsi="Times New Roman" w:cs="Times New Roman"/>
          <w:sz w:val="24"/>
          <w:szCs w:val="24"/>
        </w:rPr>
        <w:t>отражены</w:t>
      </w:r>
      <w:proofErr w:type="gramEnd"/>
      <w:r w:rsidRPr="00DA24C8">
        <w:rPr>
          <w:rFonts w:ascii="Times New Roman" w:hAnsi="Times New Roman" w:cs="Times New Roman"/>
          <w:sz w:val="24"/>
          <w:szCs w:val="24"/>
        </w:rPr>
        <w: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Цели и задачи.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Список детей по подгруппам.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Циклограмма (структура режимных моментов).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Виды детской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 общение;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б) физкультурно-оздоровительная работа;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игровая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 организационные занятия;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 познавательная практическая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 художественная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ж) элементарная трудовая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Индивидуальная работа с детьми.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Работа с семьей.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Перспективы.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Календарный план предусматривает планирование всех видов деятельности детей и соответствующих им форм работы на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 наш взгляд, более современным является перспективно-календарное планирование: часть работы планируется на месяц, а конкретное содержание — на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Перспективное планирование предусматривает: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Взаимосвязь основных видов деятельности детей (игра, труд, обучение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Реализацию принципов последовательности и систематичности в решении воспитательных и образовательных задач на месяц.</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Преемственность задач по всем разделам программы определенной возрастной группы.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Систему индивидуальной работы с конкретными детьми — непосредственно после проведенного занятия, игры, труда.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Запись наблюдений в план накануне или в тот же день.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Используются различные формы написания планов. Форма планов может быть: текстовая, планшет (</w:t>
      </w:r>
      <w:proofErr w:type="spellStart"/>
      <w:r w:rsidRPr="00DA24C8">
        <w:rPr>
          <w:rFonts w:ascii="Times New Roman" w:hAnsi="Times New Roman" w:cs="Times New Roman"/>
          <w:sz w:val="24"/>
          <w:szCs w:val="24"/>
        </w:rPr>
        <w:t>карманчиковая</w:t>
      </w:r>
      <w:proofErr w:type="spellEnd"/>
      <w:r w:rsidRPr="00DA24C8">
        <w:rPr>
          <w:rFonts w:ascii="Times New Roman" w:hAnsi="Times New Roman" w:cs="Times New Roman"/>
          <w:sz w:val="24"/>
          <w:szCs w:val="24"/>
        </w:rPr>
        <w:t>), текстовая с использованием картотеки, схематично-блочная, в виде циклограммы, план-схема и др. Педагоги могут самостоятельно выбрать форму плана. Хотя, возможно, она будет различной. Тем не менее, целесообразно, чтобы в ДОУ была принята единая форма написания плана.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любого вида, как правило, осуществляется в несколько этапов: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Изучение (диагностика) и анализ предмета планирования (состояния работы всего детского сада, уровня </w:t>
      </w:r>
      <w:proofErr w:type="spellStart"/>
      <w:r w:rsidRPr="00DA24C8">
        <w:rPr>
          <w:rFonts w:ascii="Times New Roman" w:hAnsi="Times New Roman" w:cs="Times New Roman"/>
          <w:sz w:val="24"/>
          <w:szCs w:val="24"/>
        </w:rPr>
        <w:t>сформированности</w:t>
      </w:r>
      <w:proofErr w:type="spellEnd"/>
      <w:r w:rsidRPr="00DA24C8">
        <w:rPr>
          <w:rFonts w:ascii="Times New Roman" w:hAnsi="Times New Roman" w:cs="Times New Roman"/>
          <w:sz w:val="24"/>
          <w:szCs w:val="24"/>
        </w:rPr>
        <w:t xml:space="preserve"> у детей знаний и умений, особенностей развития детей в группе и т. 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Формулирование целей и задач предполагаемой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Определение путей и средств решения поставленных целей и задач (сбор и анализ предложений к проекту плана у всех заинтересованных подструктур).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Составление («сборка») всех частей плана в единое целое.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Обсуждение и коррекция проекта.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Принятие, утверждение плана.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Реализация, контроль его выполнения.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Введение в действие федеральных государственных требований к структуре основной общеобразовательной программы дошкольного образования (ФГТ) предполагает внесение корректив в планирование воспитательно-образовательной работы с детьми. В календарных и перспективных  планах каждого ДОУ должны реализовываться принцип интеграции образовательных областей и комплексно-тематический принцип построения образовательного процесса, современные подходы к организации совместной </w:t>
      </w:r>
      <w:r w:rsidRPr="00DA24C8">
        <w:rPr>
          <w:rFonts w:ascii="Times New Roman" w:hAnsi="Times New Roman" w:cs="Times New Roman"/>
          <w:sz w:val="24"/>
          <w:szCs w:val="24"/>
        </w:rPr>
        <w:lastRenderedPageBreak/>
        <w:t xml:space="preserve">деятельности педагога с детьми и связанный с этим перенос «центра тяжести» с занятий на другие формы организации образовательной деятельности.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Основными положениями ФГТ для программ дошкольного образования установлены стандартные образовательные области («Здоровье», «Физическая культура», «Познание», «Коммуникация», «Чтение художественной литературы», «Социализация», «Труд», «Безопасность», «Художественное творчество», «Музыка»), реализация задач которых должна проходить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sidRPr="00DA24C8">
        <w:rPr>
          <w:rFonts w:ascii="Times New Roman" w:hAnsi="Times New Roman" w:cs="Times New Roman"/>
          <w:sz w:val="24"/>
          <w:szCs w:val="24"/>
        </w:rPr>
        <w:t xml:space="preserve"> При организации любого вида детской деятельности могут решаться задачи из разных образовательных областей. Например, при проведении детского экспериментирования (познавательно-исследовательская деятельность) на практике реализуются задачи не только образовательной области «Познание», но и «Коммуникация», «Безопасность» и др. Таким </w:t>
      </w:r>
      <w:proofErr w:type="gramStart"/>
      <w:r w:rsidRPr="00DA24C8">
        <w:rPr>
          <w:rFonts w:ascii="Times New Roman" w:hAnsi="Times New Roman" w:cs="Times New Roman"/>
          <w:sz w:val="24"/>
          <w:szCs w:val="24"/>
        </w:rPr>
        <w:t>образом</w:t>
      </w:r>
      <w:proofErr w:type="gramEnd"/>
      <w:r w:rsidRPr="00DA24C8">
        <w:rPr>
          <w:rFonts w:ascii="Times New Roman" w:hAnsi="Times New Roman" w:cs="Times New Roman"/>
          <w:sz w:val="24"/>
          <w:szCs w:val="24"/>
        </w:rPr>
        <w:t xml:space="preserve"> реализуется принцип интеграции образовательных областей, который заявлен в ФГТ как один из основополагающих.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Министерство образования и науки разработало рекомендации к планированию работы воспитателя с детьми дошкольного возраста и представило обобщенный вариант плана. Форма плана в ниже приведенной таблице.</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Таблица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Учебный блок (сетка занятий)</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Совместная деятельность взрослого и детей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Самостоятельная деятельность детей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Образовательная деятельность, осуществляемая в процессе организации различных видов детской деятельности</w:t>
      </w:r>
      <w:r w:rsidRPr="001F52D5">
        <w:rPr>
          <w:rFonts w:ascii="Times New Roman" w:hAnsi="Times New Roman" w:cs="Times New Roman"/>
          <w:sz w:val="24"/>
          <w:szCs w:val="24"/>
          <w:highlight w:val="yellow"/>
        </w:rPr>
        <w:tab/>
        <w:t>Образовательная деятельность, осуществляемая в ходе режимных моментов</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Детская деятельность</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Формы работы</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Двигательная</w:t>
      </w:r>
      <w:proofErr w:type="gramEnd"/>
      <w:r w:rsidRPr="001F52D5">
        <w:rPr>
          <w:rFonts w:ascii="Times New Roman" w:hAnsi="Times New Roman" w:cs="Times New Roman"/>
          <w:sz w:val="24"/>
          <w:szCs w:val="24"/>
          <w:highlight w:val="yellow"/>
        </w:rPr>
        <w:tab/>
        <w:t>Подвижные дидактические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Подвижные игры с правилами</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Игровые упражнения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Соревнования</w:t>
      </w:r>
      <w:r w:rsidRPr="001F52D5">
        <w:rPr>
          <w:rFonts w:ascii="Times New Roman" w:hAnsi="Times New Roman" w:cs="Times New Roman"/>
          <w:sz w:val="24"/>
          <w:szCs w:val="24"/>
          <w:highlight w:val="yellow"/>
        </w:rPr>
        <w:tab/>
        <w:t>утренний прием;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организация питания;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уход за животными и растениями;</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дежурство</w:t>
      </w:r>
      <w:r w:rsidRPr="001F52D5">
        <w:rPr>
          <w:rFonts w:ascii="Times New Roman" w:hAnsi="Times New Roman" w:cs="Times New Roman"/>
          <w:sz w:val="24"/>
          <w:szCs w:val="24"/>
          <w:highlight w:val="yellow"/>
        </w:rPr>
        <w:tab/>
        <w:t>указывается предметно-развивающая среда, позволяющая детям самостоятельно осуществлять выбор и организовывать собственную деятельность по интересам.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Игровая</w:t>
      </w:r>
      <w:proofErr w:type="gramEnd"/>
      <w:r w:rsidRPr="001F52D5">
        <w:rPr>
          <w:rFonts w:ascii="Times New Roman" w:hAnsi="Times New Roman" w:cs="Times New Roman"/>
          <w:sz w:val="24"/>
          <w:szCs w:val="24"/>
          <w:highlight w:val="yellow"/>
        </w:rPr>
        <w:tab/>
        <w:t>Сюжетные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Продуктивная</w:t>
      </w:r>
      <w:r w:rsidRPr="001F52D5">
        <w:rPr>
          <w:rFonts w:ascii="Times New Roman" w:hAnsi="Times New Roman" w:cs="Times New Roman"/>
          <w:sz w:val="24"/>
          <w:szCs w:val="24"/>
          <w:highlight w:val="yellow"/>
        </w:rPr>
        <w:tab/>
        <w:t>Мастерская по изготовлению продуктов детского творчества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проектов</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Коммуникативная</w:t>
      </w:r>
      <w:r w:rsidRPr="001F52D5">
        <w:rPr>
          <w:rFonts w:ascii="Times New Roman" w:hAnsi="Times New Roman" w:cs="Times New Roman"/>
          <w:sz w:val="24"/>
          <w:szCs w:val="24"/>
          <w:highlight w:val="yellow"/>
        </w:rPr>
        <w:tab/>
        <w:t>Беседа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Ситуативный разговор</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lastRenderedPageBreak/>
        <w:t>Речевая ситуация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Составление и отгадывание загадок</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Сюжетные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Трудовая</w:t>
      </w:r>
      <w:proofErr w:type="gramEnd"/>
      <w:r w:rsidRPr="001F52D5">
        <w:rPr>
          <w:rFonts w:ascii="Times New Roman" w:hAnsi="Times New Roman" w:cs="Times New Roman"/>
          <w:sz w:val="24"/>
          <w:szCs w:val="24"/>
          <w:highlight w:val="yellow"/>
        </w:rPr>
        <w:tab/>
        <w:t>Совместные действия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Дежурство</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Поручение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Задание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проекта</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Познавательно-исследовательская</w:t>
      </w:r>
      <w:proofErr w:type="gramEnd"/>
      <w:r w:rsidRPr="001F52D5">
        <w:rPr>
          <w:rFonts w:ascii="Times New Roman" w:hAnsi="Times New Roman" w:cs="Times New Roman"/>
          <w:sz w:val="24"/>
          <w:szCs w:val="24"/>
          <w:highlight w:val="yellow"/>
        </w:rPr>
        <w:tab/>
        <w:t>Наблюдение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Экскурсия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Решение проблемных ситуаций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Экспериментирование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Коллекционирование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Моделирование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Музыкально-художественная</w:t>
      </w:r>
      <w:proofErr w:type="gramEnd"/>
      <w:r w:rsidRPr="001F52D5">
        <w:rPr>
          <w:rFonts w:ascii="Times New Roman" w:hAnsi="Times New Roman" w:cs="Times New Roman"/>
          <w:sz w:val="24"/>
          <w:szCs w:val="24"/>
          <w:highlight w:val="yellow"/>
        </w:rPr>
        <w:tab/>
        <w:t>Слушание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Исполнение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Импровизация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Экспериментирование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Подвижные игры (с музыкальным сопровождением)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Музыкально-дидактические игры</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Чтение художественной литературы</w:t>
      </w:r>
      <w:r w:rsidRPr="001F52D5">
        <w:rPr>
          <w:rFonts w:ascii="Times New Roman" w:hAnsi="Times New Roman" w:cs="Times New Roman"/>
          <w:sz w:val="24"/>
          <w:szCs w:val="24"/>
          <w:highlight w:val="yellow"/>
        </w:rPr>
        <w:tab/>
        <w:t>Чтение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Обсуждение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1F52D5">
        <w:rPr>
          <w:rFonts w:ascii="Times New Roman" w:hAnsi="Times New Roman" w:cs="Times New Roman"/>
          <w:sz w:val="24"/>
          <w:szCs w:val="24"/>
          <w:highlight w:val="yellow"/>
        </w:rPr>
        <w:t>Разучивание</w:t>
      </w:r>
      <w:r w:rsidRPr="00DA24C8">
        <w:rPr>
          <w:rFonts w:ascii="Times New Roman" w:hAnsi="Times New Roman" w:cs="Times New Roman"/>
          <w:sz w:val="24"/>
          <w:szCs w:val="24"/>
        </w:rPr>
        <w:t xml:space="preserve"> </w:t>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Однако это не окончательный вариант. Есть авторы методических разработок, которые призывают строить образовательный процесс по так называемому «событийному» принципу. Как это понять?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Образовательный</w:t>
      </w:r>
      <w:r w:rsidRPr="00DA24C8">
        <w:rPr>
          <w:rFonts w:ascii="Times New Roman" w:hAnsi="Times New Roman" w:cs="Times New Roman"/>
          <w:sz w:val="24"/>
          <w:szCs w:val="24"/>
        </w:rPr>
        <w:tab/>
        <w:t xml:space="preserve"> процесс представляет собой реализацию ряда проектов. Каждый проект — это тема, которой объединены все виды деятельности детей. Продолжительность проекта — от одного дня до целого года, в зависимости от условий реализации и характера темы.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Форма такого плана представлена в ниже приведенной таблице.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Группа ___________________________________________________________</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Тема проекта 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Цель проекта 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Название итогового мероприятия (события, праздника и др.) 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Форма итогового мероприятия (праздник, конкурс, выставка, коллаж, акция и др.) _______________________________________________________________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Дата проведения итогового мероприятия 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Ф.И.О. воспитателя, ответственного за итоговое мероприятие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__________________________________________________________________ __________________________________________________________________</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День недели / дата</w:t>
      </w:r>
      <w:r w:rsidRPr="00DA24C8">
        <w:rPr>
          <w:rFonts w:ascii="Times New Roman" w:hAnsi="Times New Roman" w:cs="Times New Roman"/>
          <w:sz w:val="24"/>
          <w:szCs w:val="24"/>
        </w:rPr>
        <w:tab/>
        <w:t>Образовательные области</w:t>
      </w:r>
      <w:r w:rsidRPr="00DA24C8">
        <w:rPr>
          <w:rFonts w:ascii="Times New Roman" w:hAnsi="Times New Roman" w:cs="Times New Roman"/>
          <w:sz w:val="24"/>
          <w:szCs w:val="24"/>
        </w:rPr>
        <w:tab/>
        <w:t>Совместная деятельность взрослого и детей с учетом интеграции образовательных областей</w:t>
      </w:r>
      <w:r w:rsidRPr="00DA24C8">
        <w:rPr>
          <w:rFonts w:ascii="Times New Roman" w:hAnsi="Times New Roman" w:cs="Times New Roman"/>
          <w:sz w:val="24"/>
          <w:szCs w:val="24"/>
        </w:rPr>
        <w:tab/>
        <w:t>Организация развивающей среды для самостоятельной деятельности детей (центры активности, все помещения группы)</w:t>
      </w:r>
      <w:r w:rsidRPr="00DA24C8">
        <w:rPr>
          <w:rFonts w:ascii="Times New Roman" w:hAnsi="Times New Roman" w:cs="Times New Roman"/>
          <w:sz w:val="24"/>
          <w:szCs w:val="24"/>
        </w:rPr>
        <w:tab/>
        <w:t>Взаимодействие с родителями / социальными партнерами (театрами, спортивными и художественными школами, общеобразовательными учреждениями)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ab/>
      </w:r>
      <w:r w:rsidRPr="00DA24C8">
        <w:rPr>
          <w:rFonts w:ascii="Times New Roman" w:hAnsi="Times New Roman" w:cs="Times New Roman"/>
          <w:sz w:val="24"/>
          <w:szCs w:val="24"/>
        </w:rPr>
        <w:tab/>
        <w:t>Непосредственно образовательная деятельность</w:t>
      </w:r>
      <w:r w:rsidRPr="00DA24C8">
        <w:rPr>
          <w:rFonts w:ascii="Times New Roman" w:hAnsi="Times New Roman" w:cs="Times New Roman"/>
          <w:sz w:val="24"/>
          <w:szCs w:val="24"/>
        </w:rPr>
        <w:tab/>
        <w:t>Образовательная деятельность в режимных моментах</w:t>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ab/>
      </w:r>
      <w:r w:rsidRPr="00DA24C8">
        <w:rPr>
          <w:rFonts w:ascii="Times New Roman" w:hAnsi="Times New Roman" w:cs="Times New Roman"/>
          <w:sz w:val="24"/>
          <w:szCs w:val="24"/>
        </w:rPr>
        <w:tab/>
        <w:t>Групповая</w:t>
      </w:r>
      <w:r w:rsidRPr="00DA24C8">
        <w:rPr>
          <w:rFonts w:ascii="Times New Roman" w:hAnsi="Times New Roman" w:cs="Times New Roman"/>
          <w:sz w:val="24"/>
          <w:szCs w:val="24"/>
        </w:rPr>
        <w:tab/>
        <w:t xml:space="preserve">Индивидуальная </w:t>
      </w:r>
      <w:r w:rsidRPr="00DA24C8">
        <w:rPr>
          <w:rFonts w:ascii="Times New Roman" w:hAnsi="Times New Roman" w:cs="Times New Roman"/>
          <w:sz w:val="24"/>
          <w:szCs w:val="24"/>
        </w:rPr>
        <w:tab/>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2</w:t>
      </w:r>
      <w:r w:rsidRPr="00DA24C8">
        <w:rPr>
          <w:rFonts w:ascii="Times New Roman" w:hAnsi="Times New Roman" w:cs="Times New Roman"/>
          <w:sz w:val="24"/>
          <w:szCs w:val="24"/>
        </w:rPr>
        <w:tab/>
        <w:t>3</w:t>
      </w:r>
      <w:r w:rsidRPr="00DA24C8">
        <w:rPr>
          <w:rFonts w:ascii="Times New Roman" w:hAnsi="Times New Roman" w:cs="Times New Roman"/>
          <w:sz w:val="24"/>
          <w:szCs w:val="24"/>
        </w:rPr>
        <w:tab/>
        <w:t>4</w:t>
      </w:r>
      <w:r w:rsidRPr="00DA24C8">
        <w:rPr>
          <w:rFonts w:ascii="Times New Roman" w:hAnsi="Times New Roman" w:cs="Times New Roman"/>
          <w:sz w:val="24"/>
          <w:szCs w:val="24"/>
        </w:rPr>
        <w:tab/>
        <w:t>5</w:t>
      </w:r>
      <w:r w:rsidRPr="00DA24C8">
        <w:rPr>
          <w:rFonts w:ascii="Times New Roman" w:hAnsi="Times New Roman" w:cs="Times New Roman"/>
          <w:sz w:val="24"/>
          <w:szCs w:val="24"/>
        </w:rPr>
        <w:tab/>
        <w:t>6</w:t>
      </w:r>
      <w:r w:rsidRPr="00DA24C8">
        <w:rPr>
          <w:rFonts w:ascii="Times New Roman" w:hAnsi="Times New Roman" w:cs="Times New Roman"/>
          <w:sz w:val="24"/>
          <w:szCs w:val="24"/>
        </w:rPr>
        <w:tab/>
        <w:t>7</w:t>
      </w:r>
    </w:p>
    <w:p w:rsidR="00B053C5" w:rsidRPr="00DA24C8" w:rsidRDefault="00B053C5" w:rsidP="00DA24C8">
      <w:pPr>
        <w:spacing w:after="0" w:line="276" w:lineRule="auto"/>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Разработайте и осуществите защиту перспективного плана непосредственно – образовательной  деятельности воспитателя ДОУ детей две недели (возрастная группа на выбор студента).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Осуществите анализ календарного плана воспитателя. Разработайте и осуществите защиту календарного плана воспитателя (возрастная группа  и тема на выбор студента).</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Козлова, С.А. Дошкольная педагогика [Текст]: учебник сред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 xml:space="preserve">роф. учеб. заведений / С.А. Козлова. – М.: Академия, 2007. – 416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Стребелева</w:t>
      </w:r>
      <w:proofErr w:type="spellEnd"/>
      <w:r w:rsidRPr="00DA24C8">
        <w:rPr>
          <w:rFonts w:ascii="Times New Roman" w:hAnsi="Times New Roman" w:cs="Times New Roman"/>
          <w:sz w:val="24"/>
          <w:szCs w:val="24"/>
        </w:rPr>
        <w:t xml:space="preserve"> Е.А. Специальная дошкольная педагогика [Электронный ресурс] [web-сайт]. &lt;http://www.log-in.ru/books/8976&gt;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Планирование </w:t>
      </w:r>
      <w:proofErr w:type="spellStart"/>
      <w:r w:rsidRPr="00DA24C8">
        <w:rPr>
          <w:rFonts w:ascii="Times New Roman" w:hAnsi="Times New Roman" w:cs="Times New Roman"/>
          <w:sz w:val="24"/>
          <w:szCs w:val="24"/>
        </w:rPr>
        <w:t>внеучебной</w:t>
      </w:r>
      <w:proofErr w:type="spellEnd"/>
      <w:r w:rsidRPr="00DA24C8">
        <w:rPr>
          <w:rFonts w:ascii="Times New Roman" w:hAnsi="Times New Roman" w:cs="Times New Roman"/>
          <w:sz w:val="24"/>
          <w:szCs w:val="24"/>
        </w:rPr>
        <w:t xml:space="preserve"> деятельности с детьми в режиме дня. Вторая младшая группа / Под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р</w:t>
      </w:r>
      <w:proofErr w:type="gramEnd"/>
      <w:r w:rsidRPr="00DA24C8">
        <w:rPr>
          <w:rFonts w:ascii="Times New Roman" w:hAnsi="Times New Roman" w:cs="Times New Roman"/>
          <w:sz w:val="24"/>
          <w:szCs w:val="24"/>
        </w:rPr>
        <w:t>ед. Л.Л.Тимофеевой. М., 2011</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 xml:space="preserve">Современные образовательные программы для дошкольных учреждений [Текст]: учебное пособие для студ. </w:t>
      </w:r>
      <w:proofErr w:type="spellStart"/>
      <w:proofErr w:type="gramStart"/>
      <w:r w:rsidRPr="00DA24C8">
        <w:rPr>
          <w:rFonts w:ascii="Times New Roman" w:hAnsi="Times New Roman" w:cs="Times New Roman"/>
          <w:sz w:val="24"/>
          <w:szCs w:val="24"/>
        </w:rPr>
        <w:t>пед</w:t>
      </w:r>
      <w:proofErr w:type="spellEnd"/>
      <w:r w:rsidRPr="00DA24C8">
        <w:rPr>
          <w:rFonts w:ascii="Times New Roman" w:hAnsi="Times New Roman" w:cs="Times New Roman"/>
          <w:sz w:val="24"/>
          <w:szCs w:val="24"/>
        </w:rPr>
        <w:t>. вузов</w:t>
      </w:r>
      <w:proofErr w:type="gramEnd"/>
      <w:r w:rsidRPr="00DA24C8">
        <w:rPr>
          <w:rFonts w:ascii="Times New Roman" w:hAnsi="Times New Roman" w:cs="Times New Roman"/>
          <w:sz w:val="24"/>
          <w:szCs w:val="24"/>
        </w:rPr>
        <w:t xml:space="preserve"> и колледжей / под ред. Т.И.</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FD357C" w:rsidRPr="00DA24C8" w:rsidRDefault="00FD357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 xml:space="preserve">Лекция № </w:t>
      </w:r>
      <w:r w:rsidR="001F52D5">
        <w:rPr>
          <w:rFonts w:ascii="Times New Roman" w:hAnsi="Times New Roman" w:cs="Times New Roman"/>
          <w:b/>
          <w:sz w:val="24"/>
          <w:szCs w:val="24"/>
        </w:rPr>
        <w:t>6</w:t>
      </w:r>
      <w:r w:rsidRPr="00DA24C8">
        <w:rPr>
          <w:rFonts w:ascii="Times New Roman" w:hAnsi="Times New Roman" w:cs="Times New Roman"/>
          <w:b/>
          <w:sz w:val="24"/>
          <w:szCs w:val="24"/>
        </w:rPr>
        <w:t>.</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Особенности планирования педагогического процесса в дошкольном образовании</w:t>
      </w: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 это педагогическое моделирование деятельности воспитателя.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Перспективный план -  на месяц, квартал.</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Календарный план - на неделю,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Что такое годовой план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Какова его структура?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Какую функцию выполняет планирование в образовательной деятельности дошкольников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 xml:space="preserve">Каким образом  меняется система планирования  в связи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 xml:space="preserve">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введением в действие федеральных государственных требований к структуре основной общеобразовательной программы дошкольного 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 xml:space="preserve">Какие рекомендации к планированию разработало </w:t>
      </w:r>
      <w:proofErr w:type="spellStart"/>
      <w:r w:rsidRPr="00DA24C8">
        <w:rPr>
          <w:rFonts w:ascii="Times New Roman" w:hAnsi="Times New Roman" w:cs="Times New Roman"/>
          <w:sz w:val="24"/>
          <w:szCs w:val="24"/>
        </w:rPr>
        <w:t>Минобразование</w:t>
      </w:r>
      <w:proofErr w:type="spellEnd"/>
      <w:r w:rsidRPr="00DA24C8">
        <w:rPr>
          <w:rFonts w:ascii="Times New Roman" w:hAnsi="Times New Roman" w:cs="Times New Roman"/>
          <w:sz w:val="24"/>
          <w:szCs w:val="24"/>
        </w:rPr>
        <w:t xml:space="preserve"> РФ?</w:t>
      </w:r>
    </w:p>
    <w:p w:rsidR="00B053C5"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 xml:space="preserve">Как эти рекомендации находят применение  в опыте  практической  работы ДОУ (варианты </w:t>
      </w:r>
      <w:proofErr w:type="gramStart"/>
      <w:r w:rsidRPr="00DA24C8">
        <w:rPr>
          <w:rFonts w:ascii="Times New Roman" w:hAnsi="Times New Roman" w:cs="Times New Roman"/>
          <w:sz w:val="24"/>
          <w:szCs w:val="24"/>
        </w:rPr>
        <w:t>технологических</w:t>
      </w:r>
      <w:proofErr w:type="gramEnd"/>
      <w:r w:rsidRPr="00DA24C8">
        <w:rPr>
          <w:rFonts w:ascii="Times New Roman" w:hAnsi="Times New Roman" w:cs="Times New Roman"/>
          <w:sz w:val="24"/>
          <w:szCs w:val="24"/>
        </w:rPr>
        <w:t xml:space="preserve"> планирования образовательной деятельности в ре</w:t>
      </w:r>
      <w:r w:rsidR="001F52D5">
        <w:rPr>
          <w:rFonts w:ascii="Times New Roman" w:hAnsi="Times New Roman" w:cs="Times New Roman"/>
          <w:sz w:val="24"/>
          <w:szCs w:val="24"/>
        </w:rPr>
        <w:t>жиме дня возрастной группы ДОУ)</w:t>
      </w:r>
    </w:p>
    <w:p w:rsidR="001F52D5" w:rsidRPr="00DA24C8" w:rsidRDefault="001F52D5" w:rsidP="00DA24C8">
      <w:pPr>
        <w:spacing w:after="0" w:line="276" w:lineRule="auto"/>
        <w:ind w:firstLine="709"/>
        <w:jc w:val="both"/>
        <w:rPr>
          <w:rFonts w:ascii="Times New Roman" w:hAnsi="Times New Roman" w:cs="Times New Roman"/>
          <w:sz w:val="24"/>
          <w:szCs w:val="24"/>
        </w:rPr>
      </w:pPr>
    </w:p>
    <w:p w:rsidR="00B053C5" w:rsidRPr="001F52D5" w:rsidRDefault="00B053C5" w:rsidP="001F52D5">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Кроме образовательной программы каждое ДОУ должно иметь годовой план работы. Годовой план является обязательным документом ДОУ. Он нацелен на решение конкретных задач, способствующих совершенствованию работы всего педагогического коллектива в рамках учебного года. В соответствии с задачами в годовом плане ДОУ определены конкретные мероприятия и содержание работы с педагогическим, медицинским и обслуживающим персоналом. План предусматривает мероприятия по педагогическому просвещению родителей и совместную работу со школой.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работы ДОУ составляется с учетом вида дошкольного образовательного учреждения и профессионального уровня педагогических кадров. Приступая к составлению годового плана, заведующий руководствуется тем, что этот план будет выполняться всем педагогическим коллективом учреждения. От того, каково понимание каждым сотрудником его роли в реализации плана, будет зависеть фактическое выполнение плана в целом.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работы на год может оформляться в любой удобной для конкретного педагогического коллектива форме: схематично-блочная, календарно-месячная</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ц</w:t>
      </w:r>
      <w:proofErr w:type="gramEnd"/>
      <w:r w:rsidRPr="00DA24C8">
        <w:rPr>
          <w:rFonts w:ascii="Times New Roman" w:hAnsi="Times New Roman" w:cs="Times New Roman"/>
          <w:sz w:val="24"/>
          <w:szCs w:val="24"/>
        </w:rPr>
        <w:t>икличная по формам работы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работы ДОУ включает следующие разделы  (рекомендации К.Ю. Белой):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Анализ конечных результатов прошедшего учебного года.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Планирование деятельности ДОУ на ________ учебный год.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2.1.</w:t>
      </w:r>
      <w:r w:rsidRPr="00DA24C8">
        <w:rPr>
          <w:rFonts w:ascii="Times New Roman" w:hAnsi="Times New Roman" w:cs="Times New Roman"/>
          <w:sz w:val="24"/>
          <w:szCs w:val="24"/>
        </w:rPr>
        <w:tab/>
        <w:t>Обеспечение здоровья и здорового образа жизни;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2.2.</w:t>
      </w:r>
      <w:r w:rsidRPr="00DA24C8">
        <w:rPr>
          <w:rFonts w:ascii="Times New Roman" w:hAnsi="Times New Roman" w:cs="Times New Roman"/>
          <w:sz w:val="24"/>
          <w:szCs w:val="24"/>
        </w:rPr>
        <w:tab/>
        <w:t>Обеспечение высокого уровня воспитания и образования дошкольников в соответствии с государственными стандартами и программой «__________»;</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2.3.</w:t>
      </w:r>
      <w:r w:rsidRPr="00DA24C8">
        <w:rPr>
          <w:rFonts w:ascii="Times New Roman" w:hAnsi="Times New Roman" w:cs="Times New Roman"/>
          <w:sz w:val="24"/>
          <w:szCs w:val="24"/>
        </w:rPr>
        <w:tab/>
        <w:t>Создание условий для обеспечения готовности старших дошкольников к обучению в школе;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2.4.</w:t>
      </w:r>
      <w:r w:rsidRPr="00DA24C8">
        <w:rPr>
          <w:rFonts w:ascii="Times New Roman" w:hAnsi="Times New Roman" w:cs="Times New Roman"/>
          <w:sz w:val="24"/>
          <w:szCs w:val="24"/>
        </w:rPr>
        <w:tab/>
        <w:t>Научно-методическое и кадровое обеспечение учебно-воспитательного процесса;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2.5.</w:t>
      </w:r>
      <w:r w:rsidRPr="00DA24C8">
        <w:rPr>
          <w:rFonts w:ascii="Times New Roman" w:hAnsi="Times New Roman" w:cs="Times New Roman"/>
          <w:sz w:val="24"/>
          <w:szCs w:val="24"/>
        </w:rPr>
        <w:tab/>
        <w:t>Взаимосвязь в работе ДОУ с семьей, школой и другими организациями;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2.6.</w:t>
      </w:r>
      <w:r w:rsidRPr="00DA24C8">
        <w:rPr>
          <w:rFonts w:ascii="Times New Roman" w:hAnsi="Times New Roman" w:cs="Times New Roman"/>
          <w:sz w:val="24"/>
          <w:szCs w:val="24"/>
        </w:rPr>
        <w:tab/>
        <w:t>Укрепление материально-технической и финансовой базы.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ДОУ должен учитывать все виды ресурсов, их состояние, способы и возможности использования.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Приступая к составлению годового плана, руководитель помнит, что этот план будет выполняться всем педагогическим коллективом учреждения. Принятие плана работы ДОУ всем коллективом означает начало его реализации.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 это педагогическое моделирование деятельности воспитателя.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 а также упорядочить протекание процессов обучения и воспитания дошкольников.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позволяет: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четко осознать цель, стратегические и тактические задачи воспитания;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целенаправленно разработать содержание и выбрать средства, организационные формы воспитательной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спрогнозировать результаты своей деятельности, планируя и корректируя поступательное движение в развитии коллектива и каждой личности.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 процесс творческий, не прекращающийся на протяжении всей работы с детьми.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успешной деятельности план должен обладать определенными характеристиками.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Единство (цели каждой подструктуры ДОУ прочно спаяны вместе).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Непрерывность (</w:t>
      </w:r>
      <w:proofErr w:type="gramStart"/>
      <w:r w:rsidRPr="00DA24C8">
        <w:rPr>
          <w:rFonts w:ascii="Times New Roman" w:hAnsi="Times New Roman" w:cs="Times New Roman"/>
          <w:sz w:val="24"/>
          <w:szCs w:val="24"/>
        </w:rPr>
        <w:t>опора</w:t>
      </w:r>
      <w:proofErr w:type="gramEnd"/>
      <w:r w:rsidRPr="00DA24C8">
        <w:rPr>
          <w:rFonts w:ascii="Times New Roman" w:hAnsi="Times New Roman" w:cs="Times New Roman"/>
          <w:sz w:val="24"/>
          <w:szCs w:val="24"/>
        </w:rPr>
        <w:t xml:space="preserve"> как на краткосрочное, так и на долгосрочное предвидение).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Гибкость (возможность адаптироваться в случае изменения условий).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Точность (достаточная детализация).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Прогностичность</w:t>
      </w:r>
      <w:proofErr w:type="spellEnd"/>
      <w:r w:rsidRPr="00DA24C8">
        <w:rPr>
          <w:rFonts w:ascii="Times New Roman" w:hAnsi="Times New Roman" w:cs="Times New Roman"/>
          <w:sz w:val="24"/>
          <w:szCs w:val="24"/>
        </w:rPr>
        <w:t xml:space="preserve"> (возможность прогнозировать конечный и промежуточный результаты).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работы воспитателя может быть перспективным (на месяц, квартал), календарным (на неделю, каждый день), перспективно-календарным.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перспективном плане могут быть </w:t>
      </w:r>
      <w:proofErr w:type="gramStart"/>
      <w:r w:rsidRPr="00DA24C8">
        <w:rPr>
          <w:rFonts w:ascii="Times New Roman" w:hAnsi="Times New Roman" w:cs="Times New Roman"/>
          <w:sz w:val="24"/>
          <w:szCs w:val="24"/>
        </w:rPr>
        <w:t>отражены</w:t>
      </w:r>
      <w:proofErr w:type="gramEnd"/>
      <w:r w:rsidRPr="00DA24C8">
        <w:rPr>
          <w:rFonts w:ascii="Times New Roman" w:hAnsi="Times New Roman" w:cs="Times New Roman"/>
          <w:sz w:val="24"/>
          <w:szCs w:val="24"/>
        </w:rPr>
        <w: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Цели и задачи.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Список детей по подгруппам.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Циклограмма (структура режимных моментов).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Виды детской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 общение;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б) физкультурно-оздоровительная работа;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игровая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 организационные занятия;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 познавательная практическая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 художественная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ж) элементарная трудовая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Индивидуальная работа с детьми.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Работа с семьей.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Перспективы.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Календарный план предусматривает планирование всех видов деятельности детей и соответствующих им форм работы на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 наш взгляд, более современным является перспективно-календарное планирование: часть работы планируется на месяц, а конкретное содержание — на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Перспективное планирование предусматривает: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Взаимосвязь основных видов деятельности детей (игра, труд, обучение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Реализацию принципов последовательности и систематичности в решении воспитательных и образовательных задач на месяц.</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Преемственность задач по всем разделам программы определенной возрастной группы.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Систему индивидуальной работы с конкретными детьми — непосредственно после проведенного занятия, игры, труда.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Запись наблюдений в план накануне или в тот же день.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Используются различные формы написания планов. Форма планов может быть: текстовая, планшет (</w:t>
      </w:r>
      <w:proofErr w:type="spellStart"/>
      <w:r w:rsidRPr="00DA24C8">
        <w:rPr>
          <w:rFonts w:ascii="Times New Roman" w:hAnsi="Times New Roman" w:cs="Times New Roman"/>
          <w:sz w:val="24"/>
          <w:szCs w:val="24"/>
        </w:rPr>
        <w:t>карманчиковая</w:t>
      </w:r>
      <w:proofErr w:type="spellEnd"/>
      <w:r w:rsidRPr="00DA24C8">
        <w:rPr>
          <w:rFonts w:ascii="Times New Roman" w:hAnsi="Times New Roman" w:cs="Times New Roman"/>
          <w:sz w:val="24"/>
          <w:szCs w:val="24"/>
        </w:rPr>
        <w:t>), текстовая с использованием картотеки, схематично-блочная, в виде циклограммы, план-схема и др. Педагоги могут самостоятельно выбрать форму плана. Хотя, возможно, она будет различной. Тем не менее, целесообразно, чтобы в ДОУ была принята единая форма написания плана.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любого вида, как правило, осуществляется в несколько этапов: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Изучение (диагностика) и анализ предмета планирования (состояния работы всего детского сада, уровня </w:t>
      </w:r>
      <w:proofErr w:type="spellStart"/>
      <w:r w:rsidRPr="00DA24C8">
        <w:rPr>
          <w:rFonts w:ascii="Times New Roman" w:hAnsi="Times New Roman" w:cs="Times New Roman"/>
          <w:sz w:val="24"/>
          <w:szCs w:val="24"/>
        </w:rPr>
        <w:t>сформированности</w:t>
      </w:r>
      <w:proofErr w:type="spellEnd"/>
      <w:r w:rsidRPr="00DA24C8">
        <w:rPr>
          <w:rFonts w:ascii="Times New Roman" w:hAnsi="Times New Roman" w:cs="Times New Roman"/>
          <w:sz w:val="24"/>
          <w:szCs w:val="24"/>
        </w:rPr>
        <w:t xml:space="preserve"> у детей знаний и умений, особенностей развития детей в группе и т. 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Формулирование целей и задач предполагаемой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Определение путей и средств решения поставленных целей и задач (сбор и анализ предложений к проекту плана у всех заинтересованных подструктур).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Составление («сборка») всех частей плана в единое целое.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Обсуждение и коррекция проекта.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Принятие, утверждение плана.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Реализация, контроль его выполнения.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Введение в действие федеральных государственных требований к структуре основной общеобразовательной программы дошкольного образования (ФГТ) предполагает внесение корректив в планирование воспитательно-образовательной работы с детьми. В календарных и перспективных  планах каждого ДОУ должны реализовываться принцип интеграции образовательных областей и комплексно-тематический принцип построения образовательного процесса, современные подходы к организации совместной </w:t>
      </w:r>
      <w:r w:rsidRPr="00DA24C8">
        <w:rPr>
          <w:rFonts w:ascii="Times New Roman" w:hAnsi="Times New Roman" w:cs="Times New Roman"/>
          <w:sz w:val="24"/>
          <w:szCs w:val="24"/>
        </w:rPr>
        <w:lastRenderedPageBreak/>
        <w:t xml:space="preserve">деятельности педагога с детьми и связанный с этим перенос «центра тяжести» с занятий на другие формы организации образовательной деятельности.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Основными положениями ФГТ для программ дошкольного образования установлены стандартные образовательные области («Здоровье», «Физическая культура», «Познание», «Коммуникация», «Чтение художественной литературы», «Социализация», «Труд», «Безопасность», «Художественное творчество», «Музыка»), реализация задач которых должна проходить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sidRPr="00DA24C8">
        <w:rPr>
          <w:rFonts w:ascii="Times New Roman" w:hAnsi="Times New Roman" w:cs="Times New Roman"/>
          <w:sz w:val="24"/>
          <w:szCs w:val="24"/>
        </w:rPr>
        <w:t xml:space="preserve"> При организации любого вида детской деятельности могут решаться задачи из разных образовательных областей. Например, при проведении детского экспериментирования (познавательно-исследовательская деятельность) на практике реализуются задачи не только образовательной области «Познание», но и «Коммуникация», «Безопасность» и др. Таким </w:t>
      </w:r>
      <w:proofErr w:type="gramStart"/>
      <w:r w:rsidRPr="00DA24C8">
        <w:rPr>
          <w:rFonts w:ascii="Times New Roman" w:hAnsi="Times New Roman" w:cs="Times New Roman"/>
          <w:sz w:val="24"/>
          <w:szCs w:val="24"/>
        </w:rPr>
        <w:t>образом</w:t>
      </w:r>
      <w:proofErr w:type="gramEnd"/>
      <w:r w:rsidRPr="00DA24C8">
        <w:rPr>
          <w:rFonts w:ascii="Times New Roman" w:hAnsi="Times New Roman" w:cs="Times New Roman"/>
          <w:sz w:val="24"/>
          <w:szCs w:val="24"/>
        </w:rPr>
        <w:t xml:space="preserve"> реализуется принцип интеграции образовательных областей, который заявлен в ФГТ как один из основополагающих.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Министерство образования и науки разработало рекомендации к планированию работы воспитателя с детьми дошкольного возраста и представило обобщенный вариант плана. Форма плана в ниже приведенной таблице.</w:t>
      </w:r>
    </w:p>
    <w:p w:rsidR="00B053C5" w:rsidRPr="00DA24C8" w:rsidRDefault="00B053C5" w:rsidP="00DA24C8">
      <w:pPr>
        <w:spacing w:after="0" w:line="276" w:lineRule="auto"/>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Таблица</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Учебный блок (сетка занятий)</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Совместная деятельность взрослого и детей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Самостоятельная деятельность детей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Образовательная деятельность, осуществляемая в процессе организации различных видов детской деятельности</w:t>
      </w:r>
      <w:r w:rsidRPr="001F52D5">
        <w:rPr>
          <w:rFonts w:ascii="Times New Roman" w:hAnsi="Times New Roman" w:cs="Times New Roman"/>
          <w:sz w:val="24"/>
          <w:szCs w:val="24"/>
          <w:highlight w:val="yellow"/>
        </w:rPr>
        <w:tab/>
        <w:t>Образовательная деятельность, осуществляемая в ходе режимных моментов</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Детская деятельность</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Формы работы</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Двигательная</w:t>
      </w:r>
      <w:proofErr w:type="gramEnd"/>
      <w:r w:rsidRPr="001F52D5">
        <w:rPr>
          <w:rFonts w:ascii="Times New Roman" w:hAnsi="Times New Roman" w:cs="Times New Roman"/>
          <w:sz w:val="24"/>
          <w:szCs w:val="24"/>
          <w:highlight w:val="yellow"/>
        </w:rPr>
        <w:tab/>
        <w:t>Подвижные дидактические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Подвижные игры с правилами</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Игровые упражнения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Соревнования</w:t>
      </w:r>
      <w:r w:rsidRPr="001F52D5">
        <w:rPr>
          <w:rFonts w:ascii="Times New Roman" w:hAnsi="Times New Roman" w:cs="Times New Roman"/>
          <w:sz w:val="24"/>
          <w:szCs w:val="24"/>
          <w:highlight w:val="yellow"/>
        </w:rPr>
        <w:tab/>
        <w:t>утренний прием;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организация питания;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уход за животными и растениями;</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дежурство</w:t>
      </w:r>
      <w:r w:rsidRPr="001F52D5">
        <w:rPr>
          <w:rFonts w:ascii="Times New Roman" w:hAnsi="Times New Roman" w:cs="Times New Roman"/>
          <w:sz w:val="24"/>
          <w:szCs w:val="24"/>
          <w:highlight w:val="yellow"/>
        </w:rPr>
        <w:tab/>
        <w:t>указывается предметно-развивающая среда, позволяющая детям самостоятельно осуществлять выбор и организовывать собственную деятельность по интересам.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Игровая</w:t>
      </w:r>
      <w:proofErr w:type="gramEnd"/>
      <w:r w:rsidRPr="001F52D5">
        <w:rPr>
          <w:rFonts w:ascii="Times New Roman" w:hAnsi="Times New Roman" w:cs="Times New Roman"/>
          <w:sz w:val="24"/>
          <w:szCs w:val="24"/>
          <w:highlight w:val="yellow"/>
        </w:rPr>
        <w:tab/>
        <w:t>Сюжетные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Продуктивная</w:t>
      </w:r>
      <w:r w:rsidRPr="001F52D5">
        <w:rPr>
          <w:rFonts w:ascii="Times New Roman" w:hAnsi="Times New Roman" w:cs="Times New Roman"/>
          <w:sz w:val="24"/>
          <w:szCs w:val="24"/>
          <w:highlight w:val="yellow"/>
        </w:rPr>
        <w:tab/>
        <w:t>Мастерская по изготовлению продуктов детского творчества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проектов</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Коммуникативная</w:t>
      </w:r>
      <w:r w:rsidRPr="001F52D5">
        <w:rPr>
          <w:rFonts w:ascii="Times New Roman" w:hAnsi="Times New Roman" w:cs="Times New Roman"/>
          <w:sz w:val="24"/>
          <w:szCs w:val="24"/>
          <w:highlight w:val="yellow"/>
        </w:rPr>
        <w:tab/>
        <w:t>Беседа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Ситуативный разговор</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lastRenderedPageBreak/>
        <w:t>Речевая ситуация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Составление и отгадывание загадок</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Сюжетные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Трудовая</w:t>
      </w:r>
      <w:proofErr w:type="gramEnd"/>
      <w:r w:rsidRPr="001F52D5">
        <w:rPr>
          <w:rFonts w:ascii="Times New Roman" w:hAnsi="Times New Roman" w:cs="Times New Roman"/>
          <w:sz w:val="24"/>
          <w:szCs w:val="24"/>
          <w:highlight w:val="yellow"/>
        </w:rPr>
        <w:tab/>
        <w:t>Совместные действия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Дежурство</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Поручение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Задание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проекта</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Познавательно-исследовательская</w:t>
      </w:r>
      <w:proofErr w:type="gramEnd"/>
      <w:r w:rsidRPr="001F52D5">
        <w:rPr>
          <w:rFonts w:ascii="Times New Roman" w:hAnsi="Times New Roman" w:cs="Times New Roman"/>
          <w:sz w:val="24"/>
          <w:szCs w:val="24"/>
          <w:highlight w:val="yellow"/>
        </w:rPr>
        <w:tab/>
        <w:t>Наблюдение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Экскурсия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Решение проблемных ситуаций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Экспериментирование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Коллекционирование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Моделирование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Музыкально-художественная</w:t>
      </w:r>
      <w:proofErr w:type="gramEnd"/>
      <w:r w:rsidRPr="001F52D5">
        <w:rPr>
          <w:rFonts w:ascii="Times New Roman" w:hAnsi="Times New Roman" w:cs="Times New Roman"/>
          <w:sz w:val="24"/>
          <w:szCs w:val="24"/>
          <w:highlight w:val="yellow"/>
        </w:rPr>
        <w:tab/>
        <w:t>Слушание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Исполнение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Импровизация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Экспериментирование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Подвижные игры (с музыкальным сопровождением)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Музыкально-дидактические игры</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Чтение художественной литературы</w:t>
      </w:r>
      <w:r w:rsidRPr="001F52D5">
        <w:rPr>
          <w:rFonts w:ascii="Times New Roman" w:hAnsi="Times New Roman" w:cs="Times New Roman"/>
          <w:sz w:val="24"/>
          <w:szCs w:val="24"/>
          <w:highlight w:val="yellow"/>
        </w:rPr>
        <w:tab/>
        <w:t>Чтение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Обсуждение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1F52D5">
        <w:rPr>
          <w:rFonts w:ascii="Times New Roman" w:hAnsi="Times New Roman" w:cs="Times New Roman"/>
          <w:sz w:val="24"/>
          <w:szCs w:val="24"/>
          <w:highlight w:val="yellow"/>
        </w:rPr>
        <w:t>Разучивание</w:t>
      </w:r>
      <w:r w:rsidRPr="00DA24C8">
        <w:rPr>
          <w:rFonts w:ascii="Times New Roman" w:hAnsi="Times New Roman" w:cs="Times New Roman"/>
          <w:sz w:val="24"/>
          <w:szCs w:val="24"/>
        </w:rPr>
        <w:t xml:space="preserve"> </w:t>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Однако это не окончательный вариант. Есть авторы методических разработок, которые призывают строить образовательный процесс по так называемому «событийному» принципу. Как это понять?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Образовательный</w:t>
      </w:r>
      <w:r w:rsidRPr="00DA24C8">
        <w:rPr>
          <w:rFonts w:ascii="Times New Roman" w:hAnsi="Times New Roman" w:cs="Times New Roman"/>
          <w:sz w:val="24"/>
          <w:szCs w:val="24"/>
        </w:rPr>
        <w:tab/>
        <w:t xml:space="preserve"> процесс представляет собой реализацию ряда проектов. Каждый проект — это тема, которой объединены все виды деятельности детей. Продолжительность проекта — от одного дня до целого года, в зависимости от условий реализации и характера темы.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Форма такого плана представлена в ниже приведенной таблице.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Группа ___________________________________________________________</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Тема проекта 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Цель проекта 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Название итогового мероприятия (события, праздника и др.) 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Форма итогового мероприятия (праздник, конкурс, выставка, коллаж, акция и др.) _______________________________________________________________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Дата проведения итогового мероприятия 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Ф.И.О. воспитателя, ответственного за итоговое мероприятие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__________________________________________________________________ __________________________________________________________________</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День недели / дата</w:t>
      </w:r>
      <w:r w:rsidRPr="00DA24C8">
        <w:rPr>
          <w:rFonts w:ascii="Times New Roman" w:hAnsi="Times New Roman" w:cs="Times New Roman"/>
          <w:sz w:val="24"/>
          <w:szCs w:val="24"/>
        </w:rPr>
        <w:tab/>
        <w:t>Образовательные области</w:t>
      </w:r>
      <w:r w:rsidRPr="00DA24C8">
        <w:rPr>
          <w:rFonts w:ascii="Times New Roman" w:hAnsi="Times New Roman" w:cs="Times New Roman"/>
          <w:sz w:val="24"/>
          <w:szCs w:val="24"/>
        </w:rPr>
        <w:tab/>
        <w:t>Совместная деятельность взрослого и детей с учетом интеграции образовательных областей</w:t>
      </w:r>
      <w:r w:rsidRPr="00DA24C8">
        <w:rPr>
          <w:rFonts w:ascii="Times New Roman" w:hAnsi="Times New Roman" w:cs="Times New Roman"/>
          <w:sz w:val="24"/>
          <w:szCs w:val="24"/>
        </w:rPr>
        <w:tab/>
        <w:t>Организация развивающей среды для самостоятельной деятельности детей (центры активности, все помещения группы)</w:t>
      </w:r>
      <w:r w:rsidRPr="00DA24C8">
        <w:rPr>
          <w:rFonts w:ascii="Times New Roman" w:hAnsi="Times New Roman" w:cs="Times New Roman"/>
          <w:sz w:val="24"/>
          <w:szCs w:val="24"/>
        </w:rPr>
        <w:tab/>
        <w:t>Взаимодействие с родителями / социальными партнерами (театрами, спортивными и художественными школами, общеобразовательными учреждениями)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ab/>
      </w:r>
      <w:r w:rsidRPr="00DA24C8">
        <w:rPr>
          <w:rFonts w:ascii="Times New Roman" w:hAnsi="Times New Roman" w:cs="Times New Roman"/>
          <w:sz w:val="24"/>
          <w:szCs w:val="24"/>
        </w:rPr>
        <w:tab/>
        <w:t>Непосредственно образовательная деятельность</w:t>
      </w:r>
      <w:r w:rsidRPr="00DA24C8">
        <w:rPr>
          <w:rFonts w:ascii="Times New Roman" w:hAnsi="Times New Roman" w:cs="Times New Roman"/>
          <w:sz w:val="24"/>
          <w:szCs w:val="24"/>
        </w:rPr>
        <w:tab/>
        <w:t>Образовательная деятельность в режимных моментах</w:t>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ab/>
      </w:r>
      <w:r w:rsidRPr="00DA24C8">
        <w:rPr>
          <w:rFonts w:ascii="Times New Roman" w:hAnsi="Times New Roman" w:cs="Times New Roman"/>
          <w:sz w:val="24"/>
          <w:szCs w:val="24"/>
        </w:rPr>
        <w:tab/>
        <w:t>Групповая</w:t>
      </w:r>
      <w:r w:rsidRPr="00DA24C8">
        <w:rPr>
          <w:rFonts w:ascii="Times New Roman" w:hAnsi="Times New Roman" w:cs="Times New Roman"/>
          <w:sz w:val="24"/>
          <w:szCs w:val="24"/>
        </w:rPr>
        <w:tab/>
        <w:t xml:space="preserve">Индивидуальная </w:t>
      </w:r>
      <w:r w:rsidRPr="00DA24C8">
        <w:rPr>
          <w:rFonts w:ascii="Times New Roman" w:hAnsi="Times New Roman" w:cs="Times New Roman"/>
          <w:sz w:val="24"/>
          <w:szCs w:val="24"/>
        </w:rPr>
        <w:tab/>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2</w:t>
      </w:r>
      <w:r w:rsidRPr="00DA24C8">
        <w:rPr>
          <w:rFonts w:ascii="Times New Roman" w:hAnsi="Times New Roman" w:cs="Times New Roman"/>
          <w:sz w:val="24"/>
          <w:szCs w:val="24"/>
        </w:rPr>
        <w:tab/>
        <w:t>3</w:t>
      </w:r>
      <w:r w:rsidRPr="00DA24C8">
        <w:rPr>
          <w:rFonts w:ascii="Times New Roman" w:hAnsi="Times New Roman" w:cs="Times New Roman"/>
          <w:sz w:val="24"/>
          <w:szCs w:val="24"/>
        </w:rPr>
        <w:tab/>
        <w:t>4</w:t>
      </w:r>
      <w:r w:rsidRPr="00DA24C8">
        <w:rPr>
          <w:rFonts w:ascii="Times New Roman" w:hAnsi="Times New Roman" w:cs="Times New Roman"/>
          <w:sz w:val="24"/>
          <w:szCs w:val="24"/>
        </w:rPr>
        <w:tab/>
        <w:t>5</w:t>
      </w:r>
      <w:r w:rsidRPr="00DA24C8">
        <w:rPr>
          <w:rFonts w:ascii="Times New Roman" w:hAnsi="Times New Roman" w:cs="Times New Roman"/>
          <w:sz w:val="24"/>
          <w:szCs w:val="24"/>
        </w:rPr>
        <w:tab/>
        <w:t>6</w:t>
      </w:r>
      <w:r w:rsidRPr="00DA24C8">
        <w:rPr>
          <w:rFonts w:ascii="Times New Roman" w:hAnsi="Times New Roman" w:cs="Times New Roman"/>
          <w:sz w:val="24"/>
          <w:szCs w:val="24"/>
        </w:rPr>
        <w:tab/>
        <w:t>7</w:t>
      </w:r>
    </w:p>
    <w:p w:rsidR="00B053C5" w:rsidRPr="00DA24C8" w:rsidRDefault="00B053C5" w:rsidP="00DA24C8">
      <w:pPr>
        <w:spacing w:after="0" w:line="276" w:lineRule="auto"/>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для самоконтроля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Разработайте и осуществите защиту перспективного плана непосредственно – образовательной  деятельности воспитателя ДОУ детей две недели (возрастная группа на выбор студента).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Осуществите анализ календарного плана воспитателя. Разработайте и осуществите защиту календарного плана воспитателя (возрастная группа  и тема на выбор студента).</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Козлова, С.А. Дошкольная педагогика [Текст]: учебник сред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 xml:space="preserve">роф. учеб. заведений / С.А. Козлова. – М.: Академия, 2007. – 416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Стребелева</w:t>
      </w:r>
      <w:proofErr w:type="spellEnd"/>
      <w:r w:rsidRPr="00DA24C8">
        <w:rPr>
          <w:rFonts w:ascii="Times New Roman" w:hAnsi="Times New Roman" w:cs="Times New Roman"/>
          <w:sz w:val="24"/>
          <w:szCs w:val="24"/>
        </w:rPr>
        <w:t xml:space="preserve"> Е.А. Специальная дошкольная педагогика [Электронный ресурс] [web-сайт]. &lt;http://www.log-in.ru/books/8976&gt;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Планирование </w:t>
      </w:r>
      <w:proofErr w:type="spellStart"/>
      <w:r w:rsidRPr="00DA24C8">
        <w:rPr>
          <w:rFonts w:ascii="Times New Roman" w:hAnsi="Times New Roman" w:cs="Times New Roman"/>
          <w:sz w:val="24"/>
          <w:szCs w:val="24"/>
        </w:rPr>
        <w:t>внеучебной</w:t>
      </w:r>
      <w:proofErr w:type="spellEnd"/>
      <w:r w:rsidRPr="00DA24C8">
        <w:rPr>
          <w:rFonts w:ascii="Times New Roman" w:hAnsi="Times New Roman" w:cs="Times New Roman"/>
          <w:sz w:val="24"/>
          <w:szCs w:val="24"/>
        </w:rPr>
        <w:t xml:space="preserve"> деятельности с детьми в режиме дня. Вторая младшая группа / Под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р</w:t>
      </w:r>
      <w:proofErr w:type="gramEnd"/>
      <w:r w:rsidRPr="00DA24C8">
        <w:rPr>
          <w:rFonts w:ascii="Times New Roman" w:hAnsi="Times New Roman" w:cs="Times New Roman"/>
          <w:sz w:val="24"/>
          <w:szCs w:val="24"/>
        </w:rPr>
        <w:t>ед. Л.Л.Тимофеевой. М., 2011</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 xml:space="preserve">Современные образовательные программы для дошкольных учреждений [Текст]: учебное пособие для студ. </w:t>
      </w:r>
      <w:proofErr w:type="spellStart"/>
      <w:proofErr w:type="gramStart"/>
      <w:r w:rsidRPr="00DA24C8">
        <w:rPr>
          <w:rFonts w:ascii="Times New Roman" w:hAnsi="Times New Roman" w:cs="Times New Roman"/>
          <w:sz w:val="24"/>
          <w:szCs w:val="24"/>
        </w:rPr>
        <w:t>пед</w:t>
      </w:r>
      <w:proofErr w:type="spellEnd"/>
      <w:r w:rsidRPr="00DA24C8">
        <w:rPr>
          <w:rFonts w:ascii="Times New Roman" w:hAnsi="Times New Roman" w:cs="Times New Roman"/>
          <w:sz w:val="24"/>
          <w:szCs w:val="24"/>
        </w:rPr>
        <w:t>. вузов</w:t>
      </w:r>
      <w:proofErr w:type="gramEnd"/>
      <w:r w:rsidRPr="00DA24C8">
        <w:rPr>
          <w:rFonts w:ascii="Times New Roman" w:hAnsi="Times New Roman" w:cs="Times New Roman"/>
          <w:sz w:val="24"/>
          <w:szCs w:val="24"/>
        </w:rPr>
        <w:t xml:space="preserve"> и колледжей / под ред. Т.И.</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FD357C" w:rsidRPr="00DA24C8" w:rsidRDefault="00FD357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6.</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Методика планирования и разработка  рабочей программы. Требования к оформлению существующей документации</w:t>
      </w: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 это педагогическое моделирование деятельности воспитателя.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Перспективный план -  на месяц, квартал.</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Календарный план - на неделю,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Что такое годовой план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Какова его структура?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Какую функцию выполняет планирование в образовательной деятельности дошкольников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 xml:space="preserve">Каким образом  меняется система планирования  в связи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 xml:space="preserve">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введением в действие федеральных государственных требований к структуре основной общеобразовательной программы дошкольного образования?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 xml:space="preserve">Какие рекомендации к планированию разработало </w:t>
      </w:r>
      <w:proofErr w:type="spellStart"/>
      <w:r w:rsidRPr="00DA24C8">
        <w:rPr>
          <w:rFonts w:ascii="Times New Roman" w:hAnsi="Times New Roman" w:cs="Times New Roman"/>
          <w:sz w:val="24"/>
          <w:szCs w:val="24"/>
        </w:rPr>
        <w:t>Минобразование</w:t>
      </w:r>
      <w:proofErr w:type="spellEnd"/>
      <w:r w:rsidRPr="00DA24C8">
        <w:rPr>
          <w:rFonts w:ascii="Times New Roman" w:hAnsi="Times New Roman" w:cs="Times New Roman"/>
          <w:sz w:val="24"/>
          <w:szCs w:val="24"/>
        </w:rPr>
        <w:t xml:space="preserve"> РФ?</w:t>
      </w:r>
    </w:p>
    <w:p w:rsidR="00B053C5"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 xml:space="preserve">Как эти рекомендации находят применение  в опыте  практической  работы ДОУ (варианты </w:t>
      </w:r>
      <w:proofErr w:type="gramStart"/>
      <w:r w:rsidRPr="00DA24C8">
        <w:rPr>
          <w:rFonts w:ascii="Times New Roman" w:hAnsi="Times New Roman" w:cs="Times New Roman"/>
          <w:sz w:val="24"/>
          <w:szCs w:val="24"/>
        </w:rPr>
        <w:t>технологических</w:t>
      </w:r>
      <w:proofErr w:type="gramEnd"/>
      <w:r w:rsidRPr="00DA24C8">
        <w:rPr>
          <w:rFonts w:ascii="Times New Roman" w:hAnsi="Times New Roman" w:cs="Times New Roman"/>
          <w:sz w:val="24"/>
          <w:szCs w:val="24"/>
        </w:rPr>
        <w:t xml:space="preserve"> планирования образовательной деятельности в ре</w:t>
      </w:r>
      <w:r w:rsidR="001F52D5">
        <w:rPr>
          <w:rFonts w:ascii="Times New Roman" w:hAnsi="Times New Roman" w:cs="Times New Roman"/>
          <w:sz w:val="24"/>
          <w:szCs w:val="24"/>
        </w:rPr>
        <w:t>жиме дня возрастной группы ДОУ)</w:t>
      </w:r>
    </w:p>
    <w:p w:rsidR="001F52D5" w:rsidRPr="00DA24C8" w:rsidRDefault="001F52D5" w:rsidP="00DA24C8">
      <w:pPr>
        <w:spacing w:after="0" w:line="276" w:lineRule="auto"/>
        <w:ind w:firstLine="709"/>
        <w:jc w:val="both"/>
        <w:rPr>
          <w:rFonts w:ascii="Times New Roman" w:hAnsi="Times New Roman" w:cs="Times New Roman"/>
          <w:sz w:val="24"/>
          <w:szCs w:val="24"/>
        </w:rPr>
      </w:pPr>
    </w:p>
    <w:p w:rsidR="00B053C5" w:rsidRPr="001F52D5" w:rsidRDefault="00B053C5" w:rsidP="001F52D5">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ДОУ</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Кроме образовательной программы каждое ДОУ должно иметь годовой план работы. Годовой план является обязательным документом ДОУ. Он нацелен на решение конкретных задач, способствующих совершенствованию работы всего педагогического коллектива в рамках учебного года. В соответствии с задачами в годовом плане ДОУ определены конкретные мероприятия и содержание работы с педагогическим, медицинским и обслуживающим персоналом. План предусматривает мероприятия по педагогическому просвещению родителей и совместную работу со школой.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работы ДОУ составляется с учетом вида дошкольного образовательного учреждения и профессионального уровня педагогических кадров. Приступая к составлению годового плана, заведующий руководствуется тем, что этот план будет выполняться всем педагогическим коллективом учреждения. От того, каково понимание каждым сотрудником его роли в реализации плана, будет зависеть фактическое выполнение плана в целом.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работы на год может оформляться в любой удобной для конкретного педагогического коллектива форме: схематично-блочная, календарно-месячная</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ц</w:t>
      </w:r>
      <w:proofErr w:type="gramEnd"/>
      <w:r w:rsidRPr="00DA24C8">
        <w:rPr>
          <w:rFonts w:ascii="Times New Roman" w:hAnsi="Times New Roman" w:cs="Times New Roman"/>
          <w:sz w:val="24"/>
          <w:szCs w:val="24"/>
        </w:rPr>
        <w:t>икличная по формам работы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работы ДОУ включает следующие разделы  (рекомендации К.Ю. Белой):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Анализ конечных результатов прошедшего учебного года.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Планирование деятельности ДОУ на ________ учебный год.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2.1.</w:t>
      </w:r>
      <w:r w:rsidRPr="00DA24C8">
        <w:rPr>
          <w:rFonts w:ascii="Times New Roman" w:hAnsi="Times New Roman" w:cs="Times New Roman"/>
          <w:sz w:val="24"/>
          <w:szCs w:val="24"/>
        </w:rPr>
        <w:tab/>
        <w:t>Обеспечение здоровья и здорового образа жизни;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2.2.</w:t>
      </w:r>
      <w:r w:rsidRPr="00DA24C8">
        <w:rPr>
          <w:rFonts w:ascii="Times New Roman" w:hAnsi="Times New Roman" w:cs="Times New Roman"/>
          <w:sz w:val="24"/>
          <w:szCs w:val="24"/>
        </w:rPr>
        <w:tab/>
        <w:t>Обеспечение высокого уровня воспитания и образования дошкольников в соответствии с государственными стандартами и программой «__________»;</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2.3.</w:t>
      </w:r>
      <w:r w:rsidRPr="00DA24C8">
        <w:rPr>
          <w:rFonts w:ascii="Times New Roman" w:hAnsi="Times New Roman" w:cs="Times New Roman"/>
          <w:sz w:val="24"/>
          <w:szCs w:val="24"/>
        </w:rPr>
        <w:tab/>
        <w:t>Создание условий для обеспечения готовности старших дошкольников к обучению в школе;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2.4.</w:t>
      </w:r>
      <w:r w:rsidRPr="00DA24C8">
        <w:rPr>
          <w:rFonts w:ascii="Times New Roman" w:hAnsi="Times New Roman" w:cs="Times New Roman"/>
          <w:sz w:val="24"/>
          <w:szCs w:val="24"/>
        </w:rPr>
        <w:tab/>
        <w:t>Научно-методическое и кадровое обеспечение учебно-воспитательного процесса;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2.5.</w:t>
      </w:r>
      <w:r w:rsidRPr="00DA24C8">
        <w:rPr>
          <w:rFonts w:ascii="Times New Roman" w:hAnsi="Times New Roman" w:cs="Times New Roman"/>
          <w:sz w:val="24"/>
          <w:szCs w:val="24"/>
        </w:rPr>
        <w:tab/>
        <w:t>Взаимосвязь в работе ДОУ с семьей, школой и другими организациями;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2.6.</w:t>
      </w:r>
      <w:r w:rsidRPr="00DA24C8">
        <w:rPr>
          <w:rFonts w:ascii="Times New Roman" w:hAnsi="Times New Roman" w:cs="Times New Roman"/>
          <w:sz w:val="24"/>
          <w:szCs w:val="24"/>
        </w:rPr>
        <w:tab/>
        <w:t>Укрепление материально-технической и финансовой базы.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Годовой план ДОУ должен учитывать все виды ресурсов, их состояние, способы и возможности использования.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Приступая к составлению годового плана, руководитель помнит, что этот план будет выполняться всем педагогическим коллективом учреждения. Принятие плана работы ДОУ всем коллективом означает начало его реализации.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 это педагогическое моделирование деятельности воспитателя.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 а также упорядочить протекание процессов обучения и воспитания дошкольников.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позволяет: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четко осознать цель, стратегические и тактические задачи воспитания;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целенаправленно разработать содержание и выбрать средства, организационные формы воспитательной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спрогнозировать результаты своей деятельности, планируя и корректируя поступательное движение в развитии коллектива и каждой личности.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 процесс творческий, не прекращающийся на протяжении всей работы с детьми.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успешной деятельности план должен обладать определенными характеристиками.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Единство (цели каждой подструктуры ДОУ прочно спаяны вместе).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Непрерывность (</w:t>
      </w:r>
      <w:proofErr w:type="gramStart"/>
      <w:r w:rsidRPr="00DA24C8">
        <w:rPr>
          <w:rFonts w:ascii="Times New Roman" w:hAnsi="Times New Roman" w:cs="Times New Roman"/>
          <w:sz w:val="24"/>
          <w:szCs w:val="24"/>
        </w:rPr>
        <w:t>опора</w:t>
      </w:r>
      <w:proofErr w:type="gramEnd"/>
      <w:r w:rsidRPr="00DA24C8">
        <w:rPr>
          <w:rFonts w:ascii="Times New Roman" w:hAnsi="Times New Roman" w:cs="Times New Roman"/>
          <w:sz w:val="24"/>
          <w:szCs w:val="24"/>
        </w:rPr>
        <w:t xml:space="preserve"> как на краткосрочное, так и на долгосрочное предвидение).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Гибкость (возможность адаптироваться в случае изменения условий).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Точность (достаточная детализация).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Прогностичность</w:t>
      </w:r>
      <w:proofErr w:type="spellEnd"/>
      <w:r w:rsidRPr="00DA24C8">
        <w:rPr>
          <w:rFonts w:ascii="Times New Roman" w:hAnsi="Times New Roman" w:cs="Times New Roman"/>
          <w:sz w:val="24"/>
          <w:szCs w:val="24"/>
        </w:rPr>
        <w:t xml:space="preserve"> (возможность прогнозировать конечный и промежуточный результаты).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работы воспитателя может быть перспективным (на месяц, квартал), календарным (на неделю, каждый день), перспективно-календарным.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перспективном плане могут быть </w:t>
      </w:r>
      <w:proofErr w:type="gramStart"/>
      <w:r w:rsidRPr="00DA24C8">
        <w:rPr>
          <w:rFonts w:ascii="Times New Roman" w:hAnsi="Times New Roman" w:cs="Times New Roman"/>
          <w:sz w:val="24"/>
          <w:szCs w:val="24"/>
        </w:rPr>
        <w:t>отражены</w:t>
      </w:r>
      <w:proofErr w:type="gramEnd"/>
      <w:r w:rsidRPr="00DA24C8">
        <w:rPr>
          <w:rFonts w:ascii="Times New Roman" w:hAnsi="Times New Roman" w:cs="Times New Roman"/>
          <w:sz w:val="24"/>
          <w:szCs w:val="24"/>
        </w:rPr>
        <w: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Цели и задачи.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Список детей по подгруппам.</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Циклограмма (структура режимных моментов).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Виды детской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 общение;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б) физкультурно-оздоровительная работа;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игровая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 организационные занятия;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 познавательная практическая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 художественная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ж) элементарная трудовая деятельность.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Индивидуальная работа с детьми.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Работа с семьей.</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Перспективы.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Календарный план предусматривает планирование всех видов деятельности детей и соответствующих им форм работы на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 наш взгляд, более современным является перспективно-календарное планирование: часть работы планируется на месяц, а конкретное содержание — на каждый день.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Перспективное планирование предусматривает:</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Взаимосвязь основных видов деятельности детей (игра, труд, обучение и др.).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Реализацию принципов последовательности и систематичности в решении воспитательных и образовательных задач на месяц.</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Преемственность задач по всем разделам программы определенной возрастной группы.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Систему индивидуальной работы с конкретными детьми — непосредственно после проведенного занятия, игры, труда.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Запись наблюдений в план накануне или в тот же день.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Используются различные формы написания планов. Форма планов может быть: текстовая, планшет (</w:t>
      </w:r>
      <w:proofErr w:type="spellStart"/>
      <w:r w:rsidRPr="00DA24C8">
        <w:rPr>
          <w:rFonts w:ascii="Times New Roman" w:hAnsi="Times New Roman" w:cs="Times New Roman"/>
          <w:sz w:val="24"/>
          <w:szCs w:val="24"/>
        </w:rPr>
        <w:t>карманчиковая</w:t>
      </w:r>
      <w:proofErr w:type="spellEnd"/>
      <w:r w:rsidRPr="00DA24C8">
        <w:rPr>
          <w:rFonts w:ascii="Times New Roman" w:hAnsi="Times New Roman" w:cs="Times New Roman"/>
          <w:sz w:val="24"/>
          <w:szCs w:val="24"/>
        </w:rPr>
        <w:t>), текстовая с использованием картотеки, схематично-блочная, в виде циклограммы, план-схема и др. Педагоги могут самостоятельно выбрать форму плана. Хотя, возможно, она будет различной. Тем не менее, целесообразно, чтобы в ДОУ была принята единая форма написания плана.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любого вида, как правило, осуществляется в несколько этапов:</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Изучение (диагностика) и анализ предмета планирования (состояния работы всего детского сада, уровня </w:t>
      </w:r>
      <w:proofErr w:type="spellStart"/>
      <w:r w:rsidRPr="00DA24C8">
        <w:rPr>
          <w:rFonts w:ascii="Times New Roman" w:hAnsi="Times New Roman" w:cs="Times New Roman"/>
          <w:sz w:val="24"/>
          <w:szCs w:val="24"/>
        </w:rPr>
        <w:t>сформированности</w:t>
      </w:r>
      <w:proofErr w:type="spellEnd"/>
      <w:r w:rsidRPr="00DA24C8">
        <w:rPr>
          <w:rFonts w:ascii="Times New Roman" w:hAnsi="Times New Roman" w:cs="Times New Roman"/>
          <w:sz w:val="24"/>
          <w:szCs w:val="24"/>
        </w:rPr>
        <w:t xml:space="preserve"> у детей знаний и умений, особенностей развития детей в группе и т. д.).</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Формулирование целей и задач предполагаемой деятельности.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Определение путей и средств решения поставленных целей и задач (сбор и анализ предложений к проекту плана у всех заинтересованных подструктур).</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Составление («сборка») всех частей плана в единое целое.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Обсуждение и коррекция проекта.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Принятие, утверждение плана.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Реализация, контроль его выполнения.</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Введение в действие федеральных государственных требований к структуре основной общеобразовательной программы дошкольного образования (ФГТ) предполагает внесение корректив в планирование воспитательно-образовательной работы с детьми. В календарных и перспективных  планах каждого ДОУ должны реализовываться принцип интеграции образовательных областей и комплексно-тематический принцип построения образовательного процесса, современные подходы к организации совместной </w:t>
      </w:r>
      <w:r w:rsidRPr="00DA24C8">
        <w:rPr>
          <w:rFonts w:ascii="Times New Roman" w:hAnsi="Times New Roman" w:cs="Times New Roman"/>
          <w:sz w:val="24"/>
          <w:szCs w:val="24"/>
        </w:rPr>
        <w:lastRenderedPageBreak/>
        <w:t xml:space="preserve">деятельности педагога с детьми и связанный с этим перенос «центра тяжести» с занятий на другие формы организации образовательной деятельности.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Основными положениями ФГТ для программ дошкольного образования установлены стандартные образовательные области («Здоровье», «Физическая культура», «Познание», «Коммуникация», «Чтение художественной литературы», «Социализация», «Труд», «Безопасность», «Художественное творчество», «Музыка»), реализация задач которых должна проходить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r w:rsidRPr="00DA24C8">
        <w:rPr>
          <w:rFonts w:ascii="Times New Roman" w:hAnsi="Times New Roman" w:cs="Times New Roman"/>
          <w:sz w:val="24"/>
          <w:szCs w:val="24"/>
        </w:rPr>
        <w:t xml:space="preserve"> При организации любого вида детской деятельности могут решаться задачи из разных образовательных областей. Например, при проведении детского экспериментирования (познавательно-исследовательская деятельность) на практике реализуются задачи не только образовательной области «Познание», но и «Коммуникация», «Безопасность» и др. Таким </w:t>
      </w:r>
      <w:proofErr w:type="gramStart"/>
      <w:r w:rsidRPr="00DA24C8">
        <w:rPr>
          <w:rFonts w:ascii="Times New Roman" w:hAnsi="Times New Roman" w:cs="Times New Roman"/>
          <w:sz w:val="24"/>
          <w:szCs w:val="24"/>
        </w:rPr>
        <w:t>образом</w:t>
      </w:r>
      <w:proofErr w:type="gramEnd"/>
      <w:r w:rsidRPr="00DA24C8">
        <w:rPr>
          <w:rFonts w:ascii="Times New Roman" w:hAnsi="Times New Roman" w:cs="Times New Roman"/>
          <w:sz w:val="24"/>
          <w:szCs w:val="24"/>
        </w:rPr>
        <w:t xml:space="preserve"> реализуется принцип интеграции образовательных областей, который заявлен в ФГТ как один из основополагающих.</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Министерство образования и науки разработало рекомендации к планированию работы воспитателя с детьми дошкольного возраста и представило обобщенный вариант плана. Форма плана в ниже приведенной таблице.</w:t>
      </w:r>
    </w:p>
    <w:p w:rsidR="00B053C5" w:rsidRPr="00DA24C8" w:rsidRDefault="00B053C5" w:rsidP="00DA24C8">
      <w:pPr>
        <w:spacing w:after="0" w:line="276" w:lineRule="auto"/>
        <w:jc w:val="both"/>
        <w:rPr>
          <w:rFonts w:ascii="Times New Roman" w:hAnsi="Times New Roman" w:cs="Times New Roman"/>
          <w:sz w:val="24"/>
          <w:szCs w:val="24"/>
        </w:rPr>
      </w:pP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Таблица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Учебный блок (сетка занятий)</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Совместная деятельность взрослого и детей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Самостоятельная деятельность детей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Образовательная деятельность, осуществляемая в процессе организации различных видов детской деятельности</w:t>
      </w:r>
      <w:r w:rsidRPr="001F52D5">
        <w:rPr>
          <w:rFonts w:ascii="Times New Roman" w:hAnsi="Times New Roman" w:cs="Times New Roman"/>
          <w:sz w:val="24"/>
          <w:szCs w:val="24"/>
          <w:highlight w:val="yellow"/>
        </w:rPr>
        <w:tab/>
        <w:t>Образовательная деятельность, осуществляемая в ходе режимных моментов</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Детская деятельность</w:t>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Формы работы</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Двигательная</w:t>
      </w:r>
      <w:proofErr w:type="gramEnd"/>
      <w:r w:rsidRPr="001F52D5">
        <w:rPr>
          <w:rFonts w:ascii="Times New Roman" w:hAnsi="Times New Roman" w:cs="Times New Roman"/>
          <w:sz w:val="24"/>
          <w:szCs w:val="24"/>
          <w:highlight w:val="yellow"/>
        </w:rPr>
        <w:tab/>
        <w:t>Подвижные дидактические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Подвижные игры с правилами</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Игровые упражнения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Соревнования</w:t>
      </w:r>
      <w:r w:rsidRPr="001F52D5">
        <w:rPr>
          <w:rFonts w:ascii="Times New Roman" w:hAnsi="Times New Roman" w:cs="Times New Roman"/>
          <w:sz w:val="24"/>
          <w:szCs w:val="24"/>
          <w:highlight w:val="yellow"/>
        </w:rPr>
        <w:tab/>
        <w:t>утренний прием;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организация питания;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уход за животными и растениями;</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дежурство</w:t>
      </w:r>
      <w:r w:rsidRPr="001F52D5">
        <w:rPr>
          <w:rFonts w:ascii="Times New Roman" w:hAnsi="Times New Roman" w:cs="Times New Roman"/>
          <w:sz w:val="24"/>
          <w:szCs w:val="24"/>
          <w:highlight w:val="yellow"/>
        </w:rPr>
        <w:tab/>
        <w:t>указывается предметно-развивающая среда, позволяющая детям самостоятельно осуществлять выбор и организовывать собственную деятельность по интересам.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Игровая</w:t>
      </w:r>
      <w:proofErr w:type="gramEnd"/>
      <w:r w:rsidRPr="001F52D5">
        <w:rPr>
          <w:rFonts w:ascii="Times New Roman" w:hAnsi="Times New Roman" w:cs="Times New Roman"/>
          <w:sz w:val="24"/>
          <w:szCs w:val="24"/>
          <w:highlight w:val="yellow"/>
        </w:rPr>
        <w:tab/>
        <w:t>Сюжетные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Продуктивная</w:t>
      </w:r>
      <w:r w:rsidRPr="001F52D5">
        <w:rPr>
          <w:rFonts w:ascii="Times New Roman" w:hAnsi="Times New Roman" w:cs="Times New Roman"/>
          <w:sz w:val="24"/>
          <w:szCs w:val="24"/>
          <w:highlight w:val="yellow"/>
        </w:rPr>
        <w:tab/>
        <w:t>Мастерская по изготовлению продуктов детского творчества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проектов</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Коммуникативная</w:t>
      </w:r>
      <w:r w:rsidRPr="001F52D5">
        <w:rPr>
          <w:rFonts w:ascii="Times New Roman" w:hAnsi="Times New Roman" w:cs="Times New Roman"/>
          <w:sz w:val="24"/>
          <w:szCs w:val="24"/>
          <w:highlight w:val="yellow"/>
        </w:rPr>
        <w:tab/>
        <w:t>Беседа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Ситуативный разговор</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lastRenderedPageBreak/>
        <w:t>Речевая ситуация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Составление и отгадывание загадок</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Сюжетные игры</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Трудовая</w:t>
      </w:r>
      <w:proofErr w:type="gramEnd"/>
      <w:r w:rsidRPr="001F52D5">
        <w:rPr>
          <w:rFonts w:ascii="Times New Roman" w:hAnsi="Times New Roman" w:cs="Times New Roman"/>
          <w:sz w:val="24"/>
          <w:szCs w:val="24"/>
          <w:highlight w:val="yellow"/>
        </w:rPr>
        <w:tab/>
        <w:t>Совместные действия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Дежурство</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Поручение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Задание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проекта</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Познавательно-исследовательская</w:t>
      </w:r>
      <w:proofErr w:type="gramEnd"/>
      <w:r w:rsidRPr="001F52D5">
        <w:rPr>
          <w:rFonts w:ascii="Times New Roman" w:hAnsi="Times New Roman" w:cs="Times New Roman"/>
          <w:sz w:val="24"/>
          <w:szCs w:val="24"/>
          <w:highlight w:val="yellow"/>
        </w:rPr>
        <w:tab/>
        <w:t>Наблюдение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Экскурсия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Решение проблемных ситуаций</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Экспериментирование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Коллекционирование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Моделирование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Реализация проекта</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Игры с правилами</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r>
      <w:proofErr w:type="gramStart"/>
      <w:r w:rsidRPr="001F52D5">
        <w:rPr>
          <w:rFonts w:ascii="Times New Roman" w:hAnsi="Times New Roman" w:cs="Times New Roman"/>
          <w:sz w:val="24"/>
          <w:szCs w:val="24"/>
          <w:highlight w:val="yellow"/>
        </w:rPr>
        <w:t>Музыкально-художественная</w:t>
      </w:r>
      <w:proofErr w:type="gramEnd"/>
      <w:r w:rsidRPr="001F52D5">
        <w:rPr>
          <w:rFonts w:ascii="Times New Roman" w:hAnsi="Times New Roman" w:cs="Times New Roman"/>
          <w:sz w:val="24"/>
          <w:szCs w:val="24"/>
          <w:highlight w:val="yellow"/>
        </w:rPr>
        <w:tab/>
        <w:t>Слушание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Исполнение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Импровизация</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Экспериментирование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Подвижные игры (с музыкальным сопровождением)</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Музыкально-дидактические игры</w:t>
      </w:r>
      <w:r w:rsidRPr="001F52D5">
        <w:rPr>
          <w:rFonts w:ascii="Times New Roman" w:hAnsi="Times New Roman" w:cs="Times New Roman"/>
          <w:sz w:val="24"/>
          <w:szCs w:val="24"/>
          <w:highlight w:val="yellow"/>
        </w:rPr>
        <w:tab/>
      </w:r>
      <w:r w:rsidRPr="001F52D5">
        <w:rPr>
          <w:rFonts w:ascii="Times New Roman" w:hAnsi="Times New Roman" w:cs="Times New Roman"/>
          <w:sz w:val="24"/>
          <w:szCs w:val="24"/>
          <w:highlight w:val="yellow"/>
        </w:rPr>
        <w:tab/>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ab/>
        <w:t>Чтение художественной литературы</w:t>
      </w:r>
      <w:r w:rsidRPr="001F52D5">
        <w:rPr>
          <w:rFonts w:ascii="Times New Roman" w:hAnsi="Times New Roman" w:cs="Times New Roman"/>
          <w:sz w:val="24"/>
          <w:szCs w:val="24"/>
          <w:highlight w:val="yellow"/>
        </w:rPr>
        <w:tab/>
        <w:t>Чтение</w:t>
      </w:r>
    </w:p>
    <w:p w:rsidR="00B053C5" w:rsidRPr="001F52D5" w:rsidRDefault="00B053C5" w:rsidP="00DA24C8">
      <w:pPr>
        <w:spacing w:after="0" w:line="276" w:lineRule="auto"/>
        <w:ind w:firstLine="709"/>
        <w:jc w:val="both"/>
        <w:rPr>
          <w:rFonts w:ascii="Times New Roman" w:hAnsi="Times New Roman" w:cs="Times New Roman"/>
          <w:sz w:val="24"/>
          <w:szCs w:val="24"/>
          <w:highlight w:val="yellow"/>
        </w:rPr>
      </w:pPr>
      <w:r w:rsidRPr="001F52D5">
        <w:rPr>
          <w:rFonts w:ascii="Times New Roman" w:hAnsi="Times New Roman" w:cs="Times New Roman"/>
          <w:sz w:val="24"/>
          <w:szCs w:val="24"/>
          <w:highlight w:val="yellow"/>
        </w:rPr>
        <w:t>Обсуждение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1F52D5">
        <w:rPr>
          <w:rFonts w:ascii="Times New Roman" w:hAnsi="Times New Roman" w:cs="Times New Roman"/>
          <w:sz w:val="24"/>
          <w:szCs w:val="24"/>
          <w:highlight w:val="yellow"/>
        </w:rPr>
        <w:t>Разучивание</w:t>
      </w:r>
      <w:r w:rsidRPr="00DA24C8">
        <w:rPr>
          <w:rFonts w:ascii="Times New Roman" w:hAnsi="Times New Roman" w:cs="Times New Roman"/>
          <w:sz w:val="24"/>
          <w:szCs w:val="24"/>
        </w:rPr>
        <w:t xml:space="preserve"> </w:t>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Однако это не окончательный вариант. Есть авторы методических разработок, которые призывают строить образовательный процесс по так называемому «событийному» принципу. Как это понять?</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Образовательный</w:t>
      </w:r>
      <w:r w:rsidRPr="00DA24C8">
        <w:rPr>
          <w:rFonts w:ascii="Times New Roman" w:hAnsi="Times New Roman" w:cs="Times New Roman"/>
          <w:sz w:val="24"/>
          <w:szCs w:val="24"/>
        </w:rPr>
        <w:tab/>
        <w:t xml:space="preserve"> процесс представляет собой реализацию ряда проектов. Каждый проект — это тема, которой объединены все виды деятельности детей. Продолжительность проекта — от одного дня до целого года, в зависимости от условий реализации и характера темы.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Форма такого плана представлена в ниже приведенной таблице.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воспитательной работы</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Группа ___________________________________________________________</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Тема проекта 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Цель проекта 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Название итогового мероприятия (события, праздника и др.) 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Форма итогового мероприятия (праздник, конкурс, выставка, коллаж, акция и др.) _______________________________________________________________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Дата проведения итогового мероприятия _______________________________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Ф.И.О. воспитателя, ответственного за итоговое мероприятие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__________________________________________________________________ __________________________________________________________________</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День недели / дата</w:t>
      </w:r>
      <w:r w:rsidRPr="00DA24C8">
        <w:rPr>
          <w:rFonts w:ascii="Times New Roman" w:hAnsi="Times New Roman" w:cs="Times New Roman"/>
          <w:sz w:val="24"/>
          <w:szCs w:val="24"/>
        </w:rPr>
        <w:tab/>
        <w:t>Образовательные области</w:t>
      </w:r>
      <w:r w:rsidRPr="00DA24C8">
        <w:rPr>
          <w:rFonts w:ascii="Times New Roman" w:hAnsi="Times New Roman" w:cs="Times New Roman"/>
          <w:sz w:val="24"/>
          <w:szCs w:val="24"/>
        </w:rPr>
        <w:tab/>
        <w:t>Совместная деятельность взрослого и детей с учетом интеграции образовательных областей</w:t>
      </w:r>
      <w:r w:rsidRPr="00DA24C8">
        <w:rPr>
          <w:rFonts w:ascii="Times New Roman" w:hAnsi="Times New Roman" w:cs="Times New Roman"/>
          <w:sz w:val="24"/>
          <w:szCs w:val="24"/>
        </w:rPr>
        <w:tab/>
        <w:t>Организация развивающей среды для самостоятельной деятельности детей (центры активности, все помещения группы)</w:t>
      </w:r>
      <w:r w:rsidRPr="00DA24C8">
        <w:rPr>
          <w:rFonts w:ascii="Times New Roman" w:hAnsi="Times New Roman" w:cs="Times New Roman"/>
          <w:sz w:val="24"/>
          <w:szCs w:val="24"/>
        </w:rPr>
        <w:tab/>
        <w:t>Взаимодействие с родителями / социальными партнерами (театрами, спортивными и художественными школами, общеобразовательными учреждениями)</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ab/>
      </w:r>
      <w:r w:rsidRPr="00DA24C8">
        <w:rPr>
          <w:rFonts w:ascii="Times New Roman" w:hAnsi="Times New Roman" w:cs="Times New Roman"/>
          <w:sz w:val="24"/>
          <w:szCs w:val="24"/>
        </w:rPr>
        <w:tab/>
        <w:t>Непосредственно образовательная деятельность</w:t>
      </w:r>
      <w:r w:rsidRPr="00DA24C8">
        <w:rPr>
          <w:rFonts w:ascii="Times New Roman" w:hAnsi="Times New Roman" w:cs="Times New Roman"/>
          <w:sz w:val="24"/>
          <w:szCs w:val="24"/>
        </w:rPr>
        <w:tab/>
        <w:t>Образовательная деятельность в режимных моментах</w:t>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ab/>
      </w:r>
      <w:r w:rsidRPr="00DA24C8">
        <w:rPr>
          <w:rFonts w:ascii="Times New Roman" w:hAnsi="Times New Roman" w:cs="Times New Roman"/>
          <w:sz w:val="24"/>
          <w:szCs w:val="24"/>
        </w:rPr>
        <w:tab/>
        <w:t>Групповая</w:t>
      </w:r>
      <w:r w:rsidRPr="00DA24C8">
        <w:rPr>
          <w:rFonts w:ascii="Times New Roman" w:hAnsi="Times New Roman" w:cs="Times New Roman"/>
          <w:sz w:val="24"/>
          <w:szCs w:val="24"/>
        </w:rPr>
        <w:tab/>
        <w:t xml:space="preserve">Индивидуальная </w:t>
      </w:r>
      <w:r w:rsidRPr="00DA24C8">
        <w:rPr>
          <w:rFonts w:ascii="Times New Roman" w:hAnsi="Times New Roman" w:cs="Times New Roman"/>
          <w:sz w:val="24"/>
          <w:szCs w:val="24"/>
        </w:rPr>
        <w:tab/>
      </w:r>
      <w:r w:rsidRPr="00DA24C8">
        <w:rPr>
          <w:rFonts w:ascii="Times New Roman" w:hAnsi="Times New Roman" w:cs="Times New Roman"/>
          <w:sz w:val="24"/>
          <w:szCs w:val="24"/>
        </w:rPr>
        <w:tab/>
      </w:r>
      <w:r w:rsidRPr="00DA24C8">
        <w:rPr>
          <w:rFonts w:ascii="Times New Roman" w:hAnsi="Times New Roman" w:cs="Times New Roman"/>
          <w:sz w:val="24"/>
          <w:szCs w:val="24"/>
        </w:rPr>
        <w:tab/>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2</w:t>
      </w:r>
      <w:r w:rsidRPr="00DA24C8">
        <w:rPr>
          <w:rFonts w:ascii="Times New Roman" w:hAnsi="Times New Roman" w:cs="Times New Roman"/>
          <w:sz w:val="24"/>
          <w:szCs w:val="24"/>
        </w:rPr>
        <w:tab/>
        <w:t>3</w:t>
      </w:r>
      <w:r w:rsidRPr="00DA24C8">
        <w:rPr>
          <w:rFonts w:ascii="Times New Roman" w:hAnsi="Times New Roman" w:cs="Times New Roman"/>
          <w:sz w:val="24"/>
          <w:szCs w:val="24"/>
        </w:rPr>
        <w:tab/>
        <w:t>4</w:t>
      </w:r>
      <w:r w:rsidRPr="00DA24C8">
        <w:rPr>
          <w:rFonts w:ascii="Times New Roman" w:hAnsi="Times New Roman" w:cs="Times New Roman"/>
          <w:sz w:val="24"/>
          <w:szCs w:val="24"/>
        </w:rPr>
        <w:tab/>
        <w:t>5</w:t>
      </w:r>
      <w:r w:rsidRPr="00DA24C8">
        <w:rPr>
          <w:rFonts w:ascii="Times New Roman" w:hAnsi="Times New Roman" w:cs="Times New Roman"/>
          <w:sz w:val="24"/>
          <w:szCs w:val="24"/>
        </w:rPr>
        <w:tab/>
        <w:t>6</w:t>
      </w:r>
      <w:r w:rsidRPr="00DA24C8">
        <w:rPr>
          <w:rFonts w:ascii="Times New Roman" w:hAnsi="Times New Roman" w:cs="Times New Roman"/>
          <w:sz w:val="24"/>
          <w:szCs w:val="24"/>
        </w:rPr>
        <w:tab/>
        <w:t>7</w:t>
      </w:r>
    </w:p>
    <w:p w:rsidR="00B053C5" w:rsidRPr="00DA24C8" w:rsidRDefault="00B053C5" w:rsidP="00DA24C8">
      <w:pPr>
        <w:spacing w:after="0" w:line="276" w:lineRule="auto"/>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для самоконтроля по теме: </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Разработайте и осуществите защиту перспективного плана непосредственно – образовательной  деятельности воспитателя ДОУ детей две недели (возрастная группа на выбор студента).</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Осуществите анализ календарного плана воспитателя. Разработайте и осуществите защиту календарного плана воспитателя (возрастная группа  и тема на выбор студента).</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B053C5" w:rsidRPr="00DA24C8" w:rsidRDefault="00B053C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Козлова, С.А. Дошкольная педагогика [Текст]: учебник сред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 xml:space="preserve">роф. учеб. заведений / С.А. Козлова. – М.: Академия, 2007. – 416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Стребелева</w:t>
      </w:r>
      <w:proofErr w:type="spellEnd"/>
      <w:r w:rsidRPr="00DA24C8">
        <w:rPr>
          <w:rFonts w:ascii="Times New Roman" w:hAnsi="Times New Roman" w:cs="Times New Roman"/>
          <w:sz w:val="24"/>
          <w:szCs w:val="24"/>
        </w:rPr>
        <w:t xml:space="preserve"> Е.А. Специальная дошкольная педагогика [Электронный ресурс] [web-сайт]. &lt;http://www.log-in.ru/books/8976&gt;</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Планирование </w:t>
      </w:r>
      <w:proofErr w:type="spellStart"/>
      <w:r w:rsidRPr="00DA24C8">
        <w:rPr>
          <w:rFonts w:ascii="Times New Roman" w:hAnsi="Times New Roman" w:cs="Times New Roman"/>
          <w:sz w:val="24"/>
          <w:szCs w:val="24"/>
        </w:rPr>
        <w:t>внеучебной</w:t>
      </w:r>
      <w:proofErr w:type="spellEnd"/>
      <w:r w:rsidRPr="00DA24C8">
        <w:rPr>
          <w:rFonts w:ascii="Times New Roman" w:hAnsi="Times New Roman" w:cs="Times New Roman"/>
          <w:sz w:val="24"/>
          <w:szCs w:val="24"/>
        </w:rPr>
        <w:t xml:space="preserve"> деятельности с детьми в режиме дня. Вторая младшая группа / Под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р</w:t>
      </w:r>
      <w:proofErr w:type="gramEnd"/>
      <w:r w:rsidRPr="00DA24C8">
        <w:rPr>
          <w:rFonts w:ascii="Times New Roman" w:hAnsi="Times New Roman" w:cs="Times New Roman"/>
          <w:sz w:val="24"/>
          <w:szCs w:val="24"/>
        </w:rPr>
        <w:t>ед. Л.Л.Тимофеевой. М., 2011</w:t>
      </w:r>
    </w:p>
    <w:p w:rsidR="00B053C5" w:rsidRPr="00DA24C8" w:rsidRDefault="00B053C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 xml:space="preserve">Современные образовательные программы для дошкольных учреждений [Текст]: учебное пособие для студ. </w:t>
      </w:r>
      <w:proofErr w:type="spellStart"/>
      <w:proofErr w:type="gramStart"/>
      <w:r w:rsidRPr="00DA24C8">
        <w:rPr>
          <w:rFonts w:ascii="Times New Roman" w:hAnsi="Times New Roman" w:cs="Times New Roman"/>
          <w:sz w:val="24"/>
          <w:szCs w:val="24"/>
        </w:rPr>
        <w:t>пед</w:t>
      </w:r>
      <w:proofErr w:type="spellEnd"/>
      <w:r w:rsidRPr="00DA24C8">
        <w:rPr>
          <w:rFonts w:ascii="Times New Roman" w:hAnsi="Times New Roman" w:cs="Times New Roman"/>
          <w:sz w:val="24"/>
          <w:szCs w:val="24"/>
        </w:rPr>
        <w:t>. вузов</w:t>
      </w:r>
      <w:proofErr w:type="gramEnd"/>
      <w:r w:rsidRPr="00DA24C8">
        <w:rPr>
          <w:rFonts w:ascii="Times New Roman" w:hAnsi="Times New Roman" w:cs="Times New Roman"/>
          <w:sz w:val="24"/>
          <w:szCs w:val="24"/>
        </w:rPr>
        <w:t xml:space="preserve"> и колледжей / под ред. Т.И.</w:t>
      </w:r>
    </w:p>
    <w:p w:rsidR="00B053C5" w:rsidRPr="00DA24C8" w:rsidRDefault="00B053C5"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FD357C" w:rsidRPr="00DA24C8" w:rsidRDefault="00FD357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7.</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Требования к методическому обеспечению образовательного процесса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highlight w:val="yellow"/>
        </w:rPr>
        <w:t>Теоретические и прикладные  аспекты построения развивающей среды в ДОУ.</w:t>
      </w: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Среда -  внешние условия, окружение, межличностные отношения, деятельность.</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Развивающая среда - это определенным образом упорядоченное образовательное пространство, в котором осуществляется развивающее обучение.                                                       </w:t>
      </w:r>
    </w:p>
    <w:p w:rsidR="004E2CFD" w:rsidRPr="00DA24C8" w:rsidRDefault="004E2CFD" w:rsidP="00DA24C8">
      <w:pPr>
        <w:spacing w:after="0" w:line="276" w:lineRule="auto"/>
        <w:ind w:firstLine="709"/>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Какие существуют основания для создания в ДОУ предметно-развивающей среды?</w:t>
      </w:r>
    </w:p>
    <w:p w:rsidR="00AF1E13"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Какие нормативные документы регламентируют отбор оборудования, учебно-методических и игровых материалов для организации предметно-развивающей среды?</w:t>
      </w:r>
    </w:p>
    <w:p w:rsidR="004E2CFD" w:rsidRPr="00DA24C8" w:rsidRDefault="004E2CFD" w:rsidP="00DA24C8">
      <w:pPr>
        <w:spacing w:after="0" w:line="276" w:lineRule="auto"/>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Основания для проектирования предметно-развивающей среды ДОУ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Наиболее приемлемая для каждого дошкольного учреждения предметно-пространственная среда проектируется на основе: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реализуемой в детском саду образовательной программы;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требований нормативных документов;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материальных и архитектурно-пространственных условий (наличие нескольких помещений, их площадь, конструктивные особенности);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предпочтений, субкультуры и уровня развития детей;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w:t>
      </w:r>
      <w:proofErr w:type="spellStart"/>
      <w:r w:rsidRPr="00DA24C8">
        <w:rPr>
          <w:rFonts w:ascii="Times New Roman" w:hAnsi="Times New Roman" w:cs="Times New Roman"/>
          <w:sz w:val="24"/>
          <w:szCs w:val="24"/>
        </w:rPr>
        <w:t>образо¬вания</w:t>
      </w:r>
      <w:proofErr w:type="spellEnd"/>
      <w:r w:rsidRPr="00DA24C8">
        <w:rPr>
          <w:rFonts w:ascii="Times New Roman" w:hAnsi="Times New Roman" w:cs="Times New Roman"/>
          <w:sz w:val="24"/>
          <w:szCs w:val="24"/>
        </w:rPr>
        <w:t xml:space="preserve">, учета половых и возрастных различий детей, уважения к потребностям и нуждам ребенка).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Нормативные документы, регламентирующие отбор оборудования, учебно-методических и игровых материалов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Нормативно-правовой базой для отбора оборудования, </w:t>
      </w:r>
      <w:proofErr w:type="spellStart"/>
      <w:r w:rsidRPr="00DA24C8">
        <w:rPr>
          <w:rFonts w:ascii="Times New Roman" w:hAnsi="Times New Roman" w:cs="Times New Roman"/>
          <w:sz w:val="24"/>
          <w:szCs w:val="24"/>
        </w:rPr>
        <w:t>учебно-методи¬ческих</w:t>
      </w:r>
      <w:proofErr w:type="spellEnd"/>
      <w:r w:rsidRPr="00DA24C8">
        <w:rPr>
          <w:rFonts w:ascii="Times New Roman" w:hAnsi="Times New Roman" w:cs="Times New Roman"/>
          <w:sz w:val="24"/>
          <w:szCs w:val="24"/>
        </w:rPr>
        <w:t xml:space="preserve"> и игровых материалов являются: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СанПиН 2.4.1.1249-03", утв. постановлением Главного государственного санитарного врача России от 26.03.2003 № 24;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письмо Минобразования России от 15.03.2004 № 03¬51¬46ин/14¬03</w:t>
      </w:r>
      <w:proofErr w:type="gramStart"/>
      <w:r w:rsidRPr="00DA24C8">
        <w:rPr>
          <w:rFonts w:ascii="Times New Roman" w:hAnsi="Times New Roman" w:cs="Times New Roman"/>
          <w:sz w:val="24"/>
          <w:szCs w:val="24"/>
        </w:rPr>
        <w:t xml:space="preserve"> &lt;О</w:t>
      </w:r>
      <w:proofErr w:type="gramEnd"/>
      <w:r w:rsidRPr="00DA24C8">
        <w:rPr>
          <w:rFonts w:ascii="Times New Roman" w:hAnsi="Times New Roman" w:cs="Times New Roman"/>
          <w:sz w:val="24"/>
          <w:szCs w:val="24"/>
        </w:rPr>
        <w:t xml:space="preserve"> направлении Примерных требований к содержанию развивающей среды детей дошкольного возраста, воспитывающихся в семье&gt;;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письмо Минобразования России от 17.05.1995 № 61/19¬12 "О психолого-педагогических требованиях к играм и игрушкам в современных условиях" (вместе с </w:t>
      </w:r>
      <w:r w:rsidRPr="00DA24C8">
        <w:rPr>
          <w:rFonts w:ascii="Times New Roman" w:hAnsi="Times New Roman" w:cs="Times New Roman"/>
          <w:sz w:val="24"/>
          <w:szCs w:val="24"/>
        </w:rPr>
        <w:lastRenderedPageBreak/>
        <w:t xml:space="preserve">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Концепция построения развивающей среды в дошкольном учреждении (авторы В.А. Петровский, Л.М. Кларина, Л.А. </w:t>
      </w:r>
      <w:proofErr w:type="spellStart"/>
      <w:r w:rsidRPr="00DA24C8">
        <w:rPr>
          <w:rFonts w:ascii="Times New Roman" w:hAnsi="Times New Roman" w:cs="Times New Roman"/>
          <w:sz w:val="24"/>
          <w:szCs w:val="24"/>
        </w:rPr>
        <w:t>Смывина</w:t>
      </w:r>
      <w:proofErr w:type="spellEnd"/>
      <w:r w:rsidRPr="00DA24C8">
        <w:rPr>
          <w:rFonts w:ascii="Times New Roman" w:hAnsi="Times New Roman" w:cs="Times New Roman"/>
          <w:sz w:val="24"/>
          <w:szCs w:val="24"/>
        </w:rPr>
        <w:t xml:space="preserve">, Л.П. Стрелкова, 1993 г.);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Концепция дошкольного воспитания (авторы В.В. Давыдов, В.А. Петровский, 1989 г.).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Нормативные документы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СанПиН 2.4.1.1249¬03", утв. постановлением Главного государственного санитарного врача России от 26.03.2003 № 24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Письмо Минобразования России от 15.03.2004 № 03¬51¬46ин/14¬03</w:t>
      </w:r>
      <w:proofErr w:type="gramStart"/>
      <w:r w:rsidRPr="00DA24C8">
        <w:rPr>
          <w:rFonts w:ascii="Times New Roman" w:hAnsi="Times New Roman" w:cs="Times New Roman"/>
          <w:sz w:val="24"/>
          <w:szCs w:val="24"/>
        </w:rPr>
        <w:t xml:space="preserve"> &lt;О</w:t>
      </w:r>
      <w:proofErr w:type="gramEnd"/>
      <w:r w:rsidRPr="00DA24C8">
        <w:rPr>
          <w:rFonts w:ascii="Times New Roman" w:hAnsi="Times New Roman" w:cs="Times New Roman"/>
          <w:sz w:val="24"/>
          <w:szCs w:val="24"/>
        </w:rPr>
        <w:t xml:space="preserve"> направлении Примерных требований к содержанию развивающей среды детей дошкольного возраста, воспитывающихся в семье&gt;</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Письмо Минобразования России от 17.05.1995 № 61/19¬12 "О </w:t>
      </w:r>
      <w:proofErr w:type="spellStart"/>
      <w:r w:rsidRPr="00DA24C8">
        <w:rPr>
          <w:rFonts w:ascii="Times New Roman" w:hAnsi="Times New Roman" w:cs="Times New Roman"/>
          <w:sz w:val="24"/>
          <w:szCs w:val="24"/>
        </w:rPr>
        <w:t>пси¬холого-педаго-гических</w:t>
      </w:r>
      <w:proofErr w:type="spellEnd"/>
      <w:r w:rsidRPr="00DA24C8">
        <w:rPr>
          <w:rFonts w:ascii="Times New Roman" w:hAnsi="Times New Roman" w:cs="Times New Roman"/>
          <w:sz w:val="24"/>
          <w:szCs w:val="24"/>
        </w:rPr>
        <w:t xml:space="preserve">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Практические занятия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Самостоятельная практическая работа № 5.</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Тема: Проектирование  предметно - развивающей среды в заданной возрастной группе дошкольного образовательного учреждения, в соответствии с целями и задачами  дошкольного образования, с учетом состояния здоровья  детей  </w:t>
      </w:r>
    </w:p>
    <w:p w:rsidR="004E2CFD" w:rsidRPr="00DA24C8" w:rsidRDefault="004E2CFD" w:rsidP="00DA24C8">
      <w:pPr>
        <w:spacing w:after="0" w:line="276" w:lineRule="auto"/>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для самоконтроля по теме: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Осуществите анализ предметно – развивающей среды дошкольного образовательного учреждения (базы практики).</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2. Разработайте проект оформления фрагмента предметно – развивающей среды (вид центра развития на выбор студента или по запросу работодателя).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Осуществите защиту проекта. Представьте отзывы работников ДОУ об оформлении центра развития в группе, где  Вы проходили практику.</w:t>
      </w:r>
    </w:p>
    <w:p w:rsidR="004E2CFD" w:rsidRPr="00DA24C8" w:rsidRDefault="004E2CFD" w:rsidP="00DA24C8">
      <w:pPr>
        <w:spacing w:after="0" w:line="276" w:lineRule="auto"/>
        <w:ind w:firstLine="709"/>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Российский образовательный портал. Дети с трудностями в обучении. [Электронный ресурс] [web-сайт]. http://www.school.edu.ru/catalog.asp?cat_ob_no=14981</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Артамонова, О.В. Организация предметно – пространственной среды в дошкольном учреждении: учебное пособие для студ. факультета </w:t>
      </w:r>
      <w:proofErr w:type="spellStart"/>
      <w:r w:rsidRPr="00DA24C8">
        <w:rPr>
          <w:rFonts w:ascii="Times New Roman" w:hAnsi="Times New Roman" w:cs="Times New Roman"/>
          <w:sz w:val="24"/>
          <w:szCs w:val="24"/>
        </w:rPr>
        <w:t>дошк</w:t>
      </w:r>
      <w:proofErr w:type="spellEnd"/>
      <w:r w:rsidRPr="00DA24C8">
        <w:rPr>
          <w:rFonts w:ascii="Times New Roman" w:hAnsi="Times New Roman" w:cs="Times New Roman"/>
          <w:sz w:val="24"/>
          <w:szCs w:val="24"/>
        </w:rPr>
        <w:t xml:space="preserve">. Воспитания [Текст]: О.В. Артамонова. – Тольятти, 1996. – 20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AF1E13" w:rsidRPr="00DA24C8" w:rsidRDefault="00AF1E13" w:rsidP="00DA24C8">
      <w:pPr>
        <w:spacing w:after="0" w:line="276" w:lineRule="auto"/>
        <w:jc w:val="both"/>
        <w:rPr>
          <w:rFonts w:ascii="Times New Roman" w:hAnsi="Times New Roman" w:cs="Times New Roman"/>
          <w:sz w:val="24"/>
          <w:szCs w:val="24"/>
        </w:rPr>
      </w:pPr>
    </w:p>
    <w:p w:rsidR="00247925" w:rsidRPr="00DA24C8" w:rsidRDefault="00247925"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t>Лекция № 7.</w:t>
      </w:r>
    </w:p>
    <w:p w:rsidR="004D219E" w:rsidRPr="00DA24C8" w:rsidRDefault="004E2CFD"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Гигиенические требования к устройству, содержанию организации режима работы в образовательном учреждении</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highlight w:val="yellow"/>
        </w:rPr>
        <w:t>Целостная модель построения среды</w:t>
      </w:r>
    </w:p>
    <w:p w:rsidR="004D219E" w:rsidRPr="00DA24C8" w:rsidRDefault="004D219E"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Среда -  внешние условия, окружение, межличностные отношения, деятельность.</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Развивающая среда - это определенным образом упорядоченное образовательное пространство, в котором осуществляется развивающее обучение.                                                       </w:t>
      </w:r>
    </w:p>
    <w:p w:rsidR="004D219E" w:rsidRPr="00DA24C8" w:rsidRDefault="004D219E" w:rsidP="00DA24C8">
      <w:pPr>
        <w:spacing w:after="0" w:line="276" w:lineRule="auto"/>
        <w:ind w:firstLine="709"/>
        <w:jc w:val="both"/>
        <w:rPr>
          <w:rFonts w:ascii="Times New Roman" w:hAnsi="Times New Roman" w:cs="Times New Roman"/>
          <w:sz w:val="24"/>
          <w:szCs w:val="24"/>
        </w:rPr>
      </w:pPr>
    </w:p>
    <w:p w:rsidR="004D219E" w:rsidRPr="00DA24C8" w:rsidRDefault="004D219E"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4D219E" w:rsidRPr="00DA24C8" w:rsidRDefault="004D219E" w:rsidP="00DA24C8">
      <w:pPr>
        <w:pStyle w:val="a3"/>
        <w:numPr>
          <w:ilvl w:val="0"/>
          <w:numId w:val="1"/>
        </w:numPr>
        <w:spacing w:after="0" w:line="276" w:lineRule="auto"/>
        <w:ind w:left="0" w:firstLine="709"/>
        <w:jc w:val="both"/>
        <w:rPr>
          <w:rFonts w:ascii="Times New Roman" w:hAnsi="Times New Roman" w:cs="Times New Roman"/>
          <w:sz w:val="24"/>
          <w:szCs w:val="24"/>
        </w:rPr>
      </w:pPr>
      <w:r w:rsidRPr="00DA24C8">
        <w:rPr>
          <w:rFonts w:ascii="Times New Roman" w:hAnsi="Times New Roman" w:cs="Times New Roman"/>
          <w:sz w:val="24"/>
          <w:szCs w:val="24"/>
        </w:rPr>
        <w:t>Какие компоненты включает в себя модель предметно-пространственной среды?</w:t>
      </w:r>
    </w:p>
    <w:p w:rsidR="004D219E" w:rsidRPr="00DA24C8" w:rsidRDefault="004D219E" w:rsidP="00DA24C8">
      <w:pPr>
        <w:spacing w:after="0" w:line="276" w:lineRule="auto"/>
        <w:ind w:firstLine="709"/>
        <w:jc w:val="both"/>
        <w:rPr>
          <w:rFonts w:ascii="Times New Roman" w:hAnsi="Times New Roman" w:cs="Times New Roman"/>
          <w:sz w:val="24"/>
          <w:szCs w:val="24"/>
        </w:rPr>
      </w:pPr>
    </w:p>
    <w:p w:rsidR="004D219E" w:rsidRPr="00DA24C8" w:rsidRDefault="004D219E"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Целостная модель построения среды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Продуманное проектирование целостной модели построения предметно-пространственной среды должно включать три компонента: предметное содержание, его пространственную организацию и изменение во времени. 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 Следует отметить большое число выпускаемого промышленностью разнообразного и качественного оборудования (сенсорных столов, столов-лабораторий для экспериментирования, эстетически привлекательной и динамичной детской мебели), вызывающего интерес у современных дошкольников и снискавшего одобрение у педагогов и родителей. Но важно не столько их количество, сколько верный выбор и использование в педагогическом процессе. Дети младшего и старшего дошкольного возраста по-разному воспринимают игрушки, реагируя на их художественный образ, внешние свойства, детали, функциональность. В зависимости от возраста, опыта детей и должно варьироваться наполнение и расположение данных материалов.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Первый шаг в проектировании среды – определение расположения центров в группе детского сада. При этом следует учитывать </w:t>
      </w:r>
      <w:proofErr w:type="spellStart"/>
      <w:r w:rsidRPr="00DA24C8">
        <w:rPr>
          <w:rFonts w:ascii="Times New Roman" w:hAnsi="Times New Roman" w:cs="Times New Roman"/>
          <w:sz w:val="24"/>
          <w:szCs w:val="24"/>
        </w:rPr>
        <w:t>комплиментарность</w:t>
      </w:r>
      <w:proofErr w:type="spellEnd"/>
      <w:r w:rsidRPr="00DA24C8">
        <w:rPr>
          <w:rFonts w:ascii="Times New Roman" w:hAnsi="Times New Roman" w:cs="Times New Roman"/>
          <w:sz w:val="24"/>
          <w:szCs w:val="24"/>
        </w:rPr>
        <w:t xml:space="preserve"> и взаимообогащение видов деятельности. </w:t>
      </w:r>
      <w:proofErr w:type="gramStart"/>
      <w:r w:rsidRPr="00DA24C8">
        <w:rPr>
          <w:rFonts w:ascii="Times New Roman" w:hAnsi="Times New Roman" w:cs="Times New Roman"/>
          <w:sz w:val="24"/>
          <w:szCs w:val="24"/>
        </w:rPr>
        <w:t xml:space="preserve">Традиционно организуют центр игры, центр искусства и творчества, центр грамотности, включающий в себя книжный уголок и все игры и оборудование для развития речи и подготовки ребенка к освоению чтения и письма, центр науки (познания), куда входят уголок природы, место для детского экспериментирования и опытов с </w:t>
      </w:r>
      <w:proofErr w:type="spellStart"/>
      <w:r w:rsidRPr="00DA24C8">
        <w:rPr>
          <w:rFonts w:ascii="Times New Roman" w:hAnsi="Times New Roman" w:cs="Times New Roman"/>
          <w:sz w:val="24"/>
          <w:szCs w:val="24"/>
        </w:rPr>
        <w:t>соответству¬ющим</w:t>
      </w:r>
      <w:proofErr w:type="spellEnd"/>
      <w:r w:rsidRPr="00DA24C8">
        <w:rPr>
          <w:rFonts w:ascii="Times New Roman" w:hAnsi="Times New Roman" w:cs="Times New Roman"/>
          <w:sz w:val="24"/>
          <w:szCs w:val="24"/>
        </w:rPr>
        <w:t xml:space="preserve"> оборудованием и материалами, центр строительно-¬конструктивных игр, центр математики (игротека), </w:t>
      </w:r>
      <w:proofErr w:type="spellStart"/>
      <w:r w:rsidRPr="00DA24C8">
        <w:rPr>
          <w:rFonts w:ascii="Times New Roman" w:hAnsi="Times New Roman" w:cs="Times New Roman"/>
          <w:sz w:val="24"/>
          <w:szCs w:val="24"/>
        </w:rPr>
        <w:t>физкультурно-оздорови¬тельный</w:t>
      </w:r>
      <w:proofErr w:type="spellEnd"/>
      <w:r w:rsidRPr="00DA24C8">
        <w:rPr>
          <w:rFonts w:ascii="Times New Roman" w:hAnsi="Times New Roman" w:cs="Times New Roman"/>
          <w:sz w:val="24"/>
          <w:szCs w:val="24"/>
        </w:rPr>
        <w:t xml:space="preserve"> центр.</w:t>
      </w:r>
      <w:proofErr w:type="gramEnd"/>
      <w:r w:rsidRPr="00DA24C8">
        <w:rPr>
          <w:rFonts w:ascii="Times New Roman" w:hAnsi="Times New Roman" w:cs="Times New Roman"/>
          <w:sz w:val="24"/>
          <w:szCs w:val="24"/>
        </w:rPr>
        <w:t xml:space="preserve"> В ряде случаев в зависимости от возраста детей и вида учреждения оформляют центры кулинарии и ручного труда, </w:t>
      </w:r>
      <w:proofErr w:type="spellStart"/>
      <w:r w:rsidRPr="00DA24C8">
        <w:rPr>
          <w:rFonts w:ascii="Times New Roman" w:hAnsi="Times New Roman" w:cs="Times New Roman"/>
          <w:sz w:val="24"/>
          <w:szCs w:val="24"/>
        </w:rPr>
        <w:t>манипулятивный</w:t>
      </w:r>
      <w:proofErr w:type="spellEnd"/>
      <w:r w:rsidRPr="00DA24C8">
        <w:rPr>
          <w:rFonts w:ascii="Times New Roman" w:hAnsi="Times New Roman" w:cs="Times New Roman"/>
          <w:sz w:val="24"/>
          <w:szCs w:val="24"/>
        </w:rPr>
        <w:t xml:space="preserve"> центр, центры развития моторики и сенсорного развития. Модели конкретных центров варьируются исходя из возрастных возможностей дошкольников, требований образовательных программ. Важно, чтобы создаваемые центры строились на основе интеграции содержания и видов деятельности.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w:t>
      </w:r>
      <w:proofErr w:type="spellStart"/>
      <w:r w:rsidRPr="00DA24C8">
        <w:rPr>
          <w:rFonts w:ascii="Times New Roman" w:hAnsi="Times New Roman" w:cs="Times New Roman"/>
          <w:sz w:val="24"/>
          <w:szCs w:val="24"/>
        </w:rPr>
        <w:t>мебели-трансформера</w:t>
      </w:r>
      <w:proofErr w:type="spellEnd"/>
      <w:r w:rsidRPr="00DA24C8">
        <w:rPr>
          <w:rFonts w:ascii="Times New Roman" w:hAnsi="Times New Roman" w:cs="Times New Roman"/>
          <w:sz w:val="24"/>
          <w:szCs w:val="24"/>
        </w:rPr>
        <w:t xml:space="preserve">, использования </w:t>
      </w:r>
      <w:proofErr w:type="spellStart"/>
      <w:r w:rsidRPr="00DA24C8">
        <w:rPr>
          <w:rFonts w:ascii="Times New Roman" w:hAnsi="Times New Roman" w:cs="Times New Roman"/>
          <w:sz w:val="24"/>
          <w:szCs w:val="24"/>
        </w:rPr>
        <w:t>пространствообразующих</w:t>
      </w:r>
      <w:proofErr w:type="spellEnd"/>
      <w:r w:rsidRPr="00DA24C8">
        <w:rPr>
          <w:rFonts w:ascii="Times New Roman" w:hAnsi="Times New Roman" w:cs="Times New Roman"/>
          <w:sz w:val="24"/>
          <w:szCs w:val="24"/>
        </w:rPr>
        <w:t xml:space="preserve"> материалов.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Для создания индивидуального комфорта каждому ребенку должно быть обеспечено личное пространство: кроватка со стульчиком, полка в стеллаже, подушечка или коврик на полу.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 Для активизации эстетических впечатлений можно использовать различные "неожиданные" материалы, пособия: плакатную графику, художественные фотографии, предметы современного декоративного искусства.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Принципиально неверно прилагать усилия только для оформления и организации отдельного помещения (мини-музея, изостудии или лаборатории) или одного из центров. Не меньше внимания следует уделить обустройству других помещений.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Данных правил следует придерживаться и при оформлении пространства участка. </w:t>
      </w:r>
      <w:proofErr w:type="gramStart"/>
      <w:r w:rsidRPr="00DA24C8">
        <w:rPr>
          <w:rFonts w:ascii="Times New Roman" w:hAnsi="Times New Roman" w:cs="Times New Roman"/>
          <w:sz w:val="24"/>
          <w:szCs w:val="24"/>
        </w:rPr>
        <w:t>Можно использовать некоторые переносные элементы: украшенные разноцветные стойки, рейки, выносные сиденья; элементы декора бассейна, периметра песочницы, ограждений деревьев привлекательными узорами (разноцветными рейками, нарисованными божьими коровками, бабочками, стрекозами).</w:t>
      </w:r>
      <w:proofErr w:type="gramEnd"/>
      <w:r w:rsidRPr="00DA24C8">
        <w:rPr>
          <w:rFonts w:ascii="Times New Roman" w:hAnsi="Times New Roman" w:cs="Times New Roman"/>
          <w:sz w:val="24"/>
          <w:szCs w:val="24"/>
        </w:rPr>
        <w:t xml:space="preserve"> В канун праздников предусматривается украшение здания и прилегающей территории светящимися гирляндами, небольшими букетиками цветных листьев, снежинками и мозаиками на окнах.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процессе проектирования среды важно продумать варианты ее изменения. Условно можно выделить следующие линии: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времени (обновление пособий, обогащение центров новыми материалами и изменение организации пространства в течение года);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освоенности (с ориентировкой на зону ближайшего развития детей и уже освоенного); </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стратегического и оперативного изменения (по мере решения конкретных задач и развертывания определенного вида деятельности).  </w:t>
      </w:r>
    </w:p>
    <w:p w:rsidR="004D219E" w:rsidRPr="00DA24C8" w:rsidRDefault="004D219E" w:rsidP="00DA24C8">
      <w:pPr>
        <w:spacing w:after="0" w:line="276" w:lineRule="auto"/>
        <w:jc w:val="both"/>
        <w:rPr>
          <w:rFonts w:ascii="Times New Roman" w:hAnsi="Times New Roman" w:cs="Times New Roman"/>
          <w:sz w:val="24"/>
          <w:szCs w:val="24"/>
        </w:rPr>
      </w:pPr>
    </w:p>
    <w:p w:rsidR="004D219E" w:rsidRPr="00DA24C8" w:rsidRDefault="004D219E"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Российский образовательный портал. Дети с трудностями в обучении. [Электронный ресурс] [web-сайт]. http://www.school.edu.ru/catalog.asp?cat_ob_no=14981</w:t>
      </w:r>
    </w:p>
    <w:p w:rsidR="004D219E"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4E2CFD" w:rsidRPr="00DA24C8" w:rsidRDefault="004D219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1.</w:t>
      </w:r>
      <w:r w:rsidRPr="00DA24C8">
        <w:rPr>
          <w:rFonts w:ascii="Times New Roman" w:hAnsi="Times New Roman" w:cs="Times New Roman"/>
          <w:sz w:val="24"/>
          <w:szCs w:val="24"/>
        </w:rPr>
        <w:tab/>
        <w:t xml:space="preserve">Артамонова, О.В. Организация предметно – пространственной среды в дошкольном учреждении: учебное пособие для студ. факультета </w:t>
      </w:r>
      <w:proofErr w:type="spellStart"/>
      <w:r w:rsidRPr="00DA24C8">
        <w:rPr>
          <w:rFonts w:ascii="Times New Roman" w:hAnsi="Times New Roman" w:cs="Times New Roman"/>
          <w:sz w:val="24"/>
          <w:szCs w:val="24"/>
        </w:rPr>
        <w:t>дошк</w:t>
      </w:r>
      <w:proofErr w:type="spellEnd"/>
      <w:r w:rsidRPr="00DA24C8">
        <w:rPr>
          <w:rFonts w:ascii="Times New Roman" w:hAnsi="Times New Roman" w:cs="Times New Roman"/>
          <w:sz w:val="24"/>
          <w:szCs w:val="24"/>
        </w:rPr>
        <w:t xml:space="preserve">. Воспитания [Текст]: О.В. Артамонова. – Тольятти, 1996. – 20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r w:rsidR="004E2CFD" w:rsidRPr="00DA24C8">
        <w:rPr>
          <w:rFonts w:ascii="Times New Roman" w:hAnsi="Times New Roman" w:cs="Times New Roman"/>
          <w:sz w:val="24"/>
          <w:szCs w:val="24"/>
        </w:rPr>
        <w:br w:type="page"/>
      </w:r>
    </w:p>
    <w:p w:rsidR="00247925" w:rsidRPr="00DA24C8" w:rsidRDefault="00247925"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8.</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Источники современного подхода и педагогические технологии в области дошкольного образования</w:t>
      </w: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Технология обучения – это совокупность методов и средств обработки, представления, изменения и предъявления учебной информации.</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Что такое технология обучения?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Какие компоненты входят в структуру технологии?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Какие существуют личностно-центрированные технологии?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В чем сущность интегральной технологии?</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“Технология” в широком смысле этого слова - наука о мастерстве. </w:t>
      </w:r>
    </w:p>
    <w:p w:rsidR="00F715F5" w:rsidRPr="00DA24C8" w:rsidRDefault="00F715F5" w:rsidP="00DA24C8">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techno</w:t>
      </w:r>
      <w:proofErr w:type="spellEnd"/>
      <w:r w:rsidRPr="00DA24C8">
        <w:rPr>
          <w:rFonts w:ascii="Times New Roman" w:hAnsi="Times New Roman" w:cs="Times New Roman"/>
          <w:sz w:val="24"/>
          <w:szCs w:val="24"/>
        </w:rPr>
        <w:t xml:space="preserve"> - искусство, мастерство </w:t>
      </w:r>
    </w:p>
    <w:p w:rsidR="00F715F5" w:rsidRPr="00DA24C8" w:rsidRDefault="00F715F5" w:rsidP="00DA24C8">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logos</w:t>
      </w:r>
      <w:proofErr w:type="spellEnd"/>
      <w:r w:rsidRPr="00DA24C8">
        <w:rPr>
          <w:rFonts w:ascii="Times New Roman" w:hAnsi="Times New Roman" w:cs="Times New Roman"/>
          <w:sz w:val="24"/>
          <w:szCs w:val="24"/>
        </w:rPr>
        <w:t xml:space="preserve"> - наука, закон</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Технология обучения – это: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Совокупность методов и средств обработки, представления, изменения и предъявления учебной информации.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Наука о способах воздействия преподавателя на учеников в процессе обучения с использованием необходимых технических и информационных средств.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Совокупность приемов, применяемых в каком-то деле, мастерстве (толковый словарь).</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Содержательная техника реализации учебного процесса (В.П.Беспалько).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Составная процессуальная часть дидактической системы (</w:t>
      </w:r>
      <w:proofErr w:type="spellStart"/>
      <w:r w:rsidRPr="00DA24C8">
        <w:rPr>
          <w:rFonts w:ascii="Times New Roman" w:hAnsi="Times New Roman" w:cs="Times New Roman"/>
          <w:sz w:val="24"/>
          <w:szCs w:val="24"/>
        </w:rPr>
        <w:t>М.Чошанов</w:t>
      </w:r>
      <w:proofErr w:type="spell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(М.В.Кларин).</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Модель совместной педагогической деятельности по проектированию, организации и проведению учебного процесса, обеспечивающего комфортность условий для учителя и учащихся (В.М.Монахов).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Описание процесса достижения планируемых результатов обучения (И.П.Волков).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Система, включающая некоторое представление </w:t>
      </w:r>
      <w:proofErr w:type="gramStart"/>
      <w:r w:rsidRPr="00DA24C8">
        <w:rPr>
          <w:rFonts w:ascii="Times New Roman" w:hAnsi="Times New Roman" w:cs="Times New Roman"/>
          <w:sz w:val="24"/>
          <w:szCs w:val="24"/>
        </w:rPr>
        <w:t>ПРО</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средств</w:t>
      </w:r>
      <w:proofErr w:type="gramEnd"/>
      <w:r w:rsidRPr="00DA24C8">
        <w:rPr>
          <w:rFonts w:ascii="Times New Roman" w:hAnsi="Times New Roman" w:cs="Times New Roman"/>
          <w:sz w:val="24"/>
          <w:szCs w:val="24"/>
        </w:rPr>
        <w:t xml:space="preserve"> диагностики состояния обучаемых и прогнозирования их ближайшего развития, множество моделей обучения и критерии выбора оптимальной модели для конкретных условий (В.В. </w:t>
      </w:r>
      <w:proofErr w:type="spellStart"/>
      <w:r w:rsidRPr="00DA24C8">
        <w:rPr>
          <w:rFonts w:ascii="Times New Roman" w:hAnsi="Times New Roman" w:cs="Times New Roman"/>
          <w:sz w:val="24"/>
          <w:szCs w:val="24"/>
        </w:rPr>
        <w:t>Гузеев</w:t>
      </w:r>
      <w:proofErr w:type="spellEnd"/>
      <w:r w:rsidRPr="00DA24C8">
        <w:rPr>
          <w:rFonts w:ascii="Times New Roman" w:hAnsi="Times New Roman" w:cs="Times New Roman"/>
          <w:sz w:val="24"/>
          <w:szCs w:val="24"/>
        </w:rPr>
        <w:t xml:space="preserve">).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Технология обучения – системная категория, структурными составляющими которой являются: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цели обучения;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содержание обучения;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средства педагогического воздействия;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организация учебного процесса;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ребёнок,</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педагог;</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w:t>
      </w:r>
      <w:r w:rsidRPr="00DA24C8">
        <w:rPr>
          <w:rFonts w:ascii="Times New Roman" w:hAnsi="Times New Roman" w:cs="Times New Roman"/>
          <w:sz w:val="24"/>
          <w:szCs w:val="24"/>
        </w:rPr>
        <w:tab/>
        <w:t>результат деятельности.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Принципиально важной стороной в педагогической технологии является позиция ребёнка в образовательном процессе, отношение к ребёнку со стороны взрослого. Здесь выделяются несколько типов технологий: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авторитарные технологии;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дидактоцентрические</w:t>
      </w:r>
      <w:proofErr w:type="spellEnd"/>
      <w:r w:rsidRPr="00DA24C8">
        <w:rPr>
          <w:rFonts w:ascii="Times New Roman" w:hAnsi="Times New Roman" w:cs="Times New Roman"/>
          <w:sz w:val="24"/>
          <w:szCs w:val="24"/>
        </w:rPr>
        <w:t xml:space="preserve"> технологии;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личностно-ориентированные технологии, в рамках которых самостоятельными направлениями выделяются гуманно-личностные технологии, технологии сотрудничества и технологии свободного воспитания.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сегодняшний день существуют следующие личностно-центрированные технологии обучения: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Исследовательская (проблемно-поисковая)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Характерной чертой этой технологии является реализация педагогом модели "обучение через открытие"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Коммуникативная (дискуссионная)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Имитационного моделирования (</w:t>
      </w:r>
      <w:proofErr w:type="gramStart"/>
      <w:r w:rsidRPr="00DA24C8">
        <w:rPr>
          <w:rFonts w:ascii="Times New Roman" w:hAnsi="Times New Roman" w:cs="Times New Roman"/>
          <w:sz w:val="24"/>
          <w:szCs w:val="24"/>
        </w:rPr>
        <w:t>игровая</w:t>
      </w:r>
      <w:proofErr w:type="gram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Психологическая (</w:t>
      </w:r>
      <w:proofErr w:type="spellStart"/>
      <w:r w:rsidRPr="00DA24C8">
        <w:rPr>
          <w:rFonts w:ascii="Times New Roman" w:hAnsi="Times New Roman" w:cs="Times New Roman"/>
          <w:sz w:val="24"/>
          <w:szCs w:val="24"/>
        </w:rPr>
        <w:t>самоопределенческая</w:t>
      </w:r>
      <w:proofErr w:type="spell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Характерной чертой этой технологии является самоопределение </w:t>
      </w:r>
      <w:proofErr w:type="gramStart"/>
      <w:r w:rsidRPr="00DA24C8">
        <w:rPr>
          <w:rFonts w:ascii="Times New Roman" w:hAnsi="Times New Roman" w:cs="Times New Roman"/>
          <w:sz w:val="24"/>
          <w:szCs w:val="24"/>
        </w:rPr>
        <w:t>обучаемого</w:t>
      </w:r>
      <w:proofErr w:type="gramEnd"/>
      <w:r w:rsidRPr="00DA24C8">
        <w:rPr>
          <w:rFonts w:ascii="Times New Roman" w:hAnsi="Times New Roman" w:cs="Times New Roman"/>
          <w:sz w:val="24"/>
          <w:szCs w:val="24"/>
        </w:rPr>
        <w:t xml:space="preserve"> по выполнению той или иной образовательной деятельности. </w:t>
      </w:r>
    </w:p>
    <w:p w:rsidR="00F715F5" w:rsidRPr="00DA24C8" w:rsidRDefault="00F715F5" w:rsidP="00DA24C8">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Деятельностная</w:t>
      </w:r>
      <w:proofErr w:type="spellEnd"/>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Характерной чертой этой технологии является способность ребёнка проектировать предстоящую деятельность, быть ее субъектом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Рефлексивная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Особенностью этой технологии является осознание ребёнком деятельности: того как, каким способом получен результат, какие при этом встречались затруднения</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 как они были устранены, и что чувствовал он при этом.</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Если особенности всех технологий объединить в одну, то получится интегральная технология. Ярким представителем интегральной технологии является проектная деятельность, в основе которой лежит проект.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Существует немало определений понятия “проект”.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ПРОЕКТ в педагогике – это специально организованный педагогом и самостоятельно выполняемый детьми комплекс действий, где они могут быть самостоятельными при принятии решения и ответственными за свой выбор, результат труда, создание творческого продукта. (Мацкевич Т.А., </w:t>
      </w:r>
      <w:proofErr w:type="spellStart"/>
      <w:r w:rsidRPr="00DA24C8">
        <w:rPr>
          <w:rFonts w:ascii="Times New Roman" w:hAnsi="Times New Roman" w:cs="Times New Roman"/>
          <w:sz w:val="24"/>
          <w:szCs w:val="24"/>
        </w:rPr>
        <w:t>ЛукояноваЛ.Г</w:t>
      </w:r>
      <w:proofErr w:type="spellEnd"/>
      <w:r w:rsidRPr="00DA24C8">
        <w:rPr>
          <w:rFonts w:ascii="Times New Roman" w:hAnsi="Times New Roman" w:cs="Times New Roman"/>
          <w:sz w:val="24"/>
          <w:szCs w:val="24"/>
        </w:rPr>
        <w:t>.</w:t>
      </w:r>
      <w:proofErr w:type="gramStart"/>
      <w:r w:rsidRPr="00DA24C8">
        <w:rPr>
          <w:rFonts w:ascii="Times New Roman" w:hAnsi="Times New Roman" w:cs="Times New Roman"/>
          <w:sz w:val="24"/>
          <w:szCs w:val="24"/>
        </w:rPr>
        <w:t xml:space="preserve"> )</w:t>
      </w:r>
      <w:proofErr w:type="gramEnd"/>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Сущность технологии - 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предусматривающим решение проблем, показать практическое применение полученных знаний.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Выбор наиболее эффективных образовательных технологий с учетом особенностей возраста, состояния здоровья детей и реализации конкретных задач. Сравнение   эффективности применяемых методов обучения и воспитания.</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Вопросы по теме: (должны быть ориентированы на вопросы итогового контроля по дисциплине)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Осуществите и представьте письменный анализ технологий, применяемых в ДОУ. Обоснуйте правильность выбора технологии в соответствии с примерной основной общеобразовательной программой ДОУ.</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Козлова, С.А. Дошкольная педагогика [Текст]: учебник сред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 xml:space="preserve">роф. учеб. заведений / С.А. Козлова. – М.: Академия, 2007. – 416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r>
      <w:proofErr w:type="spellStart"/>
      <w:r w:rsidRPr="00DA24C8">
        <w:rPr>
          <w:rFonts w:ascii="Times New Roman" w:hAnsi="Times New Roman" w:cs="Times New Roman"/>
          <w:sz w:val="24"/>
          <w:szCs w:val="24"/>
        </w:rPr>
        <w:t>Стребелева</w:t>
      </w:r>
      <w:proofErr w:type="spellEnd"/>
      <w:r w:rsidRPr="00DA24C8">
        <w:rPr>
          <w:rFonts w:ascii="Times New Roman" w:hAnsi="Times New Roman" w:cs="Times New Roman"/>
          <w:sz w:val="24"/>
          <w:szCs w:val="24"/>
        </w:rPr>
        <w:t xml:space="preserve"> Е.А. Специальная дошкольная педагогика [Электронный ресурс] [web-сайт]. &lt;http://www.log-in.ru/books/8976&gt;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1. </w:t>
      </w:r>
      <w:proofErr w:type="spellStart"/>
      <w:r w:rsidRPr="00DA24C8">
        <w:rPr>
          <w:rFonts w:ascii="Times New Roman" w:hAnsi="Times New Roman" w:cs="Times New Roman"/>
          <w:sz w:val="24"/>
          <w:szCs w:val="24"/>
        </w:rPr>
        <w:t>Урмина</w:t>
      </w:r>
      <w:proofErr w:type="spellEnd"/>
      <w:r w:rsidRPr="00DA24C8">
        <w:rPr>
          <w:rFonts w:ascii="Times New Roman" w:hAnsi="Times New Roman" w:cs="Times New Roman"/>
          <w:sz w:val="24"/>
          <w:szCs w:val="24"/>
        </w:rPr>
        <w:t>, И.А. Инновационная деятельность в ДОУ [Текст]: программ</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метод. обеспечение: пособие для рук. и админ. Работников / И.А. </w:t>
      </w:r>
      <w:proofErr w:type="spellStart"/>
      <w:r w:rsidRPr="00DA24C8">
        <w:rPr>
          <w:rFonts w:ascii="Times New Roman" w:hAnsi="Times New Roman" w:cs="Times New Roman"/>
          <w:sz w:val="24"/>
          <w:szCs w:val="24"/>
        </w:rPr>
        <w:t>Урмина</w:t>
      </w:r>
      <w:proofErr w:type="spellEnd"/>
      <w:r w:rsidRPr="00DA24C8">
        <w:rPr>
          <w:rFonts w:ascii="Times New Roman" w:hAnsi="Times New Roman" w:cs="Times New Roman"/>
          <w:sz w:val="24"/>
          <w:szCs w:val="24"/>
        </w:rPr>
        <w:t xml:space="preserve">. – М.: </w:t>
      </w:r>
      <w:proofErr w:type="spellStart"/>
      <w:r w:rsidRPr="00DA24C8">
        <w:rPr>
          <w:rFonts w:ascii="Times New Roman" w:hAnsi="Times New Roman" w:cs="Times New Roman"/>
          <w:sz w:val="24"/>
          <w:szCs w:val="24"/>
        </w:rPr>
        <w:t>Линка</w:t>
      </w:r>
      <w:proofErr w:type="spellEnd"/>
      <w:r w:rsidRPr="00DA24C8">
        <w:rPr>
          <w:rFonts w:ascii="Times New Roman" w:hAnsi="Times New Roman" w:cs="Times New Roman"/>
          <w:sz w:val="24"/>
          <w:szCs w:val="24"/>
        </w:rPr>
        <w:t xml:space="preserve"> – пресс, 2009. – 320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2. Учебные программы </w:t>
      </w:r>
      <w:proofErr w:type="spellStart"/>
      <w:r w:rsidRPr="00DA24C8">
        <w:rPr>
          <w:rFonts w:ascii="Times New Roman" w:hAnsi="Times New Roman" w:cs="Times New Roman"/>
          <w:sz w:val="24"/>
          <w:szCs w:val="24"/>
        </w:rPr>
        <w:t>вальдорфских</w:t>
      </w:r>
      <w:proofErr w:type="spellEnd"/>
      <w:r w:rsidRPr="00DA24C8">
        <w:rPr>
          <w:rFonts w:ascii="Times New Roman" w:hAnsi="Times New Roman" w:cs="Times New Roman"/>
          <w:sz w:val="24"/>
          <w:szCs w:val="24"/>
        </w:rPr>
        <w:t xml:space="preserve"> школ [Текст]: методическое пособие для воспитателей / под ред. В.К. </w:t>
      </w:r>
      <w:proofErr w:type="spellStart"/>
      <w:r w:rsidRPr="00DA24C8">
        <w:rPr>
          <w:rFonts w:ascii="Times New Roman" w:hAnsi="Times New Roman" w:cs="Times New Roman"/>
          <w:sz w:val="24"/>
          <w:szCs w:val="24"/>
        </w:rPr>
        <w:t>Загвоздкина</w:t>
      </w:r>
      <w:proofErr w:type="spellEnd"/>
      <w:r w:rsidRPr="00DA24C8">
        <w:rPr>
          <w:rFonts w:ascii="Times New Roman" w:hAnsi="Times New Roman" w:cs="Times New Roman"/>
          <w:sz w:val="24"/>
          <w:szCs w:val="24"/>
        </w:rPr>
        <w:t xml:space="preserve">. – М.: Народное образование, 2005. – 528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247925" w:rsidRPr="00DA24C8" w:rsidRDefault="00247925"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9.</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Способы обобщения педагогического опыта. Представление и распространение педагогического опыта</w:t>
      </w: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Педагогический опыт - активное освоение и реализация педагогом в практике законов и принципов педагогики с учетом конкретных условий, особенностей детей, детского коллектива и собственной личности.</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Передовой опыт – получение педагогом лучших результатов за счет усовершенствования имеющихся средств, оптимальной организации педагогического процесса.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Передовой педагогический опыт - такая практика, которая содержит в себе элементы творческого поиска, новизны, оригинальности, то, что иначе называется новаторством.</w:t>
      </w:r>
    </w:p>
    <w:p w:rsidR="004E2CFD" w:rsidRPr="00DA24C8" w:rsidRDefault="004E2CFD" w:rsidP="00DA24C8">
      <w:pPr>
        <w:spacing w:after="0" w:line="276" w:lineRule="auto"/>
        <w:ind w:firstLine="709"/>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Как различаются понятия «педагогический опыт»,  «передовой, новаторский  опыт»?</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По каким показателям  можно судить о наличии передового опыта?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Как изучать и обобщать передовой педагогический опыт?</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Как оформить собственный опыт работы?</w:t>
      </w:r>
    </w:p>
    <w:p w:rsidR="004E2CFD" w:rsidRPr="00DA24C8" w:rsidRDefault="004E2CFD" w:rsidP="00DA24C8">
      <w:pPr>
        <w:spacing w:after="0" w:line="276" w:lineRule="auto"/>
        <w:ind w:firstLine="709"/>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педагогической литературе различаются понятия: педагогический опыт, передовой опыт и новаторский опыт. </w:t>
      </w:r>
    </w:p>
    <w:p w:rsidR="004E2CFD" w:rsidRPr="00DA24C8" w:rsidRDefault="004E2CFD" w:rsidP="00DA24C8">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 xml:space="preserve">В педагогическом словаре под редакцией </w:t>
      </w:r>
      <w:proofErr w:type="spellStart"/>
      <w:r w:rsidRPr="00DA24C8">
        <w:rPr>
          <w:rFonts w:ascii="Times New Roman" w:hAnsi="Times New Roman" w:cs="Times New Roman"/>
          <w:sz w:val="24"/>
          <w:szCs w:val="24"/>
        </w:rPr>
        <w:t>Г.М.Коджаспирова</w:t>
      </w:r>
      <w:proofErr w:type="spellEnd"/>
      <w:r w:rsidRPr="00DA24C8">
        <w:rPr>
          <w:rFonts w:ascii="Times New Roman" w:hAnsi="Times New Roman" w:cs="Times New Roman"/>
          <w:sz w:val="24"/>
          <w:szCs w:val="24"/>
        </w:rPr>
        <w:t xml:space="preserve"> педагогический опыт определяется как «активное освоение и реализация педагогом в практике законов и принципов педагогики с учетом конкретных условий, особенностей детей, детского коллектива и собственной личности»; передовой опыт характеризуется тем, что педагог получает лучшие результаты за счет усовершенствования имеющихся средств, оптимальной организации педагогического процесса.</w:t>
      </w:r>
      <w:proofErr w:type="gramEnd"/>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 передовому педагогическому опыту в более узком и строгом смысле этого понятия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w:t>
      </w:r>
      <w:proofErr w:type="gramStart"/>
      <w:r w:rsidRPr="00DA24C8">
        <w:rPr>
          <w:rFonts w:ascii="Times New Roman" w:hAnsi="Times New Roman" w:cs="Times New Roman"/>
          <w:sz w:val="24"/>
          <w:szCs w:val="24"/>
        </w:rPr>
        <w:t>достигнутом</w:t>
      </w:r>
      <w:proofErr w:type="gramEnd"/>
      <w:r w:rsidRPr="00DA24C8">
        <w:rPr>
          <w:rFonts w:ascii="Times New Roman" w:hAnsi="Times New Roman" w:cs="Times New Roman"/>
          <w:sz w:val="24"/>
          <w:szCs w:val="24"/>
        </w:rPr>
        <w:t xml:space="preserve">. Находя и используя все новые и новые оригинальные приемы или по-новому, эффективно сочетая старые, педагог-мастер постепенно становится подлинным новатором. Из этого следует, что распространять и внедрять в практику ОУ надо любой положительный опыт, но особенно глубоко и всесторонне нужно анализировать, обобщать и распространять опыт педагогов-новаторов.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Критерии (показатели) педагогического опыта.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Для выявления степени эффективности педагогического процесса и его оценки надо иметь критерии. Без них невозможна объективная оценка педагогического опыта.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Первым важным критерием </w:t>
      </w:r>
      <w:proofErr w:type="gramStart"/>
      <w:r w:rsidRPr="00DA24C8">
        <w:rPr>
          <w:rFonts w:ascii="Times New Roman" w:hAnsi="Times New Roman" w:cs="Times New Roman"/>
          <w:sz w:val="24"/>
          <w:szCs w:val="24"/>
        </w:rPr>
        <w:t>ПО</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является</w:t>
      </w:r>
      <w:proofErr w:type="gramEnd"/>
      <w:r w:rsidRPr="00DA24C8">
        <w:rPr>
          <w:rFonts w:ascii="Times New Roman" w:hAnsi="Times New Roman" w:cs="Times New Roman"/>
          <w:sz w:val="24"/>
          <w:szCs w:val="24"/>
        </w:rPr>
        <w:t xml:space="preserve"> его соответствие тенденциям общественного развития, социальному заказу. Передовые педагоги чутко реагируют на требования общества к обучению и воспитанию подрастающего поколения и находят эффективные пути совершенствования, модернизации педагогического процесса в соответствии с этими требованиями.</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Второй признак </w:t>
      </w:r>
      <w:proofErr w:type="gramStart"/>
      <w:r w:rsidRPr="00DA24C8">
        <w:rPr>
          <w:rFonts w:ascii="Times New Roman" w:hAnsi="Times New Roman" w:cs="Times New Roman"/>
          <w:sz w:val="24"/>
          <w:szCs w:val="24"/>
        </w:rPr>
        <w:t>ПО</w:t>
      </w:r>
      <w:proofErr w:type="gramEnd"/>
      <w:r w:rsidRPr="00DA24C8">
        <w:rPr>
          <w:rFonts w:ascii="Times New Roman" w:hAnsi="Times New Roman" w:cs="Times New Roman"/>
          <w:sz w:val="24"/>
          <w:szCs w:val="24"/>
        </w:rPr>
        <w:t xml:space="preserve"> — </w:t>
      </w:r>
      <w:proofErr w:type="gramStart"/>
      <w:r w:rsidRPr="00DA24C8">
        <w:rPr>
          <w:rFonts w:ascii="Times New Roman" w:hAnsi="Times New Roman" w:cs="Times New Roman"/>
          <w:sz w:val="24"/>
          <w:szCs w:val="24"/>
        </w:rPr>
        <w:t>высокая</w:t>
      </w:r>
      <w:proofErr w:type="gramEnd"/>
      <w:r w:rsidRPr="00DA24C8">
        <w:rPr>
          <w:rFonts w:ascii="Times New Roman" w:hAnsi="Times New Roman" w:cs="Times New Roman"/>
          <w:sz w:val="24"/>
          <w:szCs w:val="24"/>
        </w:rPr>
        <w:t xml:space="preserve"> результативность и эффективность педагогической деятельности.</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Третий показатель ПО — оптимальное расходование сил и средств педагогов и детей для достижения устойчивых положительных результатов обучения, воспитания и развития.</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Нельзя считать передовым такой опыт, при котором высокий уровень знаний достигается за счет перегрузки детей дополнительными занятиями, большим объемом трудоемких заданий и т. д.</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Четвертый показатель ПО — стабильность результатов образовательного процесса. Сохранение заданного уровня результатов при изменяющихся условиях обучения и воспитания, а также достижение положительных результатов на протяжении достаточно длительного времени.</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Рекомендации по изучению и обобщению передового педагогического опыта.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Методика обобщения ППО.</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Изучение деятельности педагога, длительное наблюдение за его работой, посещение занятий, воспитательных мероприятий и т. д.:</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анализ качества знаний, умений, навыков детей, уровня их воспитанности, динамики общего развития;</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выявление способов, приемов, опыта управления и организации познавательной деятельности детей, посредством которых достигнут положительный опыт;</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выявление отсутствия перегрузки детей;</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определение в опыте работы элементов новизны.</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Определение соответствия изучаемого и обобщаемого опыта критериям оценки ППО.</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Описание и анализ условий, при которых достигнуты положительные результаты.</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Обсуждение и анализ ППО на Совете педагогов, вынесение решения.</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Памятка обобщения «собственного» педагогического опыта.</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Внимательно следите за научно-методической литературой, ведите библиографию литературы по интересующему вас вопросу.</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Сохраняйте и накапливайте материалы, отражающие опыт вашей работы: планы, конспекты, дидактические пособия и т. д.</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Избирая тему для обобщения опыта, постарайтесь учесть успехи и недостатки в вашей работе и работе ваших коллег. Целесообразно взять тему, которую вы считаете наиболее важной и нужной, и постарайтесь ее оформить как можно точнее и конкретнее.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Набросайте краткий план темы (3-4 </w:t>
      </w:r>
      <w:proofErr w:type="gramStart"/>
      <w:r w:rsidRPr="00DA24C8">
        <w:rPr>
          <w:rFonts w:ascii="Times New Roman" w:hAnsi="Times New Roman" w:cs="Times New Roman"/>
          <w:sz w:val="24"/>
          <w:szCs w:val="24"/>
        </w:rPr>
        <w:t>основных</w:t>
      </w:r>
      <w:proofErr w:type="gramEnd"/>
      <w:r w:rsidRPr="00DA24C8">
        <w:rPr>
          <w:rFonts w:ascii="Times New Roman" w:hAnsi="Times New Roman" w:cs="Times New Roman"/>
          <w:sz w:val="24"/>
          <w:szCs w:val="24"/>
        </w:rPr>
        <w:t xml:space="preserve"> вопроса), затем составьте по нему тезисы.</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w:t>
      </w:r>
      <w:r w:rsidRPr="00DA24C8">
        <w:rPr>
          <w:rFonts w:ascii="Times New Roman" w:hAnsi="Times New Roman" w:cs="Times New Roman"/>
          <w:sz w:val="24"/>
          <w:szCs w:val="24"/>
        </w:rPr>
        <w:tab/>
        <w:t>Сначала набросайте черновик. До предела сокращайте введение, избегайте общих фраз, не стремитесь писать «наукообразно».</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Оцените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неинтересен и неубедителен, если в нем не показано, как растут и развиваются дети.</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Материал старайтесь излагать строго по плану, кратко, логично, избегая повторений.</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Работая над темой, советуйтесь с коллегами, рассказывайте им о своих трудностях, сомнениях. Так могут появиться ценные мысли, нужные факты.</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Подберите и надлежащим образом оформите приложения (схемы, карты, таблицы, работы детей, список литературы и т. д.).</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Помните, что, обобщая педагогический опыт, вы выполняете важную общественную обязанность: способствуете дальнейшему улучшению качества обучения и воспитания подрастающего поколения.</w:t>
      </w:r>
    </w:p>
    <w:p w:rsidR="004E2CFD" w:rsidRPr="00DA24C8" w:rsidRDefault="004E2CFD" w:rsidP="00DA24C8">
      <w:pPr>
        <w:spacing w:after="0" w:line="276" w:lineRule="auto"/>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для самоконтроля по теме: </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Осуществите анализ педагогического опыта воспитателей, представленного в методическом кабинете ДОУ (укажите авторов опыта,  направление по которому работают воспитатели,  в чем выражается результативность их работы). Представьте письменный сравнительный анализ результативности работы разных педагогов.</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Представьте методическую разработку, адаптированную к возрастной группе, в которой вы проходили практику, и отзыв по ее реализации в ДОУ.</w:t>
      </w:r>
    </w:p>
    <w:p w:rsidR="004E2CFD" w:rsidRPr="00DA24C8" w:rsidRDefault="004E2CFD" w:rsidP="00DA24C8">
      <w:pPr>
        <w:spacing w:after="0" w:line="276" w:lineRule="auto"/>
        <w:ind w:firstLine="709"/>
        <w:jc w:val="both"/>
        <w:rPr>
          <w:rFonts w:ascii="Times New Roman" w:hAnsi="Times New Roman" w:cs="Times New Roman"/>
          <w:sz w:val="24"/>
          <w:szCs w:val="24"/>
        </w:rPr>
      </w:pPr>
    </w:p>
    <w:p w:rsidR="004E2CFD" w:rsidRPr="00DA24C8" w:rsidRDefault="004E2CFD"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Федоров В.Д., </w:t>
      </w:r>
      <w:proofErr w:type="spellStart"/>
      <w:r w:rsidRPr="00DA24C8">
        <w:rPr>
          <w:rFonts w:ascii="Times New Roman" w:hAnsi="Times New Roman" w:cs="Times New Roman"/>
          <w:sz w:val="24"/>
          <w:szCs w:val="24"/>
        </w:rPr>
        <w:t>Семушина</w:t>
      </w:r>
      <w:proofErr w:type="spellEnd"/>
      <w:r w:rsidRPr="00DA24C8">
        <w:rPr>
          <w:rFonts w:ascii="Times New Roman" w:hAnsi="Times New Roman" w:cs="Times New Roman"/>
          <w:sz w:val="24"/>
          <w:szCs w:val="24"/>
        </w:rPr>
        <w:t xml:space="preserve"> Л.Г., </w:t>
      </w:r>
      <w:proofErr w:type="spellStart"/>
      <w:r w:rsidRPr="00DA24C8">
        <w:rPr>
          <w:rFonts w:ascii="Times New Roman" w:hAnsi="Times New Roman" w:cs="Times New Roman"/>
          <w:sz w:val="24"/>
          <w:szCs w:val="24"/>
        </w:rPr>
        <w:t>Подвойский</w:t>
      </w:r>
      <w:proofErr w:type="spellEnd"/>
      <w:r w:rsidRPr="00DA24C8">
        <w:rPr>
          <w:rFonts w:ascii="Times New Roman" w:hAnsi="Times New Roman" w:cs="Times New Roman"/>
          <w:sz w:val="24"/>
          <w:szCs w:val="24"/>
        </w:rPr>
        <w:t xml:space="preserve"> В.А. Содержание, функции и управление методической деятельностью в учебных заведениях. – М., ППЦ «Профессионал-Ф», 2005.</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4E2CFD" w:rsidRPr="00DA24C8" w:rsidRDefault="004E2CFD"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r>
      <w:proofErr w:type="gramStart"/>
      <w:r w:rsidRPr="00DA24C8">
        <w:rPr>
          <w:rFonts w:ascii="Times New Roman" w:hAnsi="Times New Roman" w:cs="Times New Roman"/>
          <w:sz w:val="24"/>
          <w:szCs w:val="24"/>
        </w:rPr>
        <w:t>Белая</w:t>
      </w:r>
      <w:proofErr w:type="gramEnd"/>
      <w:r w:rsidRPr="00DA24C8">
        <w:rPr>
          <w:rFonts w:ascii="Times New Roman" w:hAnsi="Times New Roman" w:cs="Times New Roman"/>
          <w:sz w:val="24"/>
          <w:szCs w:val="24"/>
        </w:rPr>
        <w:t xml:space="preserve"> К.Ю. Содержание методической работы старшего воспитателя. – М., 2007.</w:t>
      </w:r>
    </w:p>
    <w:p w:rsidR="004E2CFD" w:rsidRPr="00DA24C8" w:rsidRDefault="004E2CFD"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247925" w:rsidRPr="00DA24C8" w:rsidRDefault="00247925"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10.</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Требования к оформлению реферата, конспекта</w:t>
      </w: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Реферат – это сжатое изложение основной информации первоисточника на основе ее смысловой переработки. Он строится в основном с опорой на оригинал, поскольку в него включают фрагменты из первоисточника. Это обобщения и формулировки, которые имеются в первичном документе и переносятся в реферат в виде цитаты.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Конспект - краткое фиксирование информации в таком виде, чтобы при необходимости можно было воспроизвести ее в полном объеме.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Творческий отчёт – квалификационное испытание, позволяющее в комплексе оценить целостную систему деятельности </w:t>
      </w:r>
      <w:proofErr w:type="gramStart"/>
      <w:r w:rsidRPr="00DA24C8">
        <w:rPr>
          <w:rFonts w:ascii="Times New Roman" w:hAnsi="Times New Roman" w:cs="Times New Roman"/>
          <w:sz w:val="24"/>
          <w:szCs w:val="24"/>
        </w:rPr>
        <w:t>аттестуемого</w:t>
      </w:r>
      <w:proofErr w:type="gram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Что такое реферат. Как написать реферат?</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Какие существуют способы конспектирования?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 xml:space="preserve">Какие требования предъявляются к составлению творческого отчета педагога? </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Реферат самая простая форма самостоятельной письменной студенческой работы. В реферате не требуется наличия ни большого фактического материала, ни глубокого анализа, ни фундаментальных выводов. Реферат - работа поверхностная, лишь касающаяся какой-то одной достаточно узкой темы и обозначающая основные общепринятые точки зрения на данную тему.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Структура реферата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Объем реферата - 10-20 страниц (в идеале - 15 стр.) - сюда не включаются титульный лист и возможные приложения. Шрифт обычно </w:t>
      </w:r>
      <w:proofErr w:type="spellStart"/>
      <w:r w:rsidRPr="00DA24C8">
        <w:rPr>
          <w:rFonts w:ascii="Times New Roman" w:hAnsi="Times New Roman" w:cs="Times New Roman"/>
          <w:sz w:val="24"/>
          <w:szCs w:val="24"/>
        </w:rPr>
        <w:t>TimesNewRoman</w:t>
      </w:r>
      <w:proofErr w:type="spellEnd"/>
      <w:r w:rsidRPr="00DA24C8">
        <w:rPr>
          <w:rFonts w:ascii="Times New Roman" w:hAnsi="Times New Roman" w:cs="Times New Roman"/>
          <w:sz w:val="24"/>
          <w:szCs w:val="24"/>
        </w:rPr>
        <w:t xml:space="preserve">, кегль (или размер шрифта) - 14, интервал (расстояние между строчками) - 1,5 - стандарт, которым печатали пишущие машинки при двойном интервале. Поля - стандартные для </w:t>
      </w:r>
      <w:proofErr w:type="spellStart"/>
      <w:r w:rsidRPr="00DA24C8">
        <w:rPr>
          <w:rFonts w:ascii="Times New Roman" w:hAnsi="Times New Roman" w:cs="Times New Roman"/>
          <w:sz w:val="24"/>
          <w:szCs w:val="24"/>
        </w:rPr>
        <w:t>MicrosoftWord</w:t>
      </w:r>
      <w:proofErr w:type="spellEnd"/>
      <w:r w:rsidRPr="00DA24C8">
        <w:rPr>
          <w:rFonts w:ascii="Times New Roman" w:hAnsi="Times New Roman" w:cs="Times New Roman"/>
          <w:sz w:val="24"/>
          <w:szCs w:val="24"/>
        </w:rPr>
        <w:t xml:space="preserve">.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Структура обычного реферата: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содержание (или оглавление);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введение;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несколько глав (от 2 до 5);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заключение;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список литературы (или библиографический список должен включать 4-12 позиций - нормативные акты, книги, печатную периодику, интернет-ресурсы).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Каждая из этих частей начинается с новой страницы.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Во введении реферата должны быть: актуальность темы реферата; цель работы; задачи, которые нужно решить, чтобы достигнуть указанной цели; краткая характеристика структуры реферата (введение, три главы, заключение и библиография); краткая характеристика использованной литературы.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Объем введения для реферата - 1-1,5 страницы.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Главы реферата могут делиться на параграфы. Главы можно заканчивать выводами (по паре фраз), хотя для реферата это и не обязательно.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В заключении должны быть ответы, на поставленные во введении задачи и дан общий вывод. Объем заключения реферата - 1-1,5 стр.</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Список литературы у реферата - 4...10 позиций.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Иногда у реферата бывают приложения - картинки, схемы и пр., однако очень редко.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 еще по тексту должны быть ссылки - от 2 до 10.</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Конспект.</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Умело уложить информацию — значит кратко зафиксировать ее в таком виде, чтобы при необходимости вы могли воспроизвести ее в том же объеме, что и в вашем источнике.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Выписки — самая простая форма конспектирования. Они почти дословно (иногда дословно) воспроизводят текст и заносятся на карточки. Польза выписок весьма велика.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Тезисы представляют собой сделанные вами выводы и требуют от вас, по крайней мере, их понимания. При проработке любого труда необходимо представлять его в виде структуры, состоящей из цепочек тезисов. Если его записать в виде такой структуры, вы получите скелет </w:t>
      </w:r>
      <w:proofErr w:type="spellStart"/>
      <w:r w:rsidRPr="00DA24C8">
        <w:rPr>
          <w:rFonts w:ascii="Times New Roman" w:hAnsi="Times New Roman" w:cs="Times New Roman"/>
          <w:sz w:val="24"/>
          <w:szCs w:val="24"/>
        </w:rPr>
        <w:t>денотатной</w:t>
      </w:r>
      <w:proofErr w:type="spellEnd"/>
      <w:r w:rsidRPr="00DA24C8">
        <w:rPr>
          <w:rFonts w:ascii="Times New Roman" w:hAnsi="Times New Roman" w:cs="Times New Roman"/>
          <w:sz w:val="24"/>
          <w:szCs w:val="24"/>
        </w:rPr>
        <w:t xml:space="preserve"> карты (структурная карта предмета, представленная системой понятий) использованного труда. Если в абзаце тезис не обнаружен — значит, вы не поняли логику автора. Тезисы бывают простые и осложненные (включают, кроме главного, еще и второстепенные положения).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Существуют два разных способа конспектирования — непосредственное и опосредованное.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Непосредственное конспектирование — это запись в сокращенном виде сути информации по мере ее изложения. При записи лекций или по ходу семинара этот способ оказывается единственно возможным, так как то и другое разворачивается у вас на глазах и больше не повторится; вы не имеете возможности ни забежать в конец лекции, ни по несколько раз "</w:t>
      </w:r>
      <w:proofErr w:type="spellStart"/>
      <w:r w:rsidRPr="00DA24C8">
        <w:rPr>
          <w:rFonts w:ascii="Times New Roman" w:hAnsi="Times New Roman" w:cs="Times New Roman"/>
          <w:sz w:val="24"/>
          <w:szCs w:val="24"/>
        </w:rPr>
        <w:t>переслушивать</w:t>
      </w:r>
      <w:proofErr w:type="spellEnd"/>
      <w:r w:rsidRPr="00DA24C8">
        <w:rPr>
          <w:rFonts w:ascii="Times New Roman" w:hAnsi="Times New Roman" w:cs="Times New Roman"/>
          <w:sz w:val="24"/>
          <w:szCs w:val="24"/>
        </w:rPr>
        <w:t xml:space="preserve">" ее.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Опосредованное конспектирование начинают лишь после прочтения (желательно — </w:t>
      </w:r>
      <w:proofErr w:type="spellStart"/>
      <w:r w:rsidRPr="00DA24C8">
        <w:rPr>
          <w:rFonts w:ascii="Times New Roman" w:hAnsi="Times New Roman" w:cs="Times New Roman"/>
          <w:sz w:val="24"/>
          <w:szCs w:val="24"/>
        </w:rPr>
        <w:t>перечитывания</w:t>
      </w:r>
      <w:proofErr w:type="spellEnd"/>
      <w:r w:rsidRPr="00DA24C8">
        <w:rPr>
          <w:rFonts w:ascii="Times New Roman" w:hAnsi="Times New Roman" w:cs="Times New Roman"/>
          <w:sz w:val="24"/>
          <w:szCs w:val="24"/>
        </w:rPr>
        <w:t>) всего текста до конца. Начинайте конспектировать только тогда, когда вы уясните общий смысл текста и его внутренние содержательно-логические взаимосвязи. Сам же конспект ведите не в порядке его изложения, а в последовательности этих взаимосвязей: они часто не совпадают, а уяснить суть дела можно только в его логической, а не риторической последовательности. Естественно, логическую последовательность содержания можно понять, лишь дочитав текст до конца и осознав в целом его содержание.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такой работе вам станет ясно, что в каждом месте для вас существенно, что будет заведомо перекрыто содержанием другого пассажа, а что можно вообще опустить. Естественно, что при подобном конспектировании придется компенсировать нарушение порядка изложения текста всякого рода пометками, перекрестными ссылками и уточнениями. Но в этом нет ничего плохого, потому что именно перекрестные ссылки наиболее полно фиксируют внутренние взаимосвязи темы (и, следовательно, вашего конспекта).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Иными словами, такое конспектирование "по уму" — это не что иное, как составление развернутой </w:t>
      </w:r>
      <w:proofErr w:type="spellStart"/>
      <w:r w:rsidRPr="00DA24C8">
        <w:rPr>
          <w:rFonts w:ascii="Times New Roman" w:hAnsi="Times New Roman" w:cs="Times New Roman"/>
          <w:sz w:val="24"/>
          <w:szCs w:val="24"/>
        </w:rPr>
        <w:t>денотатной</w:t>
      </w:r>
      <w:proofErr w:type="spellEnd"/>
      <w:r w:rsidRPr="00DA24C8">
        <w:rPr>
          <w:rFonts w:ascii="Times New Roman" w:hAnsi="Times New Roman" w:cs="Times New Roman"/>
          <w:sz w:val="24"/>
          <w:szCs w:val="24"/>
        </w:rPr>
        <w:t xml:space="preserve"> карты вашего текста.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СЕЛЕКТИВНЫЙ КОНСПЕКТ</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Он необходим, когда ваша цель — извлечь из текста информацию по определенной теме (для самого этого текста второстепенной или побочной). В этом случае самый </w:t>
      </w:r>
      <w:r w:rsidRPr="00DA24C8">
        <w:rPr>
          <w:rFonts w:ascii="Times New Roman" w:hAnsi="Times New Roman" w:cs="Times New Roman"/>
          <w:sz w:val="24"/>
          <w:szCs w:val="24"/>
        </w:rPr>
        <w:lastRenderedPageBreak/>
        <w:t xml:space="preserve">эффективный алгоритм работы такой: прочтите текст целиком, отмечая все места, имеющие отношение к интересующей вас теме.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Вот эти места перечтите уже внимательно. Если сами по себе они непонятны (хотя бы частично), так как увязаны с другими, ничего не поделаешь, освойте и те места. В итоге вы поймете общий состав, содержательные и логические взаимосвязи имеющейся информации по вашей теме и будете воспринимать ее как сложное единство.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СВОДНЫЙ КОНСПЕКТ</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Бывает так (а так, как правило, и бывает), что вам необходимо проработать несколько различных текстов для создания единой картины. Например, вы должны использовать несколько различных работ для написания текста (реферата, курсовой или раздела дипломной работы). При этом, естественно, понадобятся конспекты этих работ (в целом или, что чаще, применительно к вашей теме). Регламент такой работы заключается в следующем.</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Сделайте "умный", или селективный, конспект по каждой работе в отдельности.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Сравните их. Вы увидите, что в какой-то степени они дополняют, развивают, оспаривают или (там, где исход разногласия очевиден) упраздняют друг друга. Обдумайте возникшие сопоставления.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3. Отталкиваясь от проведенного сопоставления, сведите ваши </w:t>
      </w:r>
      <w:proofErr w:type="spellStart"/>
      <w:r w:rsidRPr="00DA24C8">
        <w:rPr>
          <w:rFonts w:ascii="Times New Roman" w:hAnsi="Times New Roman" w:cs="Times New Roman"/>
          <w:sz w:val="24"/>
          <w:szCs w:val="24"/>
        </w:rPr>
        <w:t>денотатные</w:t>
      </w:r>
      <w:proofErr w:type="spellEnd"/>
      <w:r w:rsidRPr="00DA24C8">
        <w:rPr>
          <w:rFonts w:ascii="Times New Roman" w:hAnsi="Times New Roman" w:cs="Times New Roman"/>
          <w:sz w:val="24"/>
          <w:szCs w:val="24"/>
        </w:rPr>
        <w:t xml:space="preserve"> схемы в единую </w:t>
      </w:r>
      <w:proofErr w:type="spellStart"/>
      <w:r w:rsidRPr="00DA24C8">
        <w:rPr>
          <w:rFonts w:ascii="Times New Roman" w:hAnsi="Times New Roman" w:cs="Times New Roman"/>
          <w:sz w:val="24"/>
          <w:szCs w:val="24"/>
        </w:rPr>
        <w:t>денотатную</w:t>
      </w:r>
      <w:proofErr w:type="spellEnd"/>
      <w:r w:rsidRPr="00DA24C8">
        <w:rPr>
          <w:rFonts w:ascii="Times New Roman" w:hAnsi="Times New Roman" w:cs="Times New Roman"/>
          <w:sz w:val="24"/>
          <w:szCs w:val="24"/>
        </w:rPr>
        <w:t xml:space="preserve"> карту всей проблемы (темы, вопроса). Это и есть сводный конспект. По нему в дальнейшем и работайте.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Естественно, при составлении сводного конспекта очень важно не перепутать, какой элемент рассуждения или материала какому из авторов принадлежит. Это нужно и для составления библиографии, справочного аппарата и просто потому, что у вас будет возникать желание вновь вернуться к уже изученной литературе. Допустим, в первый раз вы что-то недооценили, неправильно поняли, но в ходе самой работы осознали свою ошибку и вновь хотите заглянуть в нужный текст. Чтобы знать, откуда взят материал, помечайте на вашей </w:t>
      </w:r>
      <w:proofErr w:type="spellStart"/>
      <w:r w:rsidRPr="00DA24C8">
        <w:rPr>
          <w:rFonts w:ascii="Times New Roman" w:hAnsi="Times New Roman" w:cs="Times New Roman"/>
          <w:sz w:val="24"/>
          <w:szCs w:val="24"/>
        </w:rPr>
        <w:t>денотатной</w:t>
      </w:r>
      <w:proofErr w:type="spellEnd"/>
      <w:r w:rsidRPr="00DA24C8">
        <w:rPr>
          <w:rFonts w:ascii="Times New Roman" w:hAnsi="Times New Roman" w:cs="Times New Roman"/>
          <w:sz w:val="24"/>
          <w:szCs w:val="24"/>
        </w:rPr>
        <w:t xml:space="preserve"> карте темы рядом с каждым структурным узлом, каждой взаимосвязью, каждым аргументом, откуда вы все это взяли.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Сводный конспект — отличный метод подготовки к семинару. Как правило, к занятию требуется свести воедино и обдумать информацию из разных источников, приложив некие творческие усилия, а именно все эти проблемы и решает данный конспект. Сделав его, вы обнаруживаете, что, собственно, никакой иной подготовки вам и не нужно.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АННОТАЦИЯ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Это предельно сжатое изложение основного содержания текста. Годится в особенности для поверхностной подготовки к коллоквиумам и семинарам, к коим задано проработать определенную литературу. Равным образом годится для предварительных библиографических заметок "самому себе". Строится на основе конспекта, только очень краткого. В отличие от реферата дает представление не о содержании работы, а лишь о ее тематике. Аннотация строится по стандартной схеме: предметная рубрика (выходные данные; область знания, к которой относится труд; тема или темы труда); </w:t>
      </w:r>
      <w:proofErr w:type="spellStart"/>
      <w:r w:rsidRPr="00DA24C8">
        <w:rPr>
          <w:rFonts w:ascii="Times New Roman" w:hAnsi="Times New Roman" w:cs="Times New Roman"/>
          <w:sz w:val="24"/>
          <w:szCs w:val="24"/>
        </w:rPr>
        <w:t>поглавная</w:t>
      </w:r>
      <w:proofErr w:type="spellEnd"/>
      <w:r w:rsidRPr="00DA24C8">
        <w:rPr>
          <w:rFonts w:ascii="Times New Roman" w:hAnsi="Times New Roman" w:cs="Times New Roman"/>
          <w:sz w:val="24"/>
          <w:szCs w:val="24"/>
        </w:rPr>
        <w:t xml:space="preserve"> структура труда (или, то же самое, "краткое изложение оглавления"); подробное, </w:t>
      </w:r>
      <w:proofErr w:type="spellStart"/>
      <w:r w:rsidRPr="00DA24C8">
        <w:rPr>
          <w:rFonts w:ascii="Times New Roman" w:hAnsi="Times New Roman" w:cs="Times New Roman"/>
          <w:sz w:val="24"/>
          <w:szCs w:val="24"/>
        </w:rPr>
        <w:t>поглавное</w:t>
      </w:r>
      <w:proofErr w:type="spellEnd"/>
      <w:r w:rsidRPr="00DA24C8">
        <w:rPr>
          <w:rFonts w:ascii="Times New Roman" w:hAnsi="Times New Roman" w:cs="Times New Roman"/>
          <w:sz w:val="24"/>
          <w:szCs w:val="24"/>
        </w:rPr>
        <w:t xml:space="preserve"> перечисление основных и дополнительных вопросов и проблем, затронутых в труде.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Творческий отчёт</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Творческий отчёт – квалификационное испытание, позволяющее в комплексе оценить целостную систему деятельности </w:t>
      </w:r>
      <w:proofErr w:type="gramStart"/>
      <w:r w:rsidRPr="00DA24C8">
        <w:rPr>
          <w:rFonts w:ascii="Times New Roman" w:hAnsi="Times New Roman" w:cs="Times New Roman"/>
          <w:sz w:val="24"/>
          <w:szCs w:val="24"/>
        </w:rPr>
        <w:t>аттестуемого</w:t>
      </w:r>
      <w:proofErr w:type="gram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Творческий отчёт должен включать:</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выступление педагога, раскрывающее опыт его работы;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открытое мероприятие: занятие, урок, внеклассное мероприятие и т.д.</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(в отдельных случаях – его видеозапись);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демонстрацию учебно-методического комплекса, наглядно отражающую систему работы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Требования к творческому отчёту:</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название должно отражать основную идею опыта;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 выступлении должна быть обоснована актуальность и практическая значимость опыта для повышения качества учебно-воспитательного процесса;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научное обоснование опыта (теоретическая база);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описание сущности опыта, анализ теоретических и методических находок аттестуемого, организация, содержание, формы, приёмы, методы педагогической деятельности;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полученные результаты, условия применения, обнаруженные трудности;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длительность апробации опыта;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цели открытого мероприятия должны соответствовать теме творческого отчёта;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применяемые формы, методы и педагогические технологии должны отражать основные элементы представляемого педагогического опыта;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 xml:space="preserve">в содержание учебно-методического комплекта могут входить: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варианты индивидуальных программ, статьи, доклады;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методические разработки;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авторские образцы дидактического материала, наглядные пособия,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таблицы;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детские работы и т.д.</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Критерии оценки творческого отчёта: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обоснованность необходимости и актуальности содержащихся в отчётах изменений методики, образовательной программы, образовательной технологии;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 xml:space="preserve">наличие обоснования результативности и эффективности изменения педагогической деятельности;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качество выступления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Требования к творческому отчету педагога, претендующего на присвоение квалификационной категории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Объем материалов по 2-4 пунктам должен быть не менее 20 стр. </w:t>
      </w:r>
      <w:proofErr w:type="gramStart"/>
      <w:r w:rsidRPr="00DA24C8">
        <w:rPr>
          <w:rFonts w:ascii="Times New Roman" w:hAnsi="Times New Roman" w:cs="Times New Roman"/>
          <w:sz w:val="24"/>
          <w:szCs w:val="24"/>
        </w:rPr>
        <w:t>для</w:t>
      </w:r>
      <w:proofErr w:type="gramEnd"/>
      <w:r w:rsidRPr="00DA24C8">
        <w:rPr>
          <w:rFonts w:ascii="Times New Roman" w:hAnsi="Times New Roman" w:cs="Times New Roman"/>
          <w:sz w:val="24"/>
          <w:szCs w:val="24"/>
        </w:rPr>
        <w:t xml:space="preserve"> аттестующихся на 1 категорию, не менее 30 стр. – на высшую.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Критерии оценки научно-методической деятельности педагога: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Актуальность темы, (проблемы).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 xml:space="preserve">Новизна, теоретическая и практическая значимость педагогического опыта.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r w:rsidRPr="00DA24C8">
        <w:rPr>
          <w:rFonts w:ascii="Times New Roman" w:hAnsi="Times New Roman" w:cs="Times New Roman"/>
          <w:sz w:val="24"/>
          <w:szCs w:val="24"/>
        </w:rPr>
        <w:tab/>
        <w:t xml:space="preserve">Наличие центральной идеи творческого опыта педагога.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w:t>
      </w:r>
      <w:r w:rsidRPr="00DA24C8">
        <w:rPr>
          <w:rFonts w:ascii="Times New Roman" w:hAnsi="Times New Roman" w:cs="Times New Roman"/>
          <w:sz w:val="24"/>
          <w:szCs w:val="24"/>
        </w:rPr>
        <w:tab/>
        <w:t xml:space="preserve">Системность в отборе содержания, форм, методов обучения и воспитания.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w:t>
      </w:r>
      <w:r w:rsidRPr="00DA24C8">
        <w:rPr>
          <w:rFonts w:ascii="Times New Roman" w:hAnsi="Times New Roman" w:cs="Times New Roman"/>
          <w:sz w:val="24"/>
          <w:szCs w:val="24"/>
        </w:rPr>
        <w:tab/>
        <w:t xml:space="preserve">Проявление индивидуальности в формировании программно-методического обеспечения.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w:t>
      </w:r>
      <w:r w:rsidRPr="00DA24C8">
        <w:rPr>
          <w:rFonts w:ascii="Times New Roman" w:hAnsi="Times New Roman" w:cs="Times New Roman"/>
          <w:sz w:val="24"/>
          <w:szCs w:val="24"/>
        </w:rPr>
        <w:tab/>
        <w:t xml:space="preserve">Отражение результативности работы, научная обоснованность.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w:t>
      </w:r>
      <w:r w:rsidRPr="00DA24C8">
        <w:rPr>
          <w:rFonts w:ascii="Times New Roman" w:hAnsi="Times New Roman" w:cs="Times New Roman"/>
          <w:sz w:val="24"/>
          <w:szCs w:val="24"/>
        </w:rPr>
        <w:tab/>
        <w:t xml:space="preserve">Ориентация на возрастные и психологические особенности участников образовательного процесса.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8.</w:t>
      </w:r>
      <w:r w:rsidRPr="00DA24C8">
        <w:rPr>
          <w:rFonts w:ascii="Times New Roman" w:hAnsi="Times New Roman" w:cs="Times New Roman"/>
          <w:sz w:val="24"/>
          <w:szCs w:val="24"/>
        </w:rPr>
        <w:tab/>
        <w:t xml:space="preserve">Опора на психолого-педагогические теории, культура использования научных источников.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9.</w:t>
      </w:r>
      <w:r w:rsidRPr="00DA24C8">
        <w:rPr>
          <w:rFonts w:ascii="Times New Roman" w:hAnsi="Times New Roman" w:cs="Times New Roman"/>
          <w:sz w:val="24"/>
          <w:szCs w:val="24"/>
        </w:rPr>
        <w:tab/>
        <w:t xml:space="preserve">Количественные и качественные характеристики приложений, раскрывающие предлагаемые компоненты педагогического опыта (разработки уроков, дидактические материалы, творческие работы учащихся).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10.</w:t>
      </w:r>
      <w:r w:rsidRPr="00DA24C8">
        <w:rPr>
          <w:rFonts w:ascii="Times New Roman" w:hAnsi="Times New Roman" w:cs="Times New Roman"/>
          <w:sz w:val="24"/>
          <w:szCs w:val="24"/>
        </w:rPr>
        <w:tab/>
        <w:t>Умение обозначить проблемы и задачи педагогической деятельности, склонность к педагогической рефлексии своего опыта.</w:t>
      </w:r>
    </w:p>
    <w:p w:rsidR="00F715F5" w:rsidRPr="00DA24C8" w:rsidRDefault="00F715F5" w:rsidP="00DA24C8">
      <w:pPr>
        <w:spacing w:after="0" w:line="276" w:lineRule="auto"/>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по теме: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Оформите  и представьте письменно результаты осуществленной деятельности (в процессе практики) в виде отчета.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Осуществите защиту выполненного реферата (тема на выбор студента), представьте оформленный список использованной литературы.</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Безрукова В.С. Как написать реферат, курсовую, дипломную работу. – СПб</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2004.</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247925" w:rsidRPr="00DA24C8" w:rsidRDefault="00247925"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11.</w:t>
      </w:r>
    </w:p>
    <w:p w:rsidR="00AF1E13"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Логика подготовки к устному выступлению</w:t>
      </w: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Основные понятия и термины по теме: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Презентация (публичное выступление) – устное выступление перед аудиторией слушателей, организация восприятия устной речи, донесение смысла сообщения до аудитории.</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План изучения темы (перечень вопросов, обязательных к самостоятельному изучению):</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Подготовка научного доклада на учебный семинар.</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Мультимедийное сопровождение научного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Краткое изложение теоретических вопросов: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Подготовка доклада на учебный семинар</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Работу  по  подготовке доклада  можно  подразделить  на  две  основные   фазы:</w:t>
      </w:r>
    </w:p>
    <w:p w:rsidR="00F715F5" w:rsidRPr="00DA24C8" w:rsidRDefault="00F715F5" w:rsidP="00DA24C8">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докоммуникативную</w:t>
      </w:r>
      <w:proofErr w:type="spellEnd"/>
      <w:r w:rsidRPr="00DA24C8">
        <w:rPr>
          <w:rFonts w:ascii="Times New Roman" w:hAnsi="Times New Roman" w:cs="Times New Roman"/>
          <w:sz w:val="24"/>
          <w:szCs w:val="24"/>
        </w:rPr>
        <w:t xml:space="preserve"> -  планирование и  подготовку доклада;   </w:t>
      </w:r>
    </w:p>
    <w:p w:rsidR="00F715F5" w:rsidRPr="00DA24C8" w:rsidRDefault="00F715F5" w:rsidP="00DA24C8">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коммуникативную</w:t>
      </w:r>
      <w:proofErr w:type="gramEnd"/>
      <w:r w:rsidRPr="00DA24C8">
        <w:rPr>
          <w:rFonts w:ascii="Times New Roman" w:hAnsi="Times New Roman" w:cs="Times New Roman"/>
          <w:sz w:val="24"/>
          <w:szCs w:val="24"/>
        </w:rPr>
        <w:t xml:space="preserve">  - практическая реализация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w:t>
      </w:r>
      <w:proofErr w:type="spellStart"/>
      <w:r w:rsidRPr="00DA24C8">
        <w:rPr>
          <w:rFonts w:ascii="Times New Roman" w:hAnsi="Times New Roman" w:cs="Times New Roman"/>
          <w:sz w:val="24"/>
          <w:szCs w:val="24"/>
        </w:rPr>
        <w:t>докоммуникативной</w:t>
      </w:r>
      <w:proofErr w:type="spellEnd"/>
      <w:r w:rsidRPr="00DA24C8">
        <w:rPr>
          <w:rFonts w:ascii="Times New Roman" w:hAnsi="Times New Roman" w:cs="Times New Roman"/>
          <w:sz w:val="24"/>
          <w:szCs w:val="24"/>
        </w:rPr>
        <w:t xml:space="preserve"> фазе необходимо учитывать три фактора: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Во-первых, тему и цель выступления, которые обычно  задаются преподавателем. В этом случае студенту необходимо ее конкретизировать и уточнить. Важно, чтобы тема представляла интерес </w:t>
      </w:r>
      <w:proofErr w:type="gramStart"/>
      <w:r w:rsidRPr="00DA24C8">
        <w:rPr>
          <w:rFonts w:ascii="Times New Roman" w:hAnsi="Times New Roman" w:cs="Times New Roman"/>
          <w:sz w:val="24"/>
          <w:szCs w:val="24"/>
        </w:rPr>
        <w:t>для</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выступающего</w:t>
      </w:r>
      <w:proofErr w:type="gramEnd"/>
      <w:r w:rsidRPr="00DA24C8">
        <w:rPr>
          <w:rFonts w:ascii="Times New Roman" w:hAnsi="Times New Roman" w:cs="Times New Roman"/>
          <w:sz w:val="24"/>
          <w:szCs w:val="24"/>
        </w:rPr>
        <w:t xml:space="preserve"> и его слушателей;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Во-вторых, участников коммуникации и аудиторию, которые также не выбираются </w:t>
      </w:r>
      <w:proofErr w:type="gramStart"/>
      <w:r w:rsidRPr="00DA24C8">
        <w:rPr>
          <w:rFonts w:ascii="Times New Roman" w:hAnsi="Times New Roman" w:cs="Times New Roman"/>
          <w:sz w:val="24"/>
          <w:szCs w:val="24"/>
        </w:rPr>
        <w:t>выступающим</w:t>
      </w:r>
      <w:proofErr w:type="gramEnd"/>
      <w:r w:rsidRPr="00DA24C8">
        <w:rPr>
          <w:rFonts w:ascii="Times New Roman" w:hAnsi="Times New Roman" w:cs="Times New Roman"/>
          <w:sz w:val="24"/>
          <w:szCs w:val="24"/>
        </w:rPr>
        <w:t>, как правило, это учебная группа и учебная аудитория, в которой проводится семинар.</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В-третьих, условия: место и время.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Эффективность доклада на учебном семинаре оценивается по трем критериям:</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Соответствие содержания доклада его цели и задачам.</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Степень и характер активности слушателей во время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Степень влияния услышанного как на интеллект, так и на чувства слушателей.</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Планирование доклада зависит от темы доклада, целей и задач, стоящих перед </w:t>
      </w:r>
      <w:proofErr w:type="gramStart"/>
      <w:r w:rsidRPr="00DA24C8">
        <w:rPr>
          <w:rFonts w:ascii="Times New Roman" w:hAnsi="Times New Roman" w:cs="Times New Roman"/>
          <w:sz w:val="24"/>
          <w:szCs w:val="24"/>
        </w:rPr>
        <w:t>выступающим</w:t>
      </w:r>
      <w:proofErr w:type="gramEnd"/>
      <w:r w:rsidRPr="00DA24C8">
        <w:rPr>
          <w:rFonts w:ascii="Times New Roman" w:hAnsi="Times New Roman" w:cs="Times New Roman"/>
          <w:sz w:val="24"/>
          <w:szCs w:val="24"/>
        </w:rPr>
        <w:t xml:space="preserve">, его индивидуальных особенностей, от состава аудитории, в которой предстоит выступать.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доклада состоит в том, чтобы представить новую информацию, которая требует осмысления и убедить – побудить слушателей к действию, сделать так, чтобы они приняли или изменили свою точку зрения на излагаемую проблему. Знание  цели  усиливает  внимание. Если выступающий не подумает о назначении доклада, он не добьется успеха.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доклада закладывается в т.н. стержневую  идею – это основной тезис, который необходимо ясно сформулировать с самого начала. В докладе может быть несколько стержневых идей, но не более трех. Требования к стержневой идее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фраза  должна  утверждать  главную  мысль  и   соответствовать   цели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w:t>
      </w:r>
      <w:r w:rsidRPr="00DA24C8">
        <w:rPr>
          <w:rFonts w:ascii="Times New Roman" w:hAnsi="Times New Roman" w:cs="Times New Roman"/>
          <w:sz w:val="24"/>
          <w:szCs w:val="24"/>
        </w:rPr>
        <w:tab/>
        <w:t>суждение  должно  быть   кратким,   ясным,   легко   удерживаться   в      кратковременной памяти;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w:t>
      </w:r>
      <w:r w:rsidRPr="00DA24C8">
        <w:rPr>
          <w:rFonts w:ascii="Times New Roman" w:hAnsi="Times New Roman" w:cs="Times New Roman"/>
          <w:sz w:val="24"/>
          <w:szCs w:val="24"/>
        </w:rPr>
        <w:tab/>
        <w:t>мысль должна пониматься однозначно, не заключать в себе противоречия.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доклада должна быть конкретизирована, интересна, понятна для аудитории. Выступающий должен владеть темой. Это значит, что все факты должны быть собраны, систематизированы, изучены, причем, они должны освещать явление со всех сторон. Это и есть применение системного анализа на практике.</w:t>
      </w:r>
    </w:p>
    <w:p w:rsidR="00F715F5" w:rsidRPr="00DA24C8" w:rsidRDefault="00F715F5" w:rsidP="00DA24C8">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 xml:space="preserve">Чтобы достичь успеха у слушателей, выступающему необходимо четко определить понятия (термины), предлагать поясняющие примеры, представлять доказательную статистику, излагать концепции, иллюстрировать  мысли дополнительным материалом. </w:t>
      </w:r>
      <w:proofErr w:type="gramEnd"/>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Необходимо учесть, что тему надо изложить за короткое время, удовлетворив запросы  слушателей.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отношении темы и цели доклада следует придерживаться следующих правил:</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Не пытайся в одном докладе охватить всё и вся. Любая тема имеет возможности как более широкого, так и более узкого освещения, в зависимости от обстоятельств.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Тема доклада не должна быть слишком широкой.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Тема не должна быть и слишком узкой. Всякая тема связана с более широкой проблематикой и может быть обобщена.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Четко устанавливайте связь: «тема - проблема».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процессе уточнения темы и определения целевой установки рекомендуется    проконтролировать   себя вопросами: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После уяснения темы и цели доклада следует перейти к поиску и подбору материалов, который включает в себя ряд этапов.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Этап 1. Поиск литературы по основным вопросам темы и отбор научного содержания, которое отвечает цели доклада. </w:t>
      </w:r>
      <w:proofErr w:type="gramStart"/>
      <w:r w:rsidRPr="00DA24C8">
        <w:rPr>
          <w:rFonts w:ascii="Times New Roman" w:hAnsi="Times New Roman" w:cs="Times New Roman"/>
          <w:sz w:val="24"/>
          <w:szCs w:val="24"/>
        </w:rPr>
        <w:t>Основными источниками являются: официальные документы; научная, научно-популярная, учебная и справочная литература; статьи из газет и журналов; передачи радио и телевидения; результаты социологических опросов; собственные знания и опыт; личные контакты, беседы, интервью; размышления и наблюдения.</w:t>
      </w:r>
      <w:proofErr w:type="gramEnd"/>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Чтобы доклад получился содержательным, лучше использовать не один источник, а несколько.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Этап 2. Изучение жизненных явлений (фактов, цифр, ситуации и т.п.) для теоретического анализа и обобщении в докладе, чтобы слушатели поняли лежащие в их основе закономерности и тенденции. При этом следует помнить, что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докладе  количество  цифрового  материала ограничено, на него лучше ссылаться,  а  не  приводить  полностью,  так  как цифры скорее утомляют слушателей, нежели вызывают интерес.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Этап 3. Подбор примеров из практики (общественной и индивидуальной) для иллюстрации и доходчивого разъяснения сложных теоретических вопросов. Необходимо использовать  и так называемый  местный материал, т.е. имеющий отношение к слушателям (например, из жизни учебной группы). Такой материал оживляет выступление, привлекает к нему внимание  слушателей, вызывает у них интерес к выступлению.</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Структура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Выступающий должен уметь провести через весь процесс работы над докладом определенное организационное, структурное начало. Это в конечном итоге облегчает слушателям усвоение материала, придает докладу композиционное единство, обеспечивает согласование и даже известную гармонию частей доклада. Под структурой  </w:t>
      </w:r>
      <w:r w:rsidRPr="00DA24C8">
        <w:rPr>
          <w:rFonts w:ascii="Times New Roman" w:hAnsi="Times New Roman" w:cs="Times New Roman"/>
          <w:sz w:val="24"/>
          <w:szCs w:val="24"/>
        </w:rPr>
        <w:lastRenderedPageBreak/>
        <w:t>доклада понимается его построение, соотношение его отдельных частей и отношение каждой части ко всему докладу как единому целому.</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Основными элементами структуры доклада являются: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Введение, которым докладчик привлекает внимание слушателей и настраивает их на тему своего выступления.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Стержневая идея.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3. Основная часть, в которой раскрываются  главные пункты доклада.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Заключение, в котором подводятся итоги.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Примерное распределение времени: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вступление и стержневая идея – 10-15%;</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основная часть – 60-65%;</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заключение – 20-30%.</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Вступление необходимо в каждом докладе. Это диктуется необходимостью с чего-то начать, привлечь внимание слушателей, наладить контакт с аудиторией. Собственная структура вступления может включать в себя следующие элементы: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Вступительное замечание.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Формулировка конкретной цели доклада для слушателей, в отличие от собственных целей выступающего (т.н. ориентирование слушателей).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Обзор главных вопросов темы доклада, если выступление достаточно продолжительно.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Оживляют выступление примеры из художественной литературы, пословицы, поговорки, фразеологические выражения. Даже в серьезную по содержанию речь уместно ввести элементы юмора.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этом следует также соблюдать ряд чисто методических правил:</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Сложные вопросы должны получать в плане полный разворот.</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Хорошо отложившиеся в памяти вопросы в плане могут быть обозначены одной-двумя фразами, или даже отдельными словами.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3. </w:t>
      </w:r>
      <w:proofErr w:type="gramStart"/>
      <w:r w:rsidRPr="00DA24C8">
        <w:rPr>
          <w:rFonts w:ascii="Times New Roman" w:hAnsi="Times New Roman" w:cs="Times New Roman"/>
          <w:sz w:val="24"/>
          <w:szCs w:val="24"/>
        </w:rPr>
        <w:t>Выступающий</w:t>
      </w:r>
      <w:proofErr w:type="gramEnd"/>
      <w:r w:rsidRPr="00DA24C8">
        <w:rPr>
          <w:rFonts w:ascii="Times New Roman" w:hAnsi="Times New Roman" w:cs="Times New Roman"/>
          <w:sz w:val="24"/>
          <w:szCs w:val="24"/>
        </w:rPr>
        <w:t xml:space="preserve"> имеет право рассматривать одни вопросы подробнее, другие в общих чертах, третьи и вовсе опустить. Но при этом обязательно должно даваться обоснование, почему рассматриваются одни вопросы и опущены другие.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Вопросы, стоящие близко друг к другу, по возможности должны объединяться.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Практическая реализация доклада на учебном семинаре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Писать текст выступления следует короткими фразами, использовать простые слова, избегать причастных и деепричастных оборотов, факты излагать последовательно и логично: </w:t>
      </w:r>
      <w:proofErr w:type="gramStart"/>
      <w:r w:rsidRPr="00DA24C8">
        <w:rPr>
          <w:rFonts w:ascii="Times New Roman" w:hAnsi="Times New Roman" w:cs="Times New Roman"/>
          <w:sz w:val="24"/>
          <w:szCs w:val="24"/>
        </w:rPr>
        <w:t>от</w:t>
      </w:r>
      <w:proofErr w:type="gramEnd"/>
      <w:r w:rsidRPr="00DA24C8">
        <w:rPr>
          <w:rFonts w:ascii="Times New Roman" w:hAnsi="Times New Roman" w:cs="Times New Roman"/>
          <w:sz w:val="24"/>
          <w:szCs w:val="24"/>
        </w:rPr>
        <w:t xml:space="preserve"> простых и известных к сложным и неизвестным.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Использовать доклад, который написан докладчиком, после написания текста доклада, его надо прочесть вслух, особенно тщательно продумывается вступление и заключение: во вступлении следует овладеть вниманием аудитории, а в заключение - убедить ее.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 описывать, а акцентировать внимание на чем-то.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Приспосабливать  слова и стиль речи к аудитории.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Писать и произносить речь для конкретного слушателя – персонализировать речь.</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Говорить ясно и конкретно. Избегать абстракций, двусмысленных выражений и специальных технических терминов.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Лучше использовать местоимение «Мы», чем «Вы».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Округлять в речи большие, сложные цифры, упрощать витиеватые фразы.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Демонстрировать не свою эрудицию, а знания, понятные другим.</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Говорить живо, эмоционально.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После завершенных пунктов делать паузу.</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Речь должна быть не монотонной, а волнообразной, т.е.  колебаться по громкости  и скорости.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Необходимо правильно произносить слова,  ставить ударение, расставлять паузы.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Жесты должны быть естественными движениями для конкретного оратора, но не следует выходить из границ нормы.  Нельзя слишком сильно размахивать руками, слишком активно ходить по аудитории, но и нельзя неподвижно стоять в течение всего выступления.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ходе практической реализации доклада можно использовать следующие приемы привлечения внимания: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Апелляция – при необходимости использовать ссылки на авторитет собеседников и известных для аудитории специалистов (теоретиков и практиков)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Вопросы – чаще формулировать вопросы, обращенные к собеседникам. Лучше начинать вопросы словами «Почему…?», «Чем объяснить…?», «В чем причина…?», «Согласны ли вы…?»</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Неожиданность – использовать в речи неожиданную и неизвестную слушателям информацию, а также яркие формулировки с «оживляющим эффектом».</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Образность речи – описание событий, предметов, используя богатство языка и выстраивая конструкции представлений в образах.</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Паузы в речи - они усиливают напряженность, вовлекают собеседников в обсуждение проблемы (обдумывание идей, предложений). Кроме того, паузы в речи оратора восстанавливают зрительный контакт с аудиторией.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Провокация - на короткое время вызвать у слушателей реакцию несогласия с излагаемой информацией (оценкой информации).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Речевые приказы - периодически использовать в речи выражения типа: «Обратите внимание…», «Представьте себе, что…».</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Смена темпа и тональности - наиболее важные мысли и сложные проблемы выделять громкостью голоса и более медленным темпом речи.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Сопереживание - увлеченно описывать события, связывающие вас с собеседниками; использовать такие факты, которые заставляли бы аудиторию сопереживать, сочувствовать</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Экспрессия – выбрать такие формулировки, которые заметно отличаются от привычного стиля (яркие сравнения, меткие словосочетания).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Юмор - включать в устное выступление смешные, парадоксальные примеры, веселые шутки, забавные истории. Помнить при этом об уместности и мере использования юмора.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Мультимедийное сопровождение научного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Под мультимедийным сопровождением научного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 В общепринятом понимании – это демонстрационные материалы, представленные в компьютерных слайдах для публичного выступления.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Использование </w:t>
      </w:r>
      <w:proofErr w:type="spellStart"/>
      <w:r w:rsidRPr="00DA24C8">
        <w:rPr>
          <w:rFonts w:ascii="Times New Roman" w:hAnsi="Times New Roman" w:cs="Times New Roman"/>
          <w:sz w:val="24"/>
          <w:szCs w:val="24"/>
        </w:rPr>
        <w:t>мултимедийных</w:t>
      </w:r>
      <w:proofErr w:type="spellEnd"/>
      <w:r w:rsidRPr="00DA24C8">
        <w:rPr>
          <w:rFonts w:ascii="Times New Roman" w:hAnsi="Times New Roman" w:cs="Times New Roman"/>
          <w:sz w:val="24"/>
          <w:szCs w:val="24"/>
        </w:rPr>
        <w:t xml:space="preserve"> презентаций позволяет повысить информационную насыщенность и результативность занятий, их динамизм и выразительность. Доказано, что эффективность подачи материала повысится при одновременном использовании зрительного и слухового каналов восприятия. Результаты психофизиологических </w:t>
      </w:r>
      <w:r w:rsidRPr="00DA24C8">
        <w:rPr>
          <w:rFonts w:ascii="Times New Roman" w:hAnsi="Times New Roman" w:cs="Times New Roman"/>
          <w:sz w:val="24"/>
          <w:szCs w:val="24"/>
        </w:rPr>
        <w:lastRenderedPageBreak/>
        <w:t xml:space="preserve">исследований показывают, что эффективность слухового восприятия информации составляет 15%, зрительного - 25%, а их одновременная активизация повышает продуктивность восприятия до 65%.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Преимуществами мультимедийной презентации являются:</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наглядность излагаемого материала, обеспечение доступности для визуального восприятия всей аудиторией;</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привлечение внимания слушателей к содержанию излагаемого материала за счет использования элементов анимации, аудио- и видеофрагментов;</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акцентирование наиболее важных моментов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сохранение логической последовательности изложения доклада;</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эстетичность и выразительность представляемой информации;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простота подготовки слайдов, компактность и транспортабельность информации.</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Основным инструментом для подготовки и показа презентаций в студенческой практике является программа </w:t>
      </w:r>
      <w:proofErr w:type="spellStart"/>
      <w:r w:rsidRPr="00DA24C8">
        <w:rPr>
          <w:rFonts w:ascii="Times New Roman" w:hAnsi="Times New Roman" w:cs="Times New Roman"/>
          <w:sz w:val="24"/>
          <w:szCs w:val="24"/>
        </w:rPr>
        <w:t>PowerPoint</w:t>
      </w:r>
      <w:proofErr w:type="spellEnd"/>
      <w:r w:rsidRPr="00DA24C8">
        <w:rPr>
          <w:rFonts w:ascii="Times New Roman" w:hAnsi="Times New Roman" w:cs="Times New Roman"/>
          <w:sz w:val="24"/>
          <w:szCs w:val="24"/>
        </w:rPr>
        <w:t xml:space="preserve"> компании </w:t>
      </w:r>
      <w:proofErr w:type="spellStart"/>
      <w:r w:rsidRPr="00DA24C8">
        <w:rPr>
          <w:rFonts w:ascii="Times New Roman" w:hAnsi="Times New Roman" w:cs="Times New Roman"/>
          <w:sz w:val="24"/>
          <w:szCs w:val="24"/>
        </w:rPr>
        <w:t>Microsoft</w:t>
      </w:r>
      <w:proofErr w:type="spellEnd"/>
      <w:r w:rsidRPr="00DA24C8">
        <w:rPr>
          <w:rFonts w:ascii="Times New Roman" w:hAnsi="Times New Roman" w:cs="Times New Roman"/>
          <w:sz w:val="24"/>
          <w:szCs w:val="24"/>
        </w:rPr>
        <w:t>.</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 xml:space="preserve">Вопросы для самоконтроля по теме: </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Представьте текст выступления и отзыв работников ДОУ о  презентационной деятельности студента.</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F715F5" w:rsidRPr="00DA24C8" w:rsidRDefault="00F715F5" w:rsidP="00DA24C8">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Основные и дополнительные источники по теме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Халин С.М. Методика публичного выступления: Учебное пособие. 2-е изд., </w:t>
      </w:r>
      <w:proofErr w:type="spellStart"/>
      <w:r w:rsidRPr="00DA24C8">
        <w:rPr>
          <w:rFonts w:ascii="Times New Roman" w:hAnsi="Times New Roman" w:cs="Times New Roman"/>
          <w:sz w:val="24"/>
          <w:szCs w:val="24"/>
        </w:rPr>
        <w:t>перераб</w:t>
      </w:r>
      <w:proofErr w:type="spellEnd"/>
      <w:r w:rsidRPr="00DA24C8">
        <w:rPr>
          <w:rFonts w:ascii="Times New Roman" w:hAnsi="Times New Roman" w:cs="Times New Roman"/>
          <w:sz w:val="24"/>
          <w:szCs w:val="24"/>
        </w:rPr>
        <w:t>. Тюмень: Тюменский гос. ун-т, 2006.</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Захаров А., Захарова Т. Как написать и защитить диссертацию/ http://diss-union.com/infot.php?idd=1&amp;id2=20.</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Дополнительные:</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w:t>
      </w:r>
      <w:r w:rsidRPr="00DA24C8">
        <w:rPr>
          <w:rFonts w:ascii="Times New Roman" w:hAnsi="Times New Roman" w:cs="Times New Roman"/>
          <w:sz w:val="24"/>
          <w:szCs w:val="24"/>
        </w:rPr>
        <w:tab/>
        <w:t xml:space="preserve">Дидактические подходы к созданию и применению мультимедийных презентаций в учебном процессе: Учебное пособие для преподавателей и студентов / Е.Р. </w:t>
      </w:r>
      <w:proofErr w:type="spellStart"/>
      <w:r w:rsidRPr="00DA24C8">
        <w:rPr>
          <w:rFonts w:ascii="Times New Roman" w:hAnsi="Times New Roman" w:cs="Times New Roman"/>
          <w:sz w:val="24"/>
          <w:szCs w:val="24"/>
        </w:rPr>
        <w:t>Зинкевич</w:t>
      </w:r>
      <w:proofErr w:type="spellEnd"/>
      <w:r w:rsidRPr="00DA24C8">
        <w:rPr>
          <w:rFonts w:ascii="Times New Roman" w:hAnsi="Times New Roman" w:cs="Times New Roman"/>
          <w:sz w:val="24"/>
          <w:szCs w:val="24"/>
        </w:rPr>
        <w:t xml:space="preserve">, О.С. </w:t>
      </w:r>
      <w:proofErr w:type="spellStart"/>
      <w:r w:rsidRPr="00DA24C8">
        <w:rPr>
          <w:rFonts w:ascii="Times New Roman" w:hAnsi="Times New Roman" w:cs="Times New Roman"/>
          <w:sz w:val="24"/>
          <w:szCs w:val="24"/>
        </w:rPr>
        <w:t>Кульбах</w:t>
      </w:r>
      <w:proofErr w:type="spellEnd"/>
      <w:r w:rsidRPr="00DA24C8">
        <w:rPr>
          <w:rFonts w:ascii="Times New Roman" w:hAnsi="Times New Roman" w:cs="Times New Roman"/>
          <w:sz w:val="24"/>
          <w:szCs w:val="24"/>
        </w:rPr>
        <w:t xml:space="preserve"> – СПб, 2011.</w:t>
      </w:r>
    </w:p>
    <w:p w:rsidR="00F715F5" w:rsidRPr="00DA24C8" w:rsidRDefault="00F715F5"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w:t>
      </w:r>
      <w:r w:rsidRPr="00DA24C8">
        <w:rPr>
          <w:rFonts w:ascii="Times New Roman" w:hAnsi="Times New Roman" w:cs="Times New Roman"/>
          <w:sz w:val="24"/>
          <w:szCs w:val="24"/>
        </w:rPr>
        <w:tab/>
        <w:t>Беляков Е.В. Подготовка и использование презентаций в учебном процессе / http://belyk5.narod.ru/Present.htm.</w:t>
      </w:r>
    </w:p>
    <w:p w:rsidR="00F715F5" w:rsidRPr="00DA24C8" w:rsidRDefault="00F715F5" w:rsidP="00DA24C8">
      <w:pPr>
        <w:spacing w:after="0" w:line="276" w:lineRule="auto"/>
        <w:ind w:firstLine="709"/>
        <w:jc w:val="both"/>
        <w:rPr>
          <w:rFonts w:ascii="Times New Roman" w:hAnsi="Times New Roman" w:cs="Times New Roman"/>
          <w:sz w:val="24"/>
          <w:szCs w:val="24"/>
        </w:rPr>
      </w:pPr>
    </w:p>
    <w:p w:rsidR="00AF1E13" w:rsidRPr="00A60B0E" w:rsidRDefault="00AF1E13" w:rsidP="00A60B0E">
      <w:pPr>
        <w:spacing w:after="0" w:line="276" w:lineRule="auto"/>
        <w:ind w:firstLine="709"/>
        <w:jc w:val="both"/>
        <w:rPr>
          <w:rFonts w:ascii="Times New Roman" w:hAnsi="Times New Roman" w:cs="Times New Roman"/>
          <w:sz w:val="24"/>
          <w:szCs w:val="24"/>
        </w:rPr>
      </w:pPr>
      <w:r w:rsidRPr="00A60B0E">
        <w:rPr>
          <w:rFonts w:ascii="Times New Roman" w:hAnsi="Times New Roman" w:cs="Times New Roman"/>
          <w:sz w:val="24"/>
          <w:szCs w:val="24"/>
        </w:rPr>
        <w:br w:type="page"/>
      </w:r>
    </w:p>
    <w:p w:rsidR="00247925" w:rsidRPr="00DA24C8" w:rsidRDefault="00247925" w:rsidP="00247925">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12.</w:t>
      </w:r>
    </w:p>
    <w:p w:rsidR="00AF1E13" w:rsidRPr="00DA24C8" w:rsidRDefault="00AF1E13" w:rsidP="00247925">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Понятие моделирования. Роль моделирования в исследовании. Система моделей в психолого-педагогическом исследовании. Модель педагогических условий и деятельности.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Моделирование — это основа научной деятельности как в процессе анализа теоретических материалов, сбора и обобщения эмпирических данных, так и на всех других этапах исследования. Моделирование составляет суть исследовательских действий в образовании.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Основу теоретического уровня научного исследования в педагогике составляет моделирование педагогических явлений, процессов и деятельности.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Моделирование в психологии — это исследование психических процессов и состояний при помощи их реальных (физических) или идеальных, прежде всего математических, моделей.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Модель отражает предмет не непосредственно, а через совокупность следующих целенаправленных действий субъекта: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конструирование модели;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экспериментальный и (или) теоретический анализ модели;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сопоставление результатов анализа с характеристиками оригинала;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обнаружение расхождений между ними;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корректировка модели;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интерпретация полученной информации, объяснение обнаруженных свойств, связей;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практическая проверка результатов моделирования.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Модель — это мысленно представленная или материально реализованная система символов, воспроизводящая некоторые существенные свойства системы-оригинала в таком отношении замещения и сходства, что исследование ее служит опосредованным способом получения знания об оригинале.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психолого-педагогических исследованиях отношение частичного подобия позволяет использовать модель в качестве заместителя или представителя изучаемой системы. Относительная простота модели делает такую замену особенно наглядной. За сравнительно короткий срок появились математические модели обучения, информационные модели памяти, восприятия и внимания. Но в целом преобладает мнение, что возможностей моделирования недостаточно для создания полноценных </w:t>
      </w:r>
      <w:r w:rsidRPr="00DA24C8">
        <w:rPr>
          <w:rFonts w:ascii="Times New Roman" w:hAnsi="Times New Roman" w:cs="Times New Roman"/>
          <w:sz w:val="24"/>
          <w:szCs w:val="24"/>
        </w:rPr>
        <w:lastRenderedPageBreak/>
        <w:t>психологических или педагогических теорий. С помощью формальных моделей, как правило, не удается однозначно описать имеющиеся данные. Чтобы уменьшить произвольность интерпретации этих данных, необходимо использовать результаты качественного психолого-педагогического анализа.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Можно представить такую последовательность этапов построения модели: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нахождение образной (метафорической) аналогии между изучаемой системой и некоторой другой, более изученной;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проверка обоснованности найденного образа, его соответствия наблюдаемой реальности;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введение аналогии в логические рамки, которые позволяют проверить степень полноты соответствия аналогии реальным данным;</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проверка существенности, ценности аналогии, т.е. установление значимости в модели и прототипе тех отношений, которые пока не были приняты во внимание.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Если учет этапов не приводит к серьезным поправкам в образе, то модель-аналог признается полезной. После этого начинаются этапы детализации модели: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установление масштабов входящих в логическую модель величин и пределов их изменчивости (области </w:t>
      </w:r>
      <w:proofErr w:type="spellStart"/>
      <w:r w:rsidRPr="00DA24C8">
        <w:rPr>
          <w:rFonts w:ascii="Times New Roman" w:hAnsi="Times New Roman" w:cs="Times New Roman"/>
          <w:sz w:val="24"/>
          <w:szCs w:val="24"/>
        </w:rPr>
        <w:t>валидности</w:t>
      </w:r>
      <w:proofErr w:type="spellEnd"/>
      <w:r w:rsidRPr="00DA24C8">
        <w:rPr>
          <w:rFonts w:ascii="Times New Roman" w:hAnsi="Times New Roman" w:cs="Times New Roman"/>
          <w:sz w:val="24"/>
          <w:szCs w:val="24"/>
        </w:rPr>
        <w:t>), при которых данная аналогия вполне справедлива;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исследование возможностей интерпретации в терминах модели второстепенных отношений прототипа, от которых могло быть отвлечение на первых этапах;</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описание предложенной модели возможно более формальным способом.</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Таким образом, как отмечает В. Б. </w:t>
      </w:r>
      <w:proofErr w:type="spellStart"/>
      <w:r w:rsidRPr="00DA24C8">
        <w:rPr>
          <w:rFonts w:ascii="Times New Roman" w:hAnsi="Times New Roman" w:cs="Times New Roman"/>
          <w:sz w:val="24"/>
          <w:szCs w:val="24"/>
        </w:rPr>
        <w:t>Шапарь</w:t>
      </w:r>
      <w:proofErr w:type="spellEnd"/>
      <w:r w:rsidRPr="00DA24C8">
        <w:rPr>
          <w:rFonts w:ascii="Times New Roman" w:hAnsi="Times New Roman" w:cs="Times New Roman"/>
          <w:sz w:val="24"/>
          <w:szCs w:val="24"/>
        </w:rPr>
        <w:t xml:space="preserve">, от моделей </w:t>
      </w:r>
      <w:proofErr w:type="gramStart"/>
      <w:r w:rsidRPr="00DA24C8">
        <w:rPr>
          <w:rFonts w:ascii="Times New Roman" w:hAnsi="Times New Roman" w:cs="Times New Roman"/>
          <w:sz w:val="24"/>
          <w:szCs w:val="24"/>
        </w:rPr>
        <w:t>ожидают</w:t>
      </w:r>
      <w:proofErr w:type="gramEnd"/>
      <w:r w:rsidRPr="00DA24C8">
        <w:rPr>
          <w:rFonts w:ascii="Times New Roman" w:hAnsi="Times New Roman" w:cs="Times New Roman"/>
          <w:sz w:val="24"/>
          <w:szCs w:val="24"/>
        </w:rPr>
        <w:t xml:space="preserve"> прежде всего следующего:</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 формального упорядочивания, структурирования имеющихся данных;</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 наглядности представления о структуре;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возможности перехода к методикам и технике сбора данных, к диагностическим процедурам.</w:t>
      </w: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Модель определяет содержание метода моделирования, который большинство авторов относят к так называемым специализированным методам исследования. Изучается не сам объект познания, а его изображение в виде модели, но результат исследования переносится с модели на объект.</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исследовании модель — это отправная точка, т.е. то, с чем сравнивается исследуемый объект. Но модель — это также и способ представления результатов </w:t>
      </w:r>
      <w:r w:rsidRPr="00DA24C8">
        <w:rPr>
          <w:rFonts w:ascii="Times New Roman" w:hAnsi="Times New Roman" w:cs="Times New Roman"/>
          <w:sz w:val="24"/>
          <w:szCs w:val="24"/>
        </w:rPr>
        <w:lastRenderedPageBreak/>
        <w:t>исследования, объединения их в целостную картину. Моделирование придает исследовательской деятельности целенаправленный, технологический характер.</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Коварство моделирования в том, что, несмотря на всю его привлекательность, а также возможность охватить систему в целом, приходится прибегать к условным схемам, вводить очень много допущений. В результате появляются модели, не имеющие ничего общего с моделируемой действительностью, искажающие ее. Исследовать их — пустая трата времени и сил: нужно сперва доказать справедливость модели</w:t>
      </w:r>
      <w:proofErr w:type="gramStart"/>
      <w:r w:rsidRPr="00DA24C8">
        <w:rPr>
          <w:rFonts w:ascii="Times New Roman" w:hAnsi="Times New Roman" w:cs="Times New Roman"/>
          <w:sz w:val="24"/>
          <w:szCs w:val="24"/>
        </w:rPr>
        <w:t>1</w:t>
      </w:r>
      <w:proofErr w:type="gramEnd"/>
      <w:r w:rsidRPr="00DA24C8">
        <w:rPr>
          <w:rFonts w:ascii="Times New Roman" w:hAnsi="Times New Roman" w:cs="Times New Roman"/>
          <w:sz w:val="24"/>
          <w:szCs w:val="24"/>
        </w:rPr>
        <w:t>.</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Моделирование в педагогике можно определить как исследование </w:t>
      </w:r>
      <w:proofErr w:type="spellStart"/>
      <w:r w:rsidRPr="00DA24C8">
        <w:rPr>
          <w:rFonts w:ascii="Times New Roman" w:hAnsi="Times New Roman" w:cs="Times New Roman"/>
          <w:sz w:val="24"/>
          <w:szCs w:val="24"/>
        </w:rPr>
        <w:t>внутриличностных</w:t>
      </w:r>
      <w:proofErr w:type="spellEnd"/>
      <w:r w:rsidRPr="00DA24C8">
        <w:rPr>
          <w:rFonts w:ascii="Times New Roman" w:hAnsi="Times New Roman" w:cs="Times New Roman"/>
          <w:sz w:val="24"/>
          <w:szCs w:val="24"/>
        </w:rPr>
        <w:t xml:space="preserve"> и межличностных процессов и состоянии при помощи их реальных (физических) или идеальных моделей. Целью моделирования в данном случае является получение новых знаний о каком-либо педагогическом объекте путем вывода по аналогии. Базой вывода при этом служит модель.</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построении модели педагог должен четко представлять, для чего ему необходима научная информация об образовательной действительности. Модель нужна для сопоставления выводов различных исследователей и для собственного диагностического эксперимента.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Ю. К. </w:t>
      </w:r>
      <w:proofErr w:type="spellStart"/>
      <w:r w:rsidRPr="00DA24C8">
        <w:rPr>
          <w:rFonts w:ascii="Times New Roman" w:hAnsi="Times New Roman" w:cs="Times New Roman"/>
          <w:sz w:val="24"/>
          <w:szCs w:val="24"/>
        </w:rPr>
        <w:t>Бабанский</w:t>
      </w:r>
      <w:proofErr w:type="spellEnd"/>
      <w:r w:rsidRPr="00DA24C8">
        <w:rPr>
          <w:rFonts w:ascii="Times New Roman" w:hAnsi="Times New Roman" w:cs="Times New Roman"/>
          <w:sz w:val="24"/>
          <w:szCs w:val="24"/>
        </w:rPr>
        <w:t xml:space="preserve"> считал самым слабым моментом в практике педагогической диагностики недостаточную продуманность системы признаков, по которым можно фиксировать проявление того или иного факта, отсутствие единства требований в применении этих признаков всеми участниками диагностики. Моделирование исследуемого объекта и процесса его развития помогает избежать этого серьезного недостатка.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3.3. Система моделей в психолого-педагогическом исследовании.</w:t>
      </w: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исследовании объектов образования используются различные модели, которые можно классифицировать по разным основаниям. Если моделирование применяется для совершенствования образовательной практики, то целесообразно опираться на систему следующих трех моделей: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модель процесса становления исследуемого феномена (свойства, качества или деятельности) как целостной саморазвивающейся системы;</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модель педагогических условий (или совокупности типов деятельности воспитанника) как педагогической среды становления этого свойства;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модель профессиональной деятельности педагога по организации деятельности воспитанника (или педагогических условий), предусмотренной предыдущей моделью.</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Модель исследуемого феномена. Первой моделью для исследования объектов образования является модель самого феномена. Для психологического исследования построение такой модели может составлять исследовательскую цель. Для педагогического — оформление исходных представлений об объекте и предмете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понимания исследуемого объекта (свойства, качества, сферы, деятельности человека и т.д.) как целостности необходимо:</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на основе теоретического анализа философской, социологической, психологической и педагогической литературы выделить исследуемый объект из более широкой системы (личности, деятельности и т.д.), т.е. выявить типические черты выбранного феномена (свойства, качества и т.д.);</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выделить связи объекта с окружающей средой или более широкой системой, в </w:t>
      </w:r>
      <w:proofErr w:type="gramStart"/>
      <w:r w:rsidRPr="00DA24C8">
        <w:rPr>
          <w:rFonts w:ascii="Times New Roman" w:hAnsi="Times New Roman" w:cs="Times New Roman"/>
          <w:sz w:val="24"/>
          <w:szCs w:val="24"/>
        </w:rPr>
        <w:t>которых</w:t>
      </w:r>
      <w:proofErr w:type="gramEnd"/>
      <w:r w:rsidRPr="00DA24C8">
        <w:rPr>
          <w:rFonts w:ascii="Times New Roman" w:hAnsi="Times New Roman" w:cs="Times New Roman"/>
          <w:sz w:val="24"/>
          <w:szCs w:val="24"/>
        </w:rPr>
        <w:t xml:space="preserve"> проявляются его функции;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проанализировать содержание исследуемого объекта (качества, свойства или особенности личности), выделить его компоненты, составляющие внутреннюю структуру, которая обеспечивает выполнение выявленных функций.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Такая модель позволяет исследователю провести не только целостный, но и покомпонентный анализ, не разрушая при этом общего представления об изучаемом объекте.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выявления динамики становления исследуемого объекта (раскрыть процессуальный аспект) необходимо сделать следующее: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выделить физиологические, психологические и социальные особенности конкретного возрастного периода ребенка, существенно влияющие на становление исследуемого феномена;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разработать структуру описания феномена (систему критериев и показателей) применительно к особенностям возраста и описать стадии (уровни, этапы) его развития; возможно, первоначальная теоретическая модель затем будет скорректирована или конкретизирована на основании диагностических результатов;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описать количественные изменения, накопление которых приближает процесс к переходам, «скачкам» из одного состояния в другое, особенности кризисов этих переходов и возможности их смягчения (постепенности переходов);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определить источники (внутренние силы, факторы) саморазвития феномена, обеспечивающие самодвижение процесса, особенности функционирования этих источников в рассматриваемом возрастном периоде;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разработать на основе выявления стадий и источников саморазвития модель развития воспитательного феномена, которая служит фундаментом для построения прогноза развития процесса и разработки целей педагогической деятельности.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Первая модель (модель исследуемого феномена) в сочетании ее структурного и динамического аспектов определяет гуманитарное содержание исследовательской деятельности, наполняет ее педагогическими смыслами. Иначе исследование </w:t>
      </w:r>
      <w:r w:rsidRPr="00DA24C8">
        <w:rPr>
          <w:rFonts w:ascii="Times New Roman" w:hAnsi="Times New Roman" w:cs="Times New Roman"/>
          <w:sz w:val="24"/>
          <w:szCs w:val="24"/>
        </w:rPr>
        <w:lastRenderedPageBreak/>
        <w:t>превращается в самоцель, «выпадает» из образовательного процесса. Эта модель позволяет перейти от информации к пониманию педагогических явлений и закономерностей их изменения, чтобы отобрать целесообразные способы организации и управления педагогическими процессами.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Следует заметить, что управление не обязательно означает подчинение, главенствование. Под управлением в современной науке понимается функция организованных систем, обеспечивающая сохранение их определенной структуры, поддержание режима деятельности, реализацию их программ. В ответе на этот вопрос как раз и заключается различие между механистическими представлениями, присущими технократической стратегии образования, и гуманитарной стратегией.</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247925" w:rsidRPr="00DA24C8" w:rsidRDefault="00247925" w:rsidP="00247925">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13.</w:t>
      </w:r>
    </w:p>
    <w:p w:rsidR="00AF1E13" w:rsidRPr="00DA24C8" w:rsidRDefault="00AF1E13" w:rsidP="00247925">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Понятие метода. Классификация методов исследования. Гуманитарная взаимосвязь предмета и метода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 научного исследования — это способ познания объективной действительности, представляющий собой определенную последовательность действий, приемов, операций.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Методика — это совокупность способов и приемов исследования, порядок их применения и интерпретация полученных с их помощью результатов. Она зависит от характера объекта изучения, методологии, цели исследования, разработанных методов, общего уровня квалификации исследователя.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Любое научное исследование проводится соответствующими приемами и способами, и по определенным правилам.</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Методологией называют учение о методах (методе) познания, т. е. о системе принципов, правил, способов и приемов, предназначенных для успешного решения познавательных задач. Каждая наука имеет свою методологию.</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Выделяют уровни методологии: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всеобщая методология, которая является универсальной по отношению ко всем наукам и в ее содержание входят философские и общенаучные методы познания;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частная методология научных исследований для группы родственных экономических наук, которую образуют всеобщие, общенаучные и частные методы познания;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методология научных исследований конкретной науки, в содержание которой включаются всеобщие, общенаучные, частные и специальные методы познания.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зависимости от содержания изучаемых объектов различают методы естествознания и методы социально-гуманитарного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Методы исследования классифицируют по отраслям науки: математические, биологические, медицинские, социально - экономические, правовые и т. д.</w:t>
      </w:r>
      <w:proofErr w:type="gramEnd"/>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зависимости от уровня познания выделяют методы эмпирического и теоретического уровней.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К методам эмпирического уровня относят наблюдение, описание, сравнение, счет, измерение, анкетный опрос, собеседование, тестирование, эксперимент, моделирование.</w:t>
      </w:r>
      <w:proofErr w:type="gramEnd"/>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К методам теоретического уровня причисляют аксиоматический, гипотетический (</w:t>
      </w:r>
      <w:proofErr w:type="spellStart"/>
      <w:proofErr w:type="gramStart"/>
      <w:r w:rsidRPr="00DA24C8">
        <w:rPr>
          <w:rFonts w:ascii="Times New Roman" w:hAnsi="Times New Roman" w:cs="Times New Roman"/>
          <w:sz w:val="24"/>
          <w:szCs w:val="24"/>
        </w:rPr>
        <w:t>гипотетико</w:t>
      </w:r>
      <w:proofErr w:type="spellEnd"/>
      <w:r w:rsidRPr="00DA24C8">
        <w:rPr>
          <w:rFonts w:ascii="Times New Roman" w:hAnsi="Times New Roman" w:cs="Times New Roman"/>
          <w:sz w:val="24"/>
          <w:szCs w:val="24"/>
        </w:rPr>
        <w:t xml:space="preserve"> - дедуктивный</w:t>
      </w:r>
      <w:proofErr w:type="gramEnd"/>
      <w:r w:rsidRPr="00DA24C8">
        <w:rPr>
          <w:rFonts w:ascii="Times New Roman" w:hAnsi="Times New Roman" w:cs="Times New Roman"/>
          <w:sz w:val="24"/>
          <w:szCs w:val="24"/>
        </w:rPr>
        <w:t xml:space="preserve">), формализацию, абстрагирование, </w:t>
      </w:r>
      <w:proofErr w:type="spellStart"/>
      <w:r w:rsidRPr="00DA24C8">
        <w:rPr>
          <w:rFonts w:ascii="Times New Roman" w:hAnsi="Times New Roman" w:cs="Times New Roman"/>
          <w:sz w:val="24"/>
          <w:szCs w:val="24"/>
        </w:rPr>
        <w:t>общелогические</w:t>
      </w:r>
      <w:proofErr w:type="spellEnd"/>
      <w:r w:rsidRPr="00DA24C8">
        <w:rPr>
          <w:rFonts w:ascii="Times New Roman" w:hAnsi="Times New Roman" w:cs="Times New Roman"/>
          <w:sz w:val="24"/>
          <w:szCs w:val="24"/>
        </w:rPr>
        <w:t xml:space="preserve"> методы (анализ, синтез, индукцию, дедукцию, аналогию).</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зависимости от сферы применения и степени общности различают методы:</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всеобщие (философские), действующие во всех науках и на всех этапах познания;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2) </w:t>
      </w:r>
      <w:proofErr w:type="gramStart"/>
      <w:r w:rsidRPr="00DA24C8">
        <w:rPr>
          <w:rFonts w:ascii="Times New Roman" w:hAnsi="Times New Roman" w:cs="Times New Roman"/>
          <w:sz w:val="24"/>
          <w:szCs w:val="24"/>
        </w:rPr>
        <w:t>общенаучные</w:t>
      </w:r>
      <w:proofErr w:type="gramEnd"/>
      <w:r w:rsidRPr="00DA24C8">
        <w:rPr>
          <w:rFonts w:ascii="Times New Roman" w:hAnsi="Times New Roman" w:cs="Times New Roman"/>
          <w:sz w:val="24"/>
          <w:szCs w:val="24"/>
        </w:rPr>
        <w:t>, которые могут применяться в гуманитарных, естественных и технических науках;</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специальные — для конкретной науки, области научного познания.</w:t>
      </w:r>
    </w:p>
    <w:p w:rsidR="00C052AD" w:rsidRPr="00DA24C8" w:rsidRDefault="00C052AD" w:rsidP="00247925">
      <w:pPr>
        <w:spacing w:after="0" w:line="276" w:lineRule="auto"/>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Всеобщие и общенаучные методы</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научного исследования</w:t>
      </w:r>
    </w:p>
    <w:p w:rsidR="00C052AD" w:rsidRPr="00DA24C8" w:rsidRDefault="00C052AD" w:rsidP="00247925">
      <w:pPr>
        <w:spacing w:after="0" w:line="276" w:lineRule="auto"/>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Среди всеобщих методов научного исследования наиболее известными являются диалектический и метафизический.</w:t>
      </w:r>
      <w:proofErr w:type="gramEnd"/>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Диалектика (греч</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 «</w:t>
      </w:r>
      <w:proofErr w:type="gramStart"/>
      <w:r w:rsidRPr="00DA24C8">
        <w:rPr>
          <w:rFonts w:ascii="Times New Roman" w:hAnsi="Times New Roman" w:cs="Times New Roman"/>
          <w:sz w:val="24"/>
          <w:szCs w:val="24"/>
        </w:rPr>
        <w:t>в</w:t>
      </w:r>
      <w:proofErr w:type="gramEnd"/>
      <w:r w:rsidRPr="00DA24C8">
        <w:rPr>
          <w:rFonts w:ascii="Times New Roman" w:hAnsi="Times New Roman" w:cs="Times New Roman"/>
          <w:sz w:val="24"/>
          <w:szCs w:val="24"/>
        </w:rPr>
        <w:t>еду беседу, рассуждаю»). Понятие «диалектика» Возникло в Древней Греции и первоначально означало способность вести спор в виде вопросов и ответов.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Диалектика – учение о наиболее общих законах развития бытия и познания, а также основанный на этом учении метод творчески познающего мышления.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Диалектика выступает в единстве двух сторон – </w:t>
      </w:r>
      <w:proofErr w:type="gramStart"/>
      <w:r w:rsidRPr="00DA24C8">
        <w:rPr>
          <w:rFonts w:ascii="Times New Roman" w:hAnsi="Times New Roman" w:cs="Times New Roman"/>
          <w:sz w:val="24"/>
          <w:szCs w:val="24"/>
        </w:rPr>
        <w:t>субъективной</w:t>
      </w:r>
      <w:proofErr w:type="gramEnd"/>
      <w:r w:rsidRPr="00DA24C8">
        <w:rPr>
          <w:rFonts w:ascii="Times New Roman" w:hAnsi="Times New Roman" w:cs="Times New Roman"/>
          <w:sz w:val="24"/>
          <w:szCs w:val="24"/>
        </w:rPr>
        <w:t xml:space="preserve"> и объективной.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Субъективная диалектика – развертывается в сознании субъекта как отражение связей и развития существующего независимо от человека и человечества объективного бытия – диалектики объективной. Субъективная диалектика – теория развития мышления, познания, борьбы идей в науке, философии, разворачивающейся в сознании человека.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Объективная диалектика – теория развития объективного бытия, существующего независимо от человека.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Диалектика позволяет отражать чрезвычайно сложные, противоречивые процессы материального и духовного мира.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учении о противоречиях она вскрывает движущую силу и источник всякого развития.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Диалектика – не простое констатирование того, что происходит в действительности, а орудие научного познания и преобразования мира. </w:t>
      </w:r>
      <w:proofErr w:type="gramStart"/>
      <w:r w:rsidRPr="00DA24C8">
        <w:rPr>
          <w:rFonts w:ascii="Times New Roman" w:hAnsi="Times New Roman" w:cs="Times New Roman"/>
          <w:sz w:val="24"/>
          <w:szCs w:val="24"/>
        </w:rPr>
        <w:t xml:space="preserve">(В этом и </w:t>
      </w:r>
      <w:r w:rsidRPr="00DA24C8">
        <w:rPr>
          <w:rFonts w:ascii="Times New Roman" w:hAnsi="Times New Roman" w:cs="Times New Roman"/>
          <w:sz w:val="24"/>
          <w:szCs w:val="24"/>
        </w:rPr>
        <w:lastRenderedPageBreak/>
        <w:t>проявляется единство диалектики как теории (диалектического материализма) и метода (материалистической диалектики).</w:t>
      </w:r>
      <w:proofErr w:type="gramEnd"/>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Диалектическая же концепция видит источник развития в единстве и борьбе противоположностей, рассматривает развитие как единство количественных и качественных изменений, как единство постепенности и скачков, как развитие по спирали.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Принципы диалектики: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Принцип всеобщей взаимной связи.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Принцип развития через противоречия.</w:t>
      </w:r>
    </w:p>
    <w:p w:rsidR="00C052AD" w:rsidRPr="00DA24C8" w:rsidRDefault="00C052AD" w:rsidP="00247925">
      <w:pPr>
        <w:spacing w:after="0" w:line="276" w:lineRule="auto"/>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 законы диалектики:</w:t>
      </w:r>
    </w:p>
    <w:p w:rsidR="00C052AD" w:rsidRPr="00DA24C8" w:rsidRDefault="00C052AD" w:rsidP="00247925">
      <w:pPr>
        <w:spacing w:after="0" w:line="276" w:lineRule="auto"/>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1. Закон перехода количественных изменений в </w:t>
      </w:r>
      <w:proofErr w:type="gramStart"/>
      <w:r w:rsidRPr="00DA24C8">
        <w:rPr>
          <w:rFonts w:ascii="Times New Roman" w:hAnsi="Times New Roman" w:cs="Times New Roman"/>
          <w:sz w:val="24"/>
          <w:szCs w:val="24"/>
        </w:rPr>
        <w:t>качественные</w:t>
      </w:r>
      <w:proofErr w:type="gramEnd"/>
      <w:r w:rsidRPr="00DA24C8">
        <w:rPr>
          <w:rFonts w:ascii="Times New Roman" w:hAnsi="Times New Roman" w:cs="Times New Roman"/>
          <w:sz w:val="24"/>
          <w:szCs w:val="24"/>
        </w:rPr>
        <w:t>.</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Закон единства и борьбы противоположностей.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3. Закон отрицания </w:t>
      </w:r>
      <w:proofErr w:type="spellStart"/>
      <w:proofErr w:type="gramStart"/>
      <w:r w:rsidRPr="00DA24C8">
        <w:rPr>
          <w:rFonts w:ascii="Times New Roman" w:hAnsi="Times New Roman" w:cs="Times New Roman"/>
          <w:sz w:val="24"/>
          <w:szCs w:val="24"/>
        </w:rPr>
        <w:t>отрицания</w:t>
      </w:r>
      <w:proofErr w:type="spellEnd"/>
      <w:proofErr w:type="gramEnd"/>
      <w:r w:rsidRPr="00DA24C8">
        <w:rPr>
          <w:rFonts w:ascii="Times New Roman" w:hAnsi="Times New Roman" w:cs="Times New Roman"/>
          <w:sz w:val="24"/>
          <w:szCs w:val="24"/>
        </w:rPr>
        <w:t>.</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Метафизика </w:t>
      </w:r>
      <w:proofErr w:type="gramStart"/>
      <w:r w:rsidRPr="00DA24C8">
        <w:rPr>
          <w:rFonts w:ascii="Times New Roman" w:hAnsi="Times New Roman" w:cs="Times New Roman"/>
          <w:sz w:val="24"/>
          <w:szCs w:val="24"/>
        </w:rPr>
        <w:t>–м</w:t>
      </w:r>
      <w:proofErr w:type="gramEnd"/>
      <w:r w:rsidRPr="00DA24C8">
        <w:rPr>
          <w:rFonts w:ascii="Times New Roman" w:hAnsi="Times New Roman" w:cs="Times New Roman"/>
          <w:sz w:val="24"/>
          <w:szCs w:val="24"/>
        </w:rPr>
        <w:t>етод познания, противоположный диалектике,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рассматривающий</w:t>
      </w:r>
      <w:proofErr w:type="gramEnd"/>
      <w:r w:rsidRPr="00DA24C8">
        <w:rPr>
          <w:rFonts w:ascii="Times New Roman" w:hAnsi="Times New Roman" w:cs="Times New Roman"/>
          <w:sz w:val="24"/>
          <w:szCs w:val="24"/>
        </w:rPr>
        <w:t xml:space="preserve"> явления обычно вне их взаимной связи, противоречий 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развития.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Характерные особенности – односторонность, абстрактность, абсолютизация того или иного момента в составе целого. Объекты рассматриваются вне их сложной связи с другими процессами, явлениями и телами. Это естественно для человеческого мышления, т.к. человек не способен познавать, не расчленяя целого на его составные части. Для метафизики характерна статичность мышления.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Метафизическая концепция развития</w:t>
      </w:r>
      <w:proofErr w:type="gramStart"/>
      <w:r w:rsidRPr="00DA24C8">
        <w:rPr>
          <w:rFonts w:ascii="Times New Roman" w:hAnsi="Times New Roman" w:cs="Times New Roman"/>
          <w:sz w:val="24"/>
          <w:szCs w:val="24"/>
        </w:rPr>
        <w:t xml:space="preserve"> :</w:t>
      </w:r>
      <w:proofErr w:type="gramEnd"/>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Рассматривает </w:t>
      </w:r>
      <w:proofErr w:type="gramStart"/>
      <w:r w:rsidRPr="00DA24C8">
        <w:rPr>
          <w:rFonts w:ascii="Times New Roman" w:hAnsi="Times New Roman" w:cs="Times New Roman"/>
          <w:sz w:val="24"/>
          <w:szCs w:val="24"/>
        </w:rPr>
        <w:t>развитие</w:t>
      </w:r>
      <w:proofErr w:type="gramEnd"/>
      <w:r w:rsidRPr="00DA24C8">
        <w:rPr>
          <w:rFonts w:ascii="Times New Roman" w:hAnsi="Times New Roman" w:cs="Times New Roman"/>
          <w:sz w:val="24"/>
          <w:szCs w:val="24"/>
        </w:rPr>
        <w:t xml:space="preserve"> как только уменьшение или увеличение (т.е. как только количественные изменения) или как только качественные изменения без каких-либо количественных изменений, т.е. отрывает противоположности друг от друга.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Источник развития видит только во внешнем воздействии на вещь.</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Развитие рассматривается  или как движение по кругу, или только как движение по </w:t>
      </w:r>
      <w:proofErr w:type="gramStart"/>
      <w:r w:rsidRPr="00DA24C8">
        <w:rPr>
          <w:rFonts w:ascii="Times New Roman" w:hAnsi="Times New Roman" w:cs="Times New Roman"/>
          <w:sz w:val="24"/>
          <w:szCs w:val="24"/>
        </w:rPr>
        <w:t>восходящей</w:t>
      </w:r>
      <w:proofErr w:type="gramEnd"/>
      <w:r w:rsidRPr="00DA24C8">
        <w:rPr>
          <w:rFonts w:ascii="Times New Roman" w:hAnsi="Times New Roman" w:cs="Times New Roman"/>
          <w:sz w:val="24"/>
          <w:szCs w:val="24"/>
        </w:rPr>
        <w:t xml:space="preserve"> или нисходящей прямой и т.п.</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Общенаучные методы</w:t>
      </w:r>
    </w:p>
    <w:p w:rsidR="00C052AD" w:rsidRPr="00DA24C8" w:rsidRDefault="00C052AD" w:rsidP="00247925">
      <w:pPr>
        <w:spacing w:after="0" w:line="276" w:lineRule="auto"/>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Все общенаучные методы целесообразно распределить для анализа на три группы: </w:t>
      </w:r>
      <w:proofErr w:type="spellStart"/>
      <w:r w:rsidRPr="00DA24C8">
        <w:rPr>
          <w:rFonts w:ascii="Times New Roman" w:hAnsi="Times New Roman" w:cs="Times New Roman"/>
          <w:sz w:val="24"/>
          <w:szCs w:val="24"/>
        </w:rPr>
        <w:t>общелогические</w:t>
      </w:r>
      <w:proofErr w:type="spellEnd"/>
      <w:r w:rsidRPr="00DA24C8">
        <w:rPr>
          <w:rFonts w:ascii="Times New Roman" w:hAnsi="Times New Roman" w:cs="Times New Roman"/>
          <w:sz w:val="24"/>
          <w:szCs w:val="24"/>
        </w:rPr>
        <w:t>, теоретические и эмпирические.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Общелогическими</w:t>
      </w:r>
      <w:proofErr w:type="spellEnd"/>
      <w:r w:rsidRPr="00DA24C8">
        <w:rPr>
          <w:rFonts w:ascii="Times New Roman" w:hAnsi="Times New Roman" w:cs="Times New Roman"/>
          <w:sz w:val="24"/>
          <w:szCs w:val="24"/>
        </w:rPr>
        <w:t xml:space="preserve"> методами являются анализ, синтез, индукция, дедукция, аналогия.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Анализ — это расчленение, разложение объекта исследования на составные части. Он лежит в основе аналитического метода исследования. Разновидностями анализа являются классификация и периодизация. Метод анализа используется как в реальной, так и в мыслительной деятельности.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Синтез — это соединение отдельных сторон, частей объекта исследования в единое целое. Однако это не просто их соединение, но и познание нового — взаимодействия частей как целого. Результатом синтеза является совершенно новое образование, свойства которого не есть только внешнее соединение свойств компонентов, но также и результат их внутренней взаимосвязи и взаимозависимости.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Индукция — это движение мысли (познания) от фактов, отдельных случаев к общему положению. Индуктивные умозаключения “наводят” на мысль, на общее. При индуктивном методе исследования для получения общего знания о каком-либо классе предметов необходимо исследовать отдельные предметы, найти в них общие существенные признаки, которые послужат основой знания об общем признаке, присущем данному классу предметов.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Дедукция — это выведение единичного, частного из какого-либо общего положения; движение мысли (познания) от общих утверждений к утверждениям об отдельных предметах или явлениях. Посредством дедуктивных умозаключений “выводят” определенную мысль из других мыслей.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247925">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Аналогия — это способ получения знаний о предметах и явлениях на основании того, что они имеют сходство с другими, рассуждение, в котором из сходства изучаемых объектов в некоторых признаках делается заключение об их сходстве и в других признаках. Степень вероятности (достоверности) умозаключений по аналогии зависит от количества сходных признаков у сравниваемых явлений. Наиболее часто аналогию применяют в</w:t>
      </w:r>
      <w:r w:rsidR="00247925" w:rsidRPr="00DA24C8">
        <w:rPr>
          <w:rFonts w:ascii="Times New Roman" w:hAnsi="Times New Roman" w:cs="Times New Roman"/>
          <w:sz w:val="24"/>
          <w:szCs w:val="24"/>
        </w:rPr>
        <w:t xml:space="preserve"> </w:t>
      </w:r>
      <w:r w:rsidRPr="00DA24C8">
        <w:rPr>
          <w:rFonts w:ascii="Times New Roman" w:hAnsi="Times New Roman" w:cs="Times New Roman"/>
          <w:sz w:val="24"/>
          <w:szCs w:val="24"/>
        </w:rPr>
        <w:t>теории подобия.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 методам теоретического уровня причисляют аксиоматический, гипотетический, формализацию, абстрагирование, обобщение, восхождение от абстрактного к </w:t>
      </w:r>
      <w:proofErr w:type="gramStart"/>
      <w:r w:rsidRPr="00DA24C8">
        <w:rPr>
          <w:rFonts w:ascii="Times New Roman" w:hAnsi="Times New Roman" w:cs="Times New Roman"/>
          <w:sz w:val="24"/>
          <w:szCs w:val="24"/>
        </w:rPr>
        <w:t>конкретному</w:t>
      </w:r>
      <w:proofErr w:type="gramEnd"/>
      <w:r w:rsidRPr="00DA24C8">
        <w:rPr>
          <w:rFonts w:ascii="Times New Roman" w:hAnsi="Times New Roman" w:cs="Times New Roman"/>
          <w:sz w:val="24"/>
          <w:szCs w:val="24"/>
        </w:rPr>
        <w:t>, исторический, метод системного анализа.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Аксиоматический метод — способ исследования, который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состоит в том, что некоторые утверждения (аксиомы, постулаты) принимаются без доказательств и затем по определенным логическим правилам из них выводятся остальные знания.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Гипотетический метод — способ исследования с использованием научной гипотезы, т. е. предположения о причине, которая вызывает данное следствие, или о существовании некоторого явления или предмета.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Разновидностью этого метода является гипотетико-дедуктивный способ исследования, сущность которого состоит в создании системы </w:t>
      </w:r>
      <w:proofErr w:type="gramStart"/>
      <w:r w:rsidRPr="00DA24C8">
        <w:rPr>
          <w:rFonts w:ascii="Times New Roman" w:hAnsi="Times New Roman" w:cs="Times New Roman"/>
          <w:sz w:val="24"/>
          <w:szCs w:val="24"/>
        </w:rPr>
        <w:t>дедуктивно связанных</w:t>
      </w:r>
      <w:proofErr w:type="gramEnd"/>
      <w:r w:rsidRPr="00DA24C8">
        <w:rPr>
          <w:rFonts w:ascii="Times New Roman" w:hAnsi="Times New Roman" w:cs="Times New Roman"/>
          <w:sz w:val="24"/>
          <w:szCs w:val="24"/>
        </w:rPr>
        <w:t xml:space="preserve"> между собой гипотез, из которых выводятся утверждения об эмпирических фактах.</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структуру гипотетико-дедуктивного метода входит:</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выдвижение догадки (предположения) о причинах и закономерностях изучаемых явлений и предметов;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отбор из множества догадок наиболее вероятной, правдоподобной;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выведение из отобранного предположения (посылки) следствия (заключения) с использованием дедукции;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экспериментальная проверка следствий, выведенных из гипотезы.</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Гипотетический метод используется при конструировании норм права. Например, при установлении налоговой ставки в размере 13 процентов на доходы физических лиц вместо прогрессивной шкалы налогообложения предполагалось, что эта мера позволит вывести из тени объекты налогообложения и увеличить поступления в бюджет. По сообщениям налоговых органов, эта гипотеза полностью подтвердилась.</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Формализация — отображение явления или предмета в знаковой форме какого-либо искусственного языка (например, логики, математики, химии) и изучение этого явления или предмета путем операций с соответствующими знаками. Использование искусственного формализованного языка в научном исследовании позволяет устранить такие недостатки естественного языка, как многозначность, неточность, неопределенность.</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формализации вместо рассуждений об объектах исследования оперируют со знаками (формулами). Путем операций с формулами искусственных языков можно получать новые формулы, доказывать истинность какого-либо положения.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Формализация является основой для алгоритмизации и программирования, без которых не может обойтись компьютеризация знания и процесса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Абстрагирование — мысленное отвлечение от некоторых свойств и отношений изучаемого предмета и выделение интересующих исследователя свойств и отношений. </w:t>
      </w:r>
      <w:r w:rsidRPr="00DA24C8">
        <w:rPr>
          <w:rFonts w:ascii="Times New Roman" w:hAnsi="Times New Roman" w:cs="Times New Roman"/>
          <w:sz w:val="24"/>
          <w:szCs w:val="24"/>
        </w:rPr>
        <w:lastRenderedPageBreak/>
        <w:t>Обычно при абстрагировании второстепенные свойства и связи исследуемого объекта отделяются от существенных свойств и связей.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Виды абстрагирования: отождествление, т. е. выделение общих свойств и отношений изучаемых предметов, установление тождественного в них, абстрагирование от различий между ними, объединение предметов в особый класс, изолирование, т. е. выделение некоторых свойств и отношений, которые рассматриваются как самостоятельные предметы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теории выделяют и другие виды абстракции: потенциальной осуществимости, актуальной бесконечности.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Обобщение — установление общих свойств и отношений предметов и явлений, определение общего понятия, в котором</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отражены существенные, основные признаки предметов или явлений данного класса. Вместе с тем обобщение может выражаться в выделении несущественных, а любых признаков предмета или явления. Этот метод научного исследования опирается на философские категории общего, особенного и единичного.</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Исторический метод заключается в выявлении исторических фактов и на этой основе в таком мысленном воссоздании исторического процесса, при котором раскрывается логика его движения. Он предполагает изучение возникновения и развития объектов исследования в хронологической последовательности.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Примерами использования этого метода являются: изучение развития потребительской кооперации в течение длительного времени с целью обнаружения ее тенденций; рассмотрение истории развития потребительской кооперации в дореволюционный период и в годы НЭПа (1921–1927).</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Восхождение от абстрактного к конкретному как метод научного познания заключается в том, что исследователь вначале находит главную связь изучаемого предмета (явления)</w:t>
      </w:r>
      <w:proofErr w:type="gramStart"/>
      <w:r w:rsidRPr="00DA24C8">
        <w:rPr>
          <w:rFonts w:ascii="Times New Roman" w:hAnsi="Times New Roman" w:cs="Times New Roman"/>
          <w:sz w:val="24"/>
          <w:szCs w:val="24"/>
        </w:rPr>
        <w:t>,з</w:t>
      </w:r>
      <w:proofErr w:type="gramEnd"/>
      <w:r w:rsidRPr="00DA24C8">
        <w:rPr>
          <w:rFonts w:ascii="Times New Roman" w:hAnsi="Times New Roman" w:cs="Times New Roman"/>
          <w:sz w:val="24"/>
          <w:szCs w:val="24"/>
        </w:rPr>
        <w:t>атем прослеживает, как она видоизменяется в различных условиях, открывает новые связи и таким путем отображает во всей полноте его сущность. Использование этого метода, например, для изучения экономических явлений предполагает наличие у исследователя теоретических знаний об общих их свойствах и вскрывает характерные черты и присущие им закономерности развития.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Системный метод заключается в исследовании системы (т. е. определенной совокупности материальных или идеальных объектов), связей, ее компонентов и их связей с внешней средой.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этом выясняется, что эти взаимосвязи и взаимодействия приводят к возникновению новых свойств системы, которые отсутствуют у составляющих ее объектов.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При анализе явлений и процессов в сложных системах рассматривают большое количество факторов (признаков), среди которых важно уметь выделить главное и исключить второстепенное.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 методам эмпирического уровня относятся наблюдение, описание, счет, измерение, сравнение, эксперимент и моделирование.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Наблюдение — это способ познания, основанный на непосредственном восприятии свой</w:t>
      </w:r>
      <w:proofErr w:type="gramStart"/>
      <w:r w:rsidRPr="00DA24C8">
        <w:rPr>
          <w:rFonts w:ascii="Times New Roman" w:hAnsi="Times New Roman" w:cs="Times New Roman"/>
          <w:sz w:val="24"/>
          <w:szCs w:val="24"/>
        </w:rPr>
        <w:t>ств пр</w:t>
      </w:r>
      <w:proofErr w:type="gramEnd"/>
      <w:r w:rsidRPr="00DA24C8">
        <w:rPr>
          <w:rFonts w:ascii="Times New Roman" w:hAnsi="Times New Roman" w:cs="Times New Roman"/>
          <w:sz w:val="24"/>
          <w:szCs w:val="24"/>
        </w:rPr>
        <w:t>едметов и явлений при помощи органов чувств.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зависимости от положения исследователя по отношению к объекту изучения, различают простое и включенное наблюдение. Первое заключается в наблюдении со стороны, когда исследователь — постороннее по отношению к объекту лицо, не являющееся участником деятельности </w:t>
      </w:r>
      <w:proofErr w:type="gramStart"/>
      <w:r w:rsidRPr="00DA24C8">
        <w:rPr>
          <w:rFonts w:ascii="Times New Roman" w:hAnsi="Times New Roman" w:cs="Times New Roman"/>
          <w:sz w:val="24"/>
          <w:szCs w:val="24"/>
        </w:rPr>
        <w:t>наблюдаемых</w:t>
      </w:r>
      <w:proofErr w:type="gramEnd"/>
      <w:r w:rsidRPr="00DA24C8">
        <w:rPr>
          <w:rFonts w:ascii="Times New Roman" w:hAnsi="Times New Roman" w:cs="Times New Roman"/>
          <w:sz w:val="24"/>
          <w:szCs w:val="24"/>
        </w:rPr>
        <w:t>. Второе характеризуется тем, что исследователь открыто или инкогнито включается в группу и ее деятельность в качестве участника.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Если наблюдение проводилось в естественной обстановке, то его называют полевым, а если условия окружающей среды, ситуация были специально созданы исследователем, то оно будет считаться лабораторным. Результаты наблюдения могут фиксироваться в протоколах, дневниках, карточках, на кинопленках и другими способами.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Описание — это фиксация признаков исследуемого объекта, которые устанавливаются, например, путем наблюдения или измерения. Описание бывает:</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непосредственным, когда исследователь непосредственно воспринимает и указывает признаки объекта;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опосредованным, когда исследователь отмечает признаки объекта, которые воспринимались другими лицами (например, характеристики НЛО).</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Счет — это определение количественных соотношений объектов исследования или параметров, характеризующих их свойства. Метод широко применяется в статистике для определения степени и типа изменчивости явления, процесса, достоверности полученных средних величин и теоретических выводов.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Измерение — это определение численного значения некоторой величины путем сравнения ее с эталоном. Ценность этой процедуры в том, что она дает точные, количественные определенные сведения об окружающей действительности.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Сравнение — это сопоставление признаков, присущих двум или нескольким объектам, установление различия между ними или нахождение в них общего, осуществляемое как органами чувств, так и с помощью специальных устройств.</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Эксперимент — это искусственное воспроизведение явления, процесса в заданных условиях, в ходе которого проверяется выдвигаемая гипотеза.</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Классифицируются эксперименты по различным основаниям:</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по отраслям научных исследований — </w:t>
      </w:r>
      <w:proofErr w:type="gramStart"/>
      <w:r w:rsidRPr="00DA24C8">
        <w:rPr>
          <w:rFonts w:ascii="Times New Roman" w:hAnsi="Times New Roman" w:cs="Times New Roman"/>
          <w:sz w:val="24"/>
          <w:szCs w:val="24"/>
        </w:rPr>
        <w:t>физические</w:t>
      </w:r>
      <w:proofErr w:type="gramEnd"/>
      <w:r w:rsidRPr="00DA24C8">
        <w:rPr>
          <w:rFonts w:ascii="Times New Roman" w:hAnsi="Times New Roman" w:cs="Times New Roman"/>
          <w:sz w:val="24"/>
          <w:szCs w:val="24"/>
        </w:rPr>
        <w:t>, биологические, химические, социальные и т. д.;</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 характеру взаимодействия средства исследования с объектом — обычные (экспериментальные средства непосредственно взаимодействуют с исследуемым объектом) и модельные (модель замещает объект исследования). Последние делятся на мысленные (умственные, воображаемые) и материальные (реальные).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Моделирование — метод научного познания, сущность которого заключается в замене изучаемого предмета или явления специальной аналогичной моделью (объектом), содержащей существенные черты оригинала. Таким образом, вместо оригинала (интересующего нас объекта) эксперимент проводят на модели (другом объекте), а результаты исследования распространяют на оригинал.</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Модели бывают физические и математические. В соответствии с этим различают физическое и математическое моделирование. Если модель и оригинал одинаковой физической природы, то применяют физическое моделирование.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Математическая модель — это математическая абстракция, характеризующая физический, биологический, экономический или какой-либо другой процесс. Математические модели при различной физической природе основаны на идентичности математического описания процессов, происходящих в них и в оригинале.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Математическое моделирование — метод исследования сложных процессов на основе широкой физической аналогии, когда модель и ее оригинал описываются тождественными уравнениями. </w:t>
      </w:r>
      <w:proofErr w:type="gramStart"/>
      <w:r w:rsidRPr="00DA24C8">
        <w:rPr>
          <w:rFonts w:ascii="Times New Roman" w:hAnsi="Times New Roman" w:cs="Times New Roman"/>
          <w:sz w:val="24"/>
          <w:szCs w:val="24"/>
        </w:rPr>
        <w:t>Так, благодаря сходству математических уравнений электрического и магнитного полей можно изучать электрические явления с помощью магнитных, и наоборот.</w:t>
      </w:r>
      <w:proofErr w:type="gramEnd"/>
      <w:r w:rsidRPr="00DA24C8">
        <w:rPr>
          <w:rFonts w:ascii="Times New Roman" w:hAnsi="Times New Roman" w:cs="Times New Roman"/>
          <w:sz w:val="24"/>
          <w:szCs w:val="24"/>
        </w:rPr>
        <w:t xml:space="preserve"> Характерная особенность и достоинство данного метода — возможность применять его к отдельным участкам сложной системы, а также количественно исследовать явления, трудно поддающиеся изучению на физических моделях.</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Специальные и частные методы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Частные методы - это специальные методы, действующие либо только в пределах отдельной отрасли, либо за пределами той отрасли, где они возникли. Так, методы физики, привели к созданию астрофизики, кристаллофизики, геофизики, химической физики и физической химии, биофизики. Распространение химических методов привело к созданию кристаллохимии, геохимии, биохимии и биогеохимии. Нередко применяется комплекс взаимосвязанных частных методов к изучению одного предмета, например, молекулярная биология одновременно пользуется методами физики, математики, химии, кибернетики в их взаимосвязи.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Специальные методы исследования используются только в одной отрасли научного знания либо их применение ограничивается несколькими узкими областями знания.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социально-гуманитарных науках в числе специальных методов используются: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анализ документов - качественный и количественный (контент-анализ);</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опросы, интервью, тестирование;</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биографический и автобиографический методы;</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 социометрии — применение математических средств к изучению социальных явлений. Чаще всего применяется при изучении «малых групп» и межличностных отношений в них;</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игровые методы — применяются при выработке управленческих решений — имитационные (деловые) игры и игры открытого типа (особенно при анализе нестандартных ситуации);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 экспертных оценок заключается в изучении мнения специалистов, обладающих глубокими знаниями и практическим опытом в определенной сфере.</w:t>
      </w:r>
    </w:p>
    <w:p w:rsidR="00C052AD" w:rsidRPr="00DA24C8" w:rsidRDefault="00C052AD" w:rsidP="0063702C">
      <w:pPr>
        <w:spacing w:after="0" w:line="276" w:lineRule="auto"/>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Контрольные вопросы и задания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Дайте определение терминов "метод" и "методология".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Какова методология научного исследования.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Раскройте диалектическую и метафизическую концепции развития.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Перечислите общенаучные методы научных исследований.</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Какие методы причисляют к методам теоретического уровня?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Какие методы причисляют к методам эмпирического уровня?</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Какие методы называются частными?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C052AD" w:rsidRPr="00DA24C8" w:rsidRDefault="00C052AD"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8. Какие методы называют специальными?</w:t>
      </w:r>
    </w:p>
    <w:p w:rsidR="00C052AD" w:rsidRPr="00DA24C8" w:rsidRDefault="00C052AD" w:rsidP="00A60B0E">
      <w:pPr>
        <w:spacing w:after="0" w:line="276" w:lineRule="auto"/>
        <w:ind w:firstLine="709"/>
        <w:jc w:val="both"/>
        <w:rPr>
          <w:rFonts w:ascii="Times New Roman" w:hAnsi="Times New Roman" w:cs="Times New Roman"/>
          <w:sz w:val="24"/>
          <w:szCs w:val="24"/>
        </w:rPr>
      </w:pP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14.</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Особенности различных форм представления исследования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Завершением  любой исследовательской работы является представление результатов. Следует различать две основные формы представления результатов: квалификационную и научно-исследовательскую.</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Квалификационная работа – курсовая работа, дипломная работа, диссертация и т.д. служит для того, чтобы студент, аспирант или соискатель, предоставив свой труд на суд экспертов, получил документ, удостоверяющий уровень компетентности. Требования к таким работам, способу их оформления и представления результатов изложены в инструкциях ВАК, положениях, принятых учеными советами, и в других столь же солидных документах.  В этой главе нас интересует вторая форма – представление результатов научной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Условно виды  представления научных результатов можно разделить на три подвида: 1) устные изложения; 2) публикации; 3) компьютерные версии. Все они относятся  к вариантам представления текстовой, символической и графической информации. Поэтому разговор о способах  представления научных результатов целесообразно начать с характеристики методов описания данных.</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Главное требование к научному тексту – последовательность и логичность изложения. Автор должен по возможности не загружать текст избыточной информацией, но может использовать метафоры, примеры и «лирические отступления» для того, чтобы привлечь внимание к особо значимому для понимания сути звену рассуждений. Научный текст, в отличие от </w:t>
      </w:r>
      <w:proofErr w:type="gramStart"/>
      <w:r w:rsidRPr="00DA24C8">
        <w:rPr>
          <w:rFonts w:ascii="Times New Roman" w:hAnsi="Times New Roman" w:cs="Times New Roman"/>
          <w:sz w:val="24"/>
          <w:szCs w:val="24"/>
        </w:rPr>
        <w:t>литературного</w:t>
      </w:r>
      <w:proofErr w:type="gramEnd"/>
      <w:r w:rsidRPr="00DA24C8">
        <w:rPr>
          <w:rFonts w:ascii="Times New Roman" w:hAnsi="Times New Roman" w:cs="Times New Roman"/>
          <w:sz w:val="24"/>
          <w:szCs w:val="24"/>
        </w:rPr>
        <w:t xml:space="preserve"> или повседневной речи, очень клиширован – в нем преобладают устойчивые структуры  и обороты. Роль этих штампов чрезвычайно важна – внимание читателя не отвлекается на литературные изыски или неправильности изложения, а сосредоточивается на значимой информации:  суждениях, умозаключениях, доказательствах, цифрах, формулах. «Наукообразные» штампы на самом деле играют важную роль «рамок», стандартной установки для нового научного содержания.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Текст состоит из высказываний. Каждое высказывание имеет определенную логическую форму. Существуют основные логические формы высказывания: 1) индуктивное — обобщающее некоторый эмпирический материал; 2) дедуктивное – логический  вывод от общего к частному или описание алгоритма; 3) аналогия – трансдукция; 4) толкование или комментарий – «перевод», раскрытие содержания одного текста посредством создания другого.</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Следующая форма описания результатов – геометрическая. Геометрические (пространственно-образные) описания являются традиционным способом кодирования научной информации. Геометрическое описание дополняет и поясняет текст, оно наглядно, позволяет одновременно представить систему отношений между отдельными переменными, исследуемыми в эксперименте.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Для первичного представления данных используются такие графические формы, как диаграммы, гистограммы и полигоны распределения, а также различные графики.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Первичным способом представления данных является изображение распределения. Для отображения распределения значений измеряемой переменной на выборке используют гистограммы и полигоны распределения.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Гистограмма – это «столбчатая» диаграмма частотного распределения признака на выборке. </w:t>
      </w:r>
      <w:proofErr w:type="gramStart"/>
      <w:r w:rsidRPr="00DA24C8">
        <w:rPr>
          <w:rFonts w:ascii="Times New Roman" w:hAnsi="Times New Roman" w:cs="Times New Roman"/>
          <w:sz w:val="24"/>
          <w:szCs w:val="24"/>
        </w:rPr>
        <w:t>Используется</w:t>
      </w:r>
      <w:proofErr w:type="gramEnd"/>
      <w:r w:rsidRPr="00DA24C8">
        <w:rPr>
          <w:rFonts w:ascii="Times New Roman" w:hAnsi="Times New Roman" w:cs="Times New Roman"/>
          <w:sz w:val="24"/>
          <w:szCs w:val="24"/>
        </w:rPr>
        <w:t xml:space="preserve"> декартова  система координат. При построении гистограмм на оси абсцисс откладывают значения измеряемой переменной величины, а на оси ординат – частоты или относительные частоты встречаемости данного диапазона величины на выборке.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Полигон распределения – это  отображение зависимости частоты встречаемости признака от его величины. </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полигоне распределения количество испытуемых, имеющих данную величину признака, обозначают точкой с координатами: Х – градация признака, Y – частота (количество людей) конкретной градации. Точки соединяются отрезками прямой.</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Если исследователь хочет нагляднее представить соотношение между различными величинами, например, доли испытуемых с разными качественными особенностями (количество мужчин и женщин в выборке, число давших разные типы ответов в эксперименте и т.д.), то ему выгоднее использовать диаграмму.</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Существует ряд простых рекомендаций по построению графиков.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График  и текст должны взаимно дополнять друг друга.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График должен быть понятен «сам по себе» и включать все необходимые обозначения.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w:t>
      </w:r>
      <w:proofErr w:type="gramStart"/>
      <w:r w:rsidRPr="00DA24C8">
        <w:rPr>
          <w:rFonts w:ascii="Times New Roman" w:hAnsi="Times New Roman" w:cs="Times New Roman"/>
          <w:sz w:val="24"/>
          <w:szCs w:val="24"/>
        </w:rPr>
        <w:t xml:space="preserve"> Н</w:t>
      </w:r>
      <w:proofErr w:type="gramEnd"/>
      <w:r w:rsidRPr="00DA24C8">
        <w:rPr>
          <w:rFonts w:ascii="Times New Roman" w:hAnsi="Times New Roman" w:cs="Times New Roman"/>
          <w:sz w:val="24"/>
          <w:szCs w:val="24"/>
        </w:rPr>
        <w:t>а одном графике не разрешается изображать больше четырех кривых.</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Надписи на осях следует располагать внизу и слева.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Точки на разных линиях принято обозначать кружками, квадратами и треугольниками.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Наиболее важный способ представления результатов научной работы – числовые значения величины: а) показатели центральной тенденции (среднее, мода, медиана); б) абсолютные и относительные частоты; в) показатели разброса (стандартное отклонение, дисперсия). Первичная информация подвергается математической статистической обработке, а  результаты  сводятся в таблицы.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Итогом обработки данных «точного» эксперимента является аналитическое описание полученных зависимостей между независимыми и зависимыми переменными.      Представление научной информации должно определяться следующим алгоритмом: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Текст (слова, числа, символы)</w:t>
      </w:r>
    </w:p>
    <w:p w:rsidR="006D105F" w:rsidRPr="00DA24C8" w:rsidRDefault="006D105F" w:rsidP="0063702C">
      <w:pPr>
        <w:spacing w:after="0" w:line="276" w:lineRule="auto"/>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Пространственный образ (график, схема, рисунок)</w:t>
      </w:r>
    </w:p>
    <w:p w:rsidR="006D105F" w:rsidRPr="00DA24C8" w:rsidRDefault="006D105F" w:rsidP="0063702C">
      <w:pPr>
        <w:spacing w:after="0" w:line="276" w:lineRule="auto"/>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Аналитическое описание (формулы, программы и пр.)</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Имеется несколько вариантов текстового представления научных результатов: а) тезисы научного доклада; б) отчет о научно-исследовательской работе; в) статья в научном журнале либо в сборнике научных работ; г) научная монография.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Основной формой научной публикации является статья в научном сборнике. Существуют общепринятые требования, предъявляемые к научной статье. В титуле статьи указываются имя и фамилия автора (авторов) и место его работы. Заголовок статьи краткий (не более 15 слов). Он </w:t>
      </w:r>
      <w:proofErr w:type="gramStart"/>
      <w:r w:rsidRPr="00DA24C8">
        <w:rPr>
          <w:rFonts w:ascii="Times New Roman" w:hAnsi="Times New Roman" w:cs="Times New Roman"/>
          <w:sz w:val="24"/>
          <w:szCs w:val="24"/>
        </w:rPr>
        <w:t>должен</w:t>
      </w:r>
      <w:proofErr w:type="gramEnd"/>
      <w:r w:rsidRPr="00DA24C8">
        <w:rPr>
          <w:rFonts w:ascii="Times New Roman" w:hAnsi="Times New Roman" w:cs="Times New Roman"/>
          <w:sz w:val="24"/>
          <w:szCs w:val="24"/>
        </w:rPr>
        <w:t xml:space="preserve"> сжато информировать читателя о сути исследования. Во введении предполагается постановка проблемы. Затем излагается обзор исследований предшественников. Приводятся основные методы, с помощью которых осуществлялись исследования. Автор дает теоретическое обоснование своего исследования. Излагаются гипотеза и способ ее проверки. Дается прогноз исхода исследования. Подробно описывается процедура исследования.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Главный раздел статьи посвящается представлению и анализу результатов. Для пояснения и иллюстраций результатов в статье приводятся таблицы и рисунки.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Обсуждение результатов  происходит в той части статьи, где автор приводит выводы из полученных данных, соотносит их с исходной гипотезой и результатами предшественников. Обычно приводятся суждения о возможности обобщения результатов исследования, о перспективах дальнейших экспериментальных исследований в этой области, а также о том, как можно использовать полученные результаты на практике.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Список использованной литературы представляется на отдельной странице.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Интересующиеся могут подробнее ознакомиться со стандартом оформления статьи, обратившись к любому научному журналу.</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15.</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Технология работы с информационными источниками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Научная информация отображает адекватно современному состоянию науки объективные закономерности природы, общества и мышления. К методам работы с научной информацией относятся методы поиска информации; методы обработки полученной информации; методы систематизация и хранение научной информации.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Поиск научной информации.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Научная информация представлена в научной литературе. Б. Г. Тяпкин предлагает следующее определение научной литературы: «совокупность произведений письменности и печати, которые создаются в результате научных исследований или теоретических обобщений и распространяются в целях информирования специалистов о последних достижениях науки, ходе и результатах исследований. Независимо от конкретной отрасли знания, предметом содержания научной литературы является сама наука — идеи и факты, законы и категории, открытые учёными. Научная работа не считается завершенной, если результаты её не закреплены в письменной форме для передачи другим (в случае возникновения вопроса о закреплении </w:t>
      </w:r>
      <w:proofErr w:type="gramStart"/>
      <w:r w:rsidRPr="00DA24C8">
        <w:rPr>
          <w:rFonts w:ascii="Times New Roman" w:hAnsi="Times New Roman" w:cs="Times New Roman"/>
          <w:sz w:val="24"/>
          <w:szCs w:val="24"/>
        </w:rPr>
        <w:t>приоритета на</w:t>
      </w:r>
      <w:proofErr w:type="gramEnd"/>
      <w:r w:rsidRPr="00DA24C8">
        <w:rPr>
          <w:rFonts w:ascii="Times New Roman" w:hAnsi="Times New Roman" w:cs="Times New Roman"/>
          <w:sz w:val="24"/>
          <w:szCs w:val="24"/>
        </w:rPr>
        <w:t xml:space="preserve"> научное открытие публикация научные сочинения необходима)».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 Г. Тяпкин обращает внимание, что ранние научные произведения создавались в жанрах трактатов, диалогов, рассуждений, "поучений", "путешествий", жизнеописаний и даже в стихотворных жанрах (оды и поэмы). </w:t>
      </w:r>
      <w:proofErr w:type="gramStart"/>
      <w:r w:rsidRPr="00DA24C8">
        <w:rPr>
          <w:rFonts w:ascii="Times New Roman" w:hAnsi="Times New Roman" w:cs="Times New Roman"/>
          <w:sz w:val="24"/>
          <w:szCs w:val="24"/>
        </w:rPr>
        <w:t>Постепенно эти формы сменились новыми формами: появились монографии, обзоры, статьи, доклады, рецензии, очерки, авторефераты, рефераты, тезисы докладов и сообщений, распространяемые в виде публикаций.</w:t>
      </w:r>
      <w:proofErr w:type="gramEnd"/>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Рассмотрим краткую характеристику основных научных текстов: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63702C">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Монография — научный труд одного или нескольких придерживающихся единой точки зрения авторов, в котором с наибольшей полнотой исследуется определённая проблема или тема. В монографии обобщается и анализируется литература по данному вопросу, выдвигаются новые гипотезы и решения, способствующие развитию науки. Монография обычно сопровождается обширными библиографическими списками, примечаниями, от которых можно оттолкнуться при составлении списка литературы по проблеме исследования.</w:t>
      </w:r>
    </w:p>
    <w:p w:rsidR="0063702C" w:rsidRPr="00DA24C8" w:rsidRDefault="0063702C" w:rsidP="0063702C">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Брошюра — непериодическое печатное произведение небольшого объёма (в международной практике не менее 5 и не более 48 страниц); небольшого объема, как правило, научно-популярного характера.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Сборник научных трудов - сборник, содержащий исследовательские материалы научных учреждений, учебных заведений или обществ.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Статья — научное произведение небольшого размера, в котором проблема рассматривается с обоснованием ее актуальности, теоретического и прикладного значения, с описанием методики и результатов проведенного исследования.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Необходимо помнить о том, что в последнем годовом номере журнала предлагается список статей, которые были опубликованы в данном журнале в течение года.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Тезисы доклада — краткое изложение содержания научного сообщения.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Учебное пособие — учебная книга, предназначенная для расширения, углубления, лучшего усвоения знаний, предусмотренных </w:t>
      </w:r>
      <w:proofErr w:type="gramStart"/>
      <w:r w:rsidRPr="00DA24C8">
        <w:rPr>
          <w:rFonts w:ascii="Times New Roman" w:hAnsi="Times New Roman" w:cs="Times New Roman"/>
          <w:sz w:val="24"/>
          <w:szCs w:val="24"/>
        </w:rPr>
        <w:t>учебной</w:t>
      </w:r>
      <w:proofErr w:type="gramEnd"/>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программой и изложенных в учебниках; дополняет или заменяет (частично или полностью) учебник.</w:t>
      </w:r>
      <w:proofErr w:type="gramEnd"/>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Поиски необходимой литературы — продолжительный труд. Значение его огромно, ибо от полноты изучения опубликованного материала будет зависеть качество учебно-исследовательской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Начинать работу в библиотеке лучше всего с обращения к энциклопедии и специальным словарям. Статьи энциклопедии содержат не только краткую информацию по существу той или иной проблемы, но и список основных опубликованных по ней работ.</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Получив общую информацию по теме исследования, можно уже направиться к библиотечным каталогам.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или информационного центра. Библиотечный каталог может функционировать в карточной или машиночитаемой форме.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Различают следующие виды каталогов: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алфавитные,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предметные,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систематические,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каталоги новых поступлений.</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 алфавитному каталогу обращаются в том случае, если знают название необходимого источника и фамилию его автора.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Предметный каталог - библиотечный каталог, в котором библиографические записи располагаются в алфавитном порядке предметных рубрик.</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систематическом каталоге названия книг сгруппированы по рубрикам и подрубрикам, однако сами рубрики, в отличие от предметного каталога, расположены не по алфавиту, а по системе дисциплины.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библиотеке необходимо внимательно изучите каталоги. Лаконичные каталожные карточки несут богатую информацию: фамилия автора, название книги, его подзаголовок, научное учреждение, подготовившее издание, название издательства, год выхода книги, количество страниц. Перепишите с карточки каталога точную и полную библиографическую информацию о книге, статье. Свои записи лучше делать на отдельных карточках. На основе этих карточек, полученных в ходе библиографического чтения, составляется библиографический список.</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Библиографический список представляет собой последовательность библиографических описаний источников, которые исследователь использовал в своей работе.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 правила составления библиографического описания.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Нормативно-правовые документы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Заглавие официального документа (закон, постановление, указ и др.): сведения, относящиеся к заглавию, дата принятия документа // Название издания. – Год издания. – Номер (для журнала), Дата и месяц для газеты. – Первая и последняя страницы.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 военном положении [Текст]: Федеральный конституционный закон от 30 янв. 2002 г. № 1-ФКЗ // Собрание законодательства. – 2002. - № 5, (4 февр.). – С. 1485 – 1498 (ст. 375).</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 правительственной комиссии по проведению административной реформы [Текст]: постановление Правительства РФ от 31 июля 2003 г. № 451 // Собрание законодательства. – 2003. - № 31. – Ст. 3150.</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Нормативно-технические документы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Заглавие нормативно-технического документа: сведения, относящиеся к заглавию, обозначения ранее действующего документа, дата введения. – Год издания. – Объем.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ГОСТ 7.9 – 77. Реферат и аннотация. – Москва: Изд-во стандартов, 1981. – 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ГОСТ 7.53 – 2001. Издания. Международная стандартная нумерация книг [Текст]. – Взамен ГОСТ 7.53 – 86; </w:t>
      </w:r>
      <w:proofErr w:type="spellStart"/>
      <w:r w:rsidRPr="00DA24C8">
        <w:rPr>
          <w:rFonts w:ascii="Times New Roman" w:hAnsi="Times New Roman" w:cs="Times New Roman"/>
          <w:sz w:val="24"/>
          <w:szCs w:val="24"/>
        </w:rPr>
        <w:t>введ</w:t>
      </w:r>
      <w:proofErr w:type="spellEnd"/>
      <w:r w:rsidRPr="00DA24C8">
        <w:rPr>
          <w:rFonts w:ascii="Times New Roman" w:hAnsi="Times New Roman" w:cs="Times New Roman"/>
          <w:sz w:val="24"/>
          <w:szCs w:val="24"/>
        </w:rPr>
        <w:t xml:space="preserve">. 2002 – 07 – 01. – Минск: </w:t>
      </w:r>
      <w:proofErr w:type="spellStart"/>
      <w:r w:rsidRPr="00DA24C8">
        <w:rPr>
          <w:rFonts w:ascii="Times New Roman" w:hAnsi="Times New Roman" w:cs="Times New Roman"/>
          <w:sz w:val="24"/>
          <w:szCs w:val="24"/>
        </w:rPr>
        <w:t>Межгос</w:t>
      </w:r>
      <w:proofErr w:type="spellEnd"/>
      <w:r w:rsidRPr="00DA24C8">
        <w:rPr>
          <w:rFonts w:ascii="Times New Roman" w:hAnsi="Times New Roman" w:cs="Times New Roman"/>
          <w:sz w:val="24"/>
          <w:szCs w:val="24"/>
        </w:rPr>
        <w:t xml:space="preserve">. Совет по стандартизации, метрологии и сертификации; Москва: Изд-во стандартов, 2002. – 3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ГОСТ 1759. 5 – 87. Гайки. Механические свойства и методы [Текст]. – Взамен ГОСТ 1759 – 70; </w:t>
      </w:r>
      <w:proofErr w:type="spellStart"/>
      <w:r w:rsidRPr="00DA24C8">
        <w:rPr>
          <w:rFonts w:ascii="Times New Roman" w:hAnsi="Times New Roman" w:cs="Times New Roman"/>
          <w:sz w:val="24"/>
          <w:szCs w:val="24"/>
        </w:rPr>
        <w:t>Введ</w:t>
      </w:r>
      <w:proofErr w:type="spellEnd"/>
      <w:r w:rsidRPr="00DA24C8">
        <w:rPr>
          <w:rFonts w:ascii="Times New Roman" w:hAnsi="Times New Roman" w:cs="Times New Roman"/>
          <w:sz w:val="24"/>
          <w:szCs w:val="24"/>
        </w:rPr>
        <w:t xml:space="preserve">. с 01.01.89 по 01.01.94. – Москва: Изд-во стандартов, 1988. – 14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Строительные нормы и правила: СНиП 2.01.07 – 85. Нагрузки и воздействия [Текст]: нормативно-технический материал. – Москва: [б.и.], 1987. – 36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Авторские свидетельства, патенты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А.с. 1007970 СССР, МПК B 25 J 15/00. Устройство для захвата деталей [Текст] / Ваулин В.С., </w:t>
      </w:r>
      <w:proofErr w:type="spellStart"/>
      <w:r w:rsidRPr="00DA24C8">
        <w:rPr>
          <w:rFonts w:ascii="Times New Roman" w:hAnsi="Times New Roman" w:cs="Times New Roman"/>
          <w:sz w:val="24"/>
          <w:szCs w:val="24"/>
        </w:rPr>
        <w:t>Калов</w:t>
      </w:r>
      <w:proofErr w:type="spellEnd"/>
      <w:r w:rsidRPr="00DA24C8">
        <w:rPr>
          <w:rFonts w:ascii="Times New Roman" w:hAnsi="Times New Roman" w:cs="Times New Roman"/>
          <w:sz w:val="24"/>
          <w:szCs w:val="24"/>
        </w:rPr>
        <w:t xml:space="preserve"> В.К. (СССР). – 3350585/25-08; заявлено 23.11.81; </w:t>
      </w:r>
      <w:proofErr w:type="spellStart"/>
      <w:r w:rsidRPr="00DA24C8">
        <w:rPr>
          <w:rFonts w:ascii="Times New Roman" w:hAnsi="Times New Roman" w:cs="Times New Roman"/>
          <w:sz w:val="24"/>
          <w:szCs w:val="24"/>
        </w:rPr>
        <w:t>опубл</w:t>
      </w:r>
      <w:proofErr w:type="spellEnd"/>
      <w:r w:rsidRPr="00DA24C8">
        <w:rPr>
          <w:rFonts w:ascii="Times New Roman" w:hAnsi="Times New Roman" w:cs="Times New Roman"/>
          <w:sz w:val="24"/>
          <w:szCs w:val="24"/>
        </w:rPr>
        <w:t xml:space="preserve">. 30.03.83, </w:t>
      </w:r>
      <w:proofErr w:type="spellStart"/>
      <w:r w:rsidRPr="00DA24C8">
        <w:rPr>
          <w:rFonts w:ascii="Times New Roman" w:hAnsi="Times New Roman" w:cs="Times New Roman"/>
          <w:sz w:val="24"/>
          <w:szCs w:val="24"/>
        </w:rPr>
        <w:t>Бюл</w:t>
      </w:r>
      <w:proofErr w:type="spellEnd"/>
      <w:r w:rsidRPr="00DA24C8">
        <w:rPr>
          <w:rFonts w:ascii="Times New Roman" w:hAnsi="Times New Roman" w:cs="Times New Roman"/>
          <w:sz w:val="24"/>
          <w:szCs w:val="24"/>
        </w:rPr>
        <w:t>. 12. – С. 2.</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Пат. 2187888 Российская Федерация, МПК Н 04</w:t>
      </w:r>
      <w:proofErr w:type="gramStart"/>
      <w:r w:rsidRPr="00DA24C8">
        <w:rPr>
          <w:rFonts w:ascii="Times New Roman" w:hAnsi="Times New Roman" w:cs="Times New Roman"/>
          <w:sz w:val="24"/>
          <w:szCs w:val="24"/>
        </w:rPr>
        <w:t xml:space="preserve"> В</w:t>
      </w:r>
      <w:proofErr w:type="gramEnd"/>
      <w:r w:rsidRPr="00DA24C8">
        <w:rPr>
          <w:rFonts w:ascii="Times New Roman" w:hAnsi="Times New Roman" w:cs="Times New Roman"/>
          <w:sz w:val="24"/>
          <w:szCs w:val="24"/>
        </w:rPr>
        <w:t xml:space="preserve"> 1/38, Н 04 J 13/00. Приемопередающее устройство [Текст] / Чугаева В.И.; заявитель и патентообладатель Воронеж. </w:t>
      </w:r>
      <w:proofErr w:type="spellStart"/>
      <w:r w:rsidRPr="00DA24C8">
        <w:rPr>
          <w:rFonts w:ascii="Times New Roman" w:hAnsi="Times New Roman" w:cs="Times New Roman"/>
          <w:sz w:val="24"/>
          <w:szCs w:val="24"/>
        </w:rPr>
        <w:t>науч</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исслед</w:t>
      </w:r>
      <w:proofErr w:type="spell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ин-т</w:t>
      </w:r>
      <w:proofErr w:type="spellEnd"/>
      <w:r w:rsidRPr="00DA24C8">
        <w:rPr>
          <w:rFonts w:ascii="Times New Roman" w:hAnsi="Times New Roman" w:cs="Times New Roman"/>
          <w:sz w:val="24"/>
          <w:szCs w:val="24"/>
        </w:rPr>
        <w:t xml:space="preserve"> связи. - № 2000131736/09; </w:t>
      </w:r>
      <w:proofErr w:type="spellStart"/>
      <w:r w:rsidRPr="00DA24C8">
        <w:rPr>
          <w:rFonts w:ascii="Times New Roman" w:hAnsi="Times New Roman" w:cs="Times New Roman"/>
          <w:sz w:val="24"/>
          <w:szCs w:val="24"/>
        </w:rPr>
        <w:t>заявл</w:t>
      </w:r>
      <w:proofErr w:type="spellEnd"/>
      <w:r w:rsidRPr="00DA24C8">
        <w:rPr>
          <w:rFonts w:ascii="Times New Roman" w:hAnsi="Times New Roman" w:cs="Times New Roman"/>
          <w:sz w:val="24"/>
          <w:szCs w:val="24"/>
        </w:rPr>
        <w:t xml:space="preserve">. 18.12.00; </w:t>
      </w:r>
      <w:proofErr w:type="spellStart"/>
      <w:r w:rsidRPr="00DA24C8">
        <w:rPr>
          <w:rFonts w:ascii="Times New Roman" w:hAnsi="Times New Roman" w:cs="Times New Roman"/>
          <w:sz w:val="24"/>
          <w:szCs w:val="24"/>
        </w:rPr>
        <w:t>опубл</w:t>
      </w:r>
      <w:proofErr w:type="spellEnd"/>
      <w:r w:rsidRPr="00DA24C8">
        <w:rPr>
          <w:rFonts w:ascii="Times New Roman" w:hAnsi="Times New Roman" w:cs="Times New Roman"/>
          <w:sz w:val="24"/>
          <w:szCs w:val="24"/>
        </w:rPr>
        <w:t xml:space="preserve">. 20.08.02, </w:t>
      </w:r>
      <w:proofErr w:type="spellStart"/>
      <w:r w:rsidRPr="00DA24C8">
        <w:rPr>
          <w:rFonts w:ascii="Times New Roman" w:hAnsi="Times New Roman" w:cs="Times New Roman"/>
          <w:sz w:val="24"/>
          <w:szCs w:val="24"/>
        </w:rPr>
        <w:t>Бюл</w:t>
      </w:r>
      <w:proofErr w:type="spellEnd"/>
      <w:r w:rsidRPr="00DA24C8">
        <w:rPr>
          <w:rFonts w:ascii="Times New Roman" w:hAnsi="Times New Roman" w:cs="Times New Roman"/>
          <w:sz w:val="24"/>
          <w:szCs w:val="24"/>
        </w:rPr>
        <w:t>. № 23 (II ч.). – 3 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Книги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Однотомное издание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Автор. </w:t>
      </w:r>
      <w:proofErr w:type="gramStart"/>
      <w:r w:rsidRPr="00DA24C8">
        <w:rPr>
          <w:rFonts w:ascii="Times New Roman" w:hAnsi="Times New Roman" w:cs="Times New Roman"/>
          <w:sz w:val="24"/>
          <w:szCs w:val="24"/>
        </w:rPr>
        <w:t>Заглавие: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w:t>
      </w:r>
      <w:proofErr w:type="gramEnd"/>
      <w:r w:rsidRPr="00DA24C8">
        <w:rPr>
          <w:rFonts w:ascii="Times New Roman" w:hAnsi="Times New Roman" w:cs="Times New Roman"/>
          <w:sz w:val="24"/>
          <w:szCs w:val="24"/>
        </w:rPr>
        <w:t xml:space="preserve"> – Сведения об издании (информация о переиздании, номер издания). – Место издания: Издательство, Год издания. – Объем. – (Серия).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Если у издания один автор, то описание начинается с фамилии и инициалов автора. Далее через точку «</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пишется заглавие. За косой чертой «/» после заглавия имя автора повторяется, как сведение об ответственности.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Лукаш, Ю.А. Индивидуальный предприниматель без образования юридического лица [Текст] / Ю.А. Лукаш. – Москва: Книжный мир, 2002. – 457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Если у издания два автора, то описание начинается с фамилии и инициалов первого автора. За косой чертой «/» после заглавия сначала указывается первый автор, а потом через запятую – второй автор.</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Бычкова, С.М. Планирование в аудите [Текст]/ С.М. Бычкова, А.В. </w:t>
      </w:r>
      <w:proofErr w:type="spellStart"/>
      <w:r w:rsidRPr="00DA24C8">
        <w:rPr>
          <w:rFonts w:ascii="Times New Roman" w:hAnsi="Times New Roman" w:cs="Times New Roman"/>
          <w:sz w:val="24"/>
          <w:szCs w:val="24"/>
        </w:rPr>
        <w:t>Газорян</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Москва</w:t>
      </w:r>
      <w:proofErr w:type="spellEnd"/>
      <w:r w:rsidRPr="00DA24C8">
        <w:rPr>
          <w:rFonts w:ascii="Times New Roman" w:hAnsi="Times New Roman" w:cs="Times New Roman"/>
          <w:sz w:val="24"/>
          <w:szCs w:val="24"/>
        </w:rPr>
        <w:t xml:space="preserve">: Финансы и статистика, 2001. – 263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3. Если у издания три </w:t>
      </w:r>
      <w:proofErr w:type="spellStart"/>
      <w:r w:rsidRPr="00DA24C8">
        <w:rPr>
          <w:rFonts w:ascii="Times New Roman" w:hAnsi="Times New Roman" w:cs="Times New Roman"/>
          <w:sz w:val="24"/>
          <w:szCs w:val="24"/>
        </w:rPr>
        <w:t>автора</w:t>
      </w:r>
      <w:proofErr w:type="gramStart"/>
      <w:r w:rsidRPr="00DA24C8">
        <w:rPr>
          <w:rFonts w:ascii="Times New Roman" w:hAnsi="Times New Roman" w:cs="Times New Roman"/>
          <w:sz w:val="24"/>
          <w:szCs w:val="24"/>
        </w:rPr>
        <w:t>,т</w:t>
      </w:r>
      <w:proofErr w:type="gramEnd"/>
      <w:r w:rsidRPr="00DA24C8">
        <w:rPr>
          <w:rFonts w:ascii="Times New Roman" w:hAnsi="Times New Roman" w:cs="Times New Roman"/>
          <w:sz w:val="24"/>
          <w:szCs w:val="24"/>
        </w:rPr>
        <w:t>о</w:t>
      </w:r>
      <w:proofErr w:type="spellEnd"/>
      <w:r w:rsidRPr="00DA24C8">
        <w:rPr>
          <w:rFonts w:ascii="Times New Roman" w:hAnsi="Times New Roman" w:cs="Times New Roman"/>
          <w:sz w:val="24"/>
          <w:szCs w:val="24"/>
        </w:rPr>
        <w:t xml:space="preserve"> описание начинается с фамилии и инициалов первого автора. За косой чертой «/»после заглавия сначала указывается первый автор, а потом через запятую – второй и третий авторы.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Краснова, Л.П. Бухгалтерский учет [Текст]: учебник для вузов /Л.П. Краснова, Н.Т. </w:t>
      </w:r>
      <w:proofErr w:type="spellStart"/>
      <w:r w:rsidRPr="00DA24C8">
        <w:rPr>
          <w:rFonts w:ascii="Times New Roman" w:hAnsi="Times New Roman" w:cs="Times New Roman"/>
          <w:sz w:val="24"/>
          <w:szCs w:val="24"/>
        </w:rPr>
        <w:t>Шалашова</w:t>
      </w:r>
      <w:proofErr w:type="spellEnd"/>
      <w:r w:rsidRPr="00DA24C8">
        <w:rPr>
          <w:rFonts w:ascii="Times New Roman" w:hAnsi="Times New Roman" w:cs="Times New Roman"/>
          <w:sz w:val="24"/>
          <w:szCs w:val="24"/>
        </w:rPr>
        <w:t xml:space="preserve">, Н.М. Ярцева. – Москва: </w:t>
      </w:r>
      <w:proofErr w:type="spellStart"/>
      <w:r w:rsidRPr="00DA24C8">
        <w:rPr>
          <w:rFonts w:ascii="Times New Roman" w:hAnsi="Times New Roman" w:cs="Times New Roman"/>
          <w:sz w:val="24"/>
          <w:szCs w:val="24"/>
        </w:rPr>
        <w:t>Юристъ</w:t>
      </w:r>
      <w:proofErr w:type="spellEnd"/>
      <w:r w:rsidRPr="00DA24C8">
        <w:rPr>
          <w:rFonts w:ascii="Times New Roman" w:hAnsi="Times New Roman" w:cs="Times New Roman"/>
          <w:sz w:val="24"/>
          <w:szCs w:val="24"/>
        </w:rPr>
        <w:t>, 2001. – 550 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4. Если у издания четыре </w:t>
      </w:r>
      <w:proofErr w:type="spellStart"/>
      <w:r w:rsidRPr="00DA24C8">
        <w:rPr>
          <w:rFonts w:ascii="Times New Roman" w:hAnsi="Times New Roman" w:cs="Times New Roman"/>
          <w:sz w:val="24"/>
          <w:szCs w:val="24"/>
        </w:rPr>
        <w:t>автора</w:t>
      </w:r>
      <w:proofErr w:type="gramStart"/>
      <w:r w:rsidRPr="00DA24C8">
        <w:rPr>
          <w:rFonts w:ascii="Times New Roman" w:hAnsi="Times New Roman" w:cs="Times New Roman"/>
          <w:sz w:val="24"/>
          <w:szCs w:val="24"/>
        </w:rPr>
        <w:t>,т</w:t>
      </w:r>
      <w:proofErr w:type="gramEnd"/>
      <w:r w:rsidRPr="00DA24C8">
        <w:rPr>
          <w:rFonts w:ascii="Times New Roman" w:hAnsi="Times New Roman" w:cs="Times New Roman"/>
          <w:sz w:val="24"/>
          <w:szCs w:val="24"/>
        </w:rPr>
        <w:t>о</w:t>
      </w:r>
      <w:proofErr w:type="spellEnd"/>
      <w:r w:rsidRPr="00DA24C8">
        <w:rPr>
          <w:rFonts w:ascii="Times New Roman" w:hAnsi="Times New Roman" w:cs="Times New Roman"/>
          <w:sz w:val="24"/>
          <w:szCs w:val="24"/>
        </w:rPr>
        <w:t xml:space="preserve"> описание начинается с заглавия. За косой чертой указываются все авторы.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Лесоводство [Текст]: учебное пособие к курсовому проектированию/З.В. Ерохина, Н.П. </w:t>
      </w:r>
      <w:proofErr w:type="spellStart"/>
      <w:r w:rsidRPr="00DA24C8">
        <w:rPr>
          <w:rFonts w:ascii="Times New Roman" w:hAnsi="Times New Roman" w:cs="Times New Roman"/>
          <w:sz w:val="24"/>
          <w:szCs w:val="24"/>
        </w:rPr>
        <w:t>Гордина</w:t>
      </w:r>
      <w:proofErr w:type="spellEnd"/>
      <w:r w:rsidRPr="00DA24C8">
        <w:rPr>
          <w:rFonts w:ascii="Times New Roman" w:hAnsi="Times New Roman" w:cs="Times New Roman"/>
          <w:sz w:val="24"/>
          <w:szCs w:val="24"/>
        </w:rPr>
        <w:t xml:space="preserve">, Н.Г. Спицына, В.Г. </w:t>
      </w:r>
      <w:proofErr w:type="spellStart"/>
      <w:r w:rsidRPr="00DA24C8">
        <w:rPr>
          <w:rFonts w:ascii="Times New Roman" w:hAnsi="Times New Roman" w:cs="Times New Roman"/>
          <w:sz w:val="24"/>
          <w:szCs w:val="24"/>
        </w:rPr>
        <w:t>Атрохин</w:t>
      </w:r>
      <w:proofErr w:type="spellEnd"/>
      <w:r w:rsidRPr="00DA24C8">
        <w:rPr>
          <w:rFonts w:ascii="Times New Roman" w:hAnsi="Times New Roman" w:cs="Times New Roman"/>
          <w:sz w:val="24"/>
          <w:szCs w:val="24"/>
        </w:rPr>
        <w:t xml:space="preserve">. – Красноярск: Изд-во </w:t>
      </w:r>
      <w:proofErr w:type="spellStart"/>
      <w:r w:rsidRPr="00DA24C8">
        <w:rPr>
          <w:rFonts w:ascii="Times New Roman" w:hAnsi="Times New Roman" w:cs="Times New Roman"/>
          <w:sz w:val="24"/>
          <w:szCs w:val="24"/>
        </w:rPr>
        <w:t>СибГТУ</w:t>
      </w:r>
      <w:proofErr w:type="spellEnd"/>
      <w:r w:rsidRPr="00DA24C8">
        <w:rPr>
          <w:rFonts w:ascii="Times New Roman" w:hAnsi="Times New Roman" w:cs="Times New Roman"/>
          <w:sz w:val="24"/>
          <w:szCs w:val="24"/>
        </w:rPr>
        <w:t xml:space="preserve">, 2000. - 175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5. Если у издания пять авторов и </w:t>
      </w:r>
      <w:proofErr w:type="spellStart"/>
      <w:r w:rsidRPr="00DA24C8">
        <w:rPr>
          <w:rFonts w:ascii="Times New Roman" w:hAnsi="Times New Roman" w:cs="Times New Roman"/>
          <w:sz w:val="24"/>
          <w:szCs w:val="24"/>
        </w:rPr>
        <w:t>более</w:t>
      </w:r>
      <w:proofErr w:type="gramStart"/>
      <w:r w:rsidRPr="00DA24C8">
        <w:rPr>
          <w:rFonts w:ascii="Times New Roman" w:hAnsi="Times New Roman" w:cs="Times New Roman"/>
          <w:sz w:val="24"/>
          <w:szCs w:val="24"/>
        </w:rPr>
        <w:t>,т</w:t>
      </w:r>
      <w:proofErr w:type="gramEnd"/>
      <w:r w:rsidRPr="00DA24C8">
        <w:rPr>
          <w:rFonts w:ascii="Times New Roman" w:hAnsi="Times New Roman" w:cs="Times New Roman"/>
          <w:sz w:val="24"/>
          <w:szCs w:val="24"/>
        </w:rPr>
        <w:t>о</w:t>
      </w:r>
      <w:proofErr w:type="spellEnd"/>
      <w:r w:rsidRPr="00DA24C8">
        <w:rPr>
          <w:rFonts w:ascii="Times New Roman" w:hAnsi="Times New Roman" w:cs="Times New Roman"/>
          <w:sz w:val="24"/>
          <w:szCs w:val="24"/>
        </w:rPr>
        <w:t xml:space="preserve"> описание начинается с заглавия. За косой чертой указываются три автора и др.</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Логика [Текст]: учебное пособие для 10-11 классов / А.Д. </w:t>
      </w:r>
      <w:proofErr w:type="spellStart"/>
      <w:r w:rsidRPr="00DA24C8">
        <w:rPr>
          <w:rFonts w:ascii="Times New Roman" w:hAnsi="Times New Roman" w:cs="Times New Roman"/>
          <w:sz w:val="24"/>
          <w:szCs w:val="24"/>
        </w:rPr>
        <w:t>Гетманова</w:t>
      </w:r>
      <w:proofErr w:type="spellEnd"/>
      <w:r w:rsidRPr="00DA24C8">
        <w:rPr>
          <w:rFonts w:ascii="Times New Roman" w:hAnsi="Times New Roman" w:cs="Times New Roman"/>
          <w:sz w:val="24"/>
          <w:szCs w:val="24"/>
        </w:rPr>
        <w:t xml:space="preserve">, А.Л. Никифоров, М.И. Панов и др. – Москва: Дрофа, 1995. – 156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6. Если у издания есть один или несколько авторов, и также указаны редакторы, составители, </w:t>
      </w:r>
      <w:proofErr w:type="spellStart"/>
      <w:r w:rsidRPr="00DA24C8">
        <w:rPr>
          <w:rFonts w:ascii="Times New Roman" w:hAnsi="Times New Roman" w:cs="Times New Roman"/>
          <w:sz w:val="24"/>
          <w:szCs w:val="24"/>
        </w:rPr>
        <w:t>переводчикии</w:t>
      </w:r>
      <w:proofErr w:type="spellEnd"/>
      <w:r w:rsidRPr="00DA24C8">
        <w:rPr>
          <w:rFonts w:ascii="Times New Roman" w:hAnsi="Times New Roman" w:cs="Times New Roman"/>
          <w:sz w:val="24"/>
          <w:szCs w:val="24"/>
        </w:rPr>
        <w:t xml:space="preserve"> т.п., то информация о них указывается в сведении об </w:t>
      </w:r>
      <w:proofErr w:type="spellStart"/>
      <w:r w:rsidRPr="00DA24C8">
        <w:rPr>
          <w:rFonts w:ascii="Times New Roman" w:hAnsi="Times New Roman" w:cs="Times New Roman"/>
          <w:sz w:val="24"/>
          <w:szCs w:val="24"/>
        </w:rPr>
        <w:t>отвественности</w:t>
      </w:r>
      <w:proofErr w:type="spellEnd"/>
      <w:r w:rsidRPr="00DA24C8">
        <w:rPr>
          <w:rFonts w:ascii="Times New Roman" w:hAnsi="Times New Roman" w:cs="Times New Roman"/>
          <w:sz w:val="24"/>
          <w:szCs w:val="24"/>
        </w:rPr>
        <w:t>, после всех авторов перед точкой с запятой «</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Ашервуд</w:t>
      </w:r>
      <w:proofErr w:type="spellEnd"/>
      <w:r w:rsidRPr="00DA24C8">
        <w:rPr>
          <w:rFonts w:ascii="Times New Roman" w:hAnsi="Times New Roman" w:cs="Times New Roman"/>
          <w:sz w:val="24"/>
          <w:szCs w:val="24"/>
        </w:rPr>
        <w:t xml:space="preserve"> Б. Азбука общения [Текст] / Б. </w:t>
      </w:r>
      <w:proofErr w:type="spellStart"/>
      <w:r w:rsidRPr="00DA24C8">
        <w:rPr>
          <w:rFonts w:ascii="Times New Roman" w:hAnsi="Times New Roman" w:cs="Times New Roman"/>
          <w:sz w:val="24"/>
          <w:szCs w:val="24"/>
        </w:rPr>
        <w:t>Ашервуд</w:t>
      </w:r>
      <w:proofErr w:type="spellEnd"/>
      <w:r w:rsidRPr="00DA24C8">
        <w:rPr>
          <w:rFonts w:ascii="Times New Roman" w:hAnsi="Times New Roman" w:cs="Times New Roman"/>
          <w:sz w:val="24"/>
          <w:szCs w:val="24"/>
        </w:rPr>
        <w:t xml:space="preserve">; пер. с </w:t>
      </w:r>
      <w:proofErr w:type="spellStart"/>
      <w:r w:rsidRPr="00DA24C8">
        <w:rPr>
          <w:rFonts w:ascii="Times New Roman" w:hAnsi="Times New Roman" w:cs="Times New Roman"/>
          <w:sz w:val="24"/>
          <w:szCs w:val="24"/>
        </w:rPr>
        <w:t>анг</w:t>
      </w:r>
      <w:proofErr w:type="spellEnd"/>
      <w:r w:rsidRPr="00DA24C8">
        <w:rPr>
          <w:rFonts w:ascii="Times New Roman" w:hAnsi="Times New Roman" w:cs="Times New Roman"/>
          <w:sz w:val="24"/>
          <w:szCs w:val="24"/>
        </w:rPr>
        <w:t xml:space="preserve">. И.Ю.Багровой и Р.З. Пановой, науч. ред. Л.М. </w:t>
      </w:r>
      <w:proofErr w:type="spellStart"/>
      <w:r w:rsidRPr="00DA24C8">
        <w:rPr>
          <w:rFonts w:ascii="Times New Roman" w:hAnsi="Times New Roman" w:cs="Times New Roman"/>
          <w:sz w:val="24"/>
          <w:szCs w:val="24"/>
        </w:rPr>
        <w:t>Иньковой</w:t>
      </w:r>
      <w:proofErr w:type="spellEnd"/>
      <w:r w:rsidRPr="00DA24C8">
        <w:rPr>
          <w:rFonts w:ascii="Times New Roman" w:hAnsi="Times New Roman" w:cs="Times New Roman"/>
          <w:sz w:val="24"/>
          <w:szCs w:val="24"/>
        </w:rPr>
        <w:t xml:space="preserve">. – Москва: </w:t>
      </w:r>
      <w:proofErr w:type="spellStart"/>
      <w:r w:rsidRPr="00DA24C8">
        <w:rPr>
          <w:rFonts w:ascii="Times New Roman" w:hAnsi="Times New Roman" w:cs="Times New Roman"/>
          <w:sz w:val="24"/>
          <w:szCs w:val="24"/>
        </w:rPr>
        <w:t>Либерея</w:t>
      </w:r>
      <w:proofErr w:type="spellEnd"/>
      <w:r w:rsidRPr="00DA24C8">
        <w:rPr>
          <w:rFonts w:ascii="Times New Roman" w:hAnsi="Times New Roman" w:cs="Times New Roman"/>
          <w:sz w:val="24"/>
          <w:szCs w:val="24"/>
        </w:rPr>
        <w:t>, 1995. – 175 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Если у издания нет автора, но указаны редакторы, составители, переводчики и т.п., то описание начинается с заглавия. За косой чертой после заглавия сразу пишутся редакторы, составители и т.п. с указанием функции.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Логопедия [Текст]: учебник для студ. дефектолог</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ф</w:t>
      </w:r>
      <w:proofErr w:type="gramEnd"/>
      <w:r w:rsidRPr="00DA24C8">
        <w:rPr>
          <w:rFonts w:ascii="Times New Roman" w:hAnsi="Times New Roman" w:cs="Times New Roman"/>
          <w:sz w:val="24"/>
          <w:szCs w:val="24"/>
        </w:rPr>
        <w:t xml:space="preserve">ак. </w:t>
      </w:r>
      <w:proofErr w:type="spellStart"/>
      <w:r w:rsidRPr="00DA24C8">
        <w:rPr>
          <w:rFonts w:ascii="Times New Roman" w:hAnsi="Times New Roman" w:cs="Times New Roman"/>
          <w:sz w:val="24"/>
          <w:szCs w:val="24"/>
        </w:rPr>
        <w:t>пед</w:t>
      </w:r>
      <w:proofErr w:type="spellEnd"/>
      <w:r w:rsidRPr="00DA24C8">
        <w:rPr>
          <w:rFonts w:ascii="Times New Roman" w:hAnsi="Times New Roman" w:cs="Times New Roman"/>
          <w:sz w:val="24"/>
          <w:szCs w:val="24"/>
        </w:rPr>
        <w:t xml:space="preserve">. вузов / ред. Л.С. Волкова, С.Н. Шаховская. – 3-е изд., </w:t>
      </w:r>
      <w:proofErr w:type="spellStart"/>
      <w:r w:rsidRPr="00DA24C8">
        <w:rPr>
          <w:rFonts w:ascii="Times New Roman" w:hAnsi="Times New Roman" w:cs="Times New Roman"/>
          <w:sz w:val="24"/>
          <w:szCs w:val="24"/>
        </w:rPr>
        <w:t>перераб</w:t>
      </w:r>
      <w:proofErr w:type="spellEnd"/>
      <w:r w:rsidRPr="00DA24C8">
        <w:rPr>
          <w:rFonts w:ascii="Times New Roman" w:hAnsi="Times New Roman" w:cs="Times New Roman"/>
          <w:sz w:val="24"/>
          <w:szCs w:val="24"/>
        </w:rPr>
        <w:t xml:space="preserve">. и доп. – Москва: </w:t>
      </w:r>
      <w:proofErr w:type="spellStart"/>
      <w:r w:rsidRPr="00DA24C8">
        <w:rPr>
          <w:rFonts w:ascii="Times New Roman" w:hAnsi="Times New Roman" w:cs="Times New Roman"/>
          <w:sz w:val="24"/>
          <w:szCs w:val="24"/>
        </w:rPr>
        <w:t>Гуманит</w:t>
      </w:r>
      <w:proofErr w:type="spellEnd"/>
      <w:r w:rsidRPr="00DA24C8">
        <w:rPr>
          <w:rFonts w:ascii="Times New Roman" w:hAnsi="Times New Roman" w:cs="Times New Roman"/>
          <w:sz w:val="24"/>
          <w:szCs w:val="24"/>
        </w:rPr>
        <w:t>. изд. центр. ВЛАДОС, 2002. – 680 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8. Если у издания нет автора, редакторов и </w:t>
      </w:r>
      <w:proofErr w:type="spellStart"/>
      <w:r w:rsidRPr="00DA24C8">
        <w:rPr>
          <w:rFonts w:ascii="Times New Roman" w:hAnsi="Times New Roman" w:cs="Times New Roman"/>
          <w:sz w:val="24"/>
          <w:szCs w:val="24"/>
        </w:rPr>
        <w:t>т.п.</w:t>
      </w:r>
      <w:proofErr w:type="gramStart"/>
      <w:r w:rsidRPr="00DA24C8">
        <w:rPr>
          <w:rFonts w:ascii="Times New Roman" w:hAnsi="Times New Roman" w:cs="Times New Roman"/>
          <w:sz w:val="24"/>
          <w:szCs w:val="24"/>
        </w:rPr>
        <w:t>,т</w:t>
      </w:r>
      <w:proofErr w:type="gramEnd"/>
      <w:r w:rsidRPr="00DA24C8">
        <w:rPr>
          <w:rFonts w:ascii="Times New Roman" w:hAnsi="Times New Roman" w:cs="Times New Roman"/>
          <w:sz w:val="24"/>
          <w:szCs w:val="24"/>
        </w:rPr>
        <w:t>о</w:t>
      </w:r>
      <w:proofErr w:type="spellEnd"/>
      <w:r w:rsidRPr="00DA24C8">
        <w:rPr>
          <w:rFonts w:ascii="Times New Roman" w:hAnsi="Times New Roman" w:cs="Times New Roman"/>
          <w:sz w:val="24"/>
          <w:szCs w:val="24"/>
        </w:rPr>
        <w:t xml:space="preserve"> после заглавия сразу идет информация об издании после точки и тире «. - ».</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Иллюстрированный словарь английского и русского языка с указателями [Текст]. – Москва: Живой язык, 2003. – 1000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Многотомные издания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Автор. </w:t>
      </w:r>
      <w:proofErr w:type="gramStart"/>
      <w:r w:rsidRPr="00DA24C8">
        <w:rPr>
          <w:rFonts w:ascii="Times New Roman" w:hAnsi="Times New Roman" w:cs="Times New Roman"/>
          <w:sz w:val="24"/>
          <w:szCs w:val="24"/>
        </w:rPr>
        <w:t>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w:t>
      </w:r>
      <w:proofErr w:type="gramEnd"/>
      <w:r w:rsidRPr="00DA24C8">
        <w:rPr>
          <w:rFonts w:ascii="Times New Roman" w:hAnsi="Times New Roman" w:cs="Times New Roman"/>
          <w:sz w:val="24"/>
          <w:szCs w:val="24"/>
        </w:rPr>
        <w:t xml:space="preserve"> – Город издания: Издательство, Год начала издания – год окончания издания.– (Серия).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Обозначение и номер тома: Заглавие тома: сведения, относящиеся к заглавию. – Год издания тома. – Объем; </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Обозначение и номер тома: Заглавие тома: сведения, относящиеся к заглавию. – Год издания тома. – Объем</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и</w:t>
      </w:r>
      <w:proofErr w:type="gramEnd"/>
      <w:r w:rsidRPr="00DA24C8">
        <w:rPr>
          <w:rFonts w:ascii="Times New Roman" w:hAnsi="Times New Roman" w:cs="Times New Roman"/>
          <w:sz w:val="24"/>
          <w:szCs w:val="24"/>
        </w:rPr>
        <w:t xml:space="preserve"> т.д.</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или: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Автор. </w:t>
      </w:r>
      <w:proofErr w:type="gramStart"/>
      <w:r w:rsidRPr="00DA24C8">
        <w:rPr>
          <w:rFonts w:ascii="Times New Roman" w:hAnsi="Times New Roman" w:cs="Times New Roman"/>
          <w:sz w:val="24"/>
          <w:szCs w:val="24"/>
        </w:rPr>
        <w:t xml:space="preserve">Заглавие издания: сведения, относящиеся к заглавию (см. на титуле) / Сведения об ответственности (авторы); последующие сведения об </w:t>
      </w:r>
      <w:proofErr w:type="spellStart"/>
      <w:r w:rsidRPr="00DA24C8">
        <w:rPr>
          <w:rFonts w:ascii="Times New Roman" w:hAnsi="Times New Roman" w:cs="Times New Roman"/>
          <w:sz w:val="24"/>
          <w:szCs w:val="24"/>
        </w:rPr>
        <w:t>отвественности</w:t>
      </w:r>
      <w:proofErr w:type="spellEnd"/>
      <w:r w:rsidRPr="00DA24C8">
        <w:rPr>
          <w:rFonts w:ascii="Times New Roman" w:hAnsi="Times New Roman" w:cs="Times New Roman"/>
          <w:sz w:val="24"/>
          <w:szCs w:val="24"/>
        </w:rPr>
        <w:t xml:space="preserve"> (редакторы, переводчики, коллективы).</w:t>
      </w:r>
      <w:proofErr w:type="gramEnd"/>
      <w:r w:rsidRPr="00DA24C8">
        <w:rPr>
          <w:rFonts w:ascii="Times New Roman" w:hAnsi="Times New Roman" w:cs="Times New Roman"/>
          <w:sz w:val="24"/>
          <w:szCs w:val="24"/>
        </w:rPr>
        <w:t xml:space="preserve"> – Город издания: Издательство, Год начала издания – год окончания издания. – Количество томов. – (Серия).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Горожанин, А.В. Российская полиция на страже имперской государственности: монография [Текст]: в 2-х т. / А.В. Горожанин; </w:t>
      </w:r>
      <w:proofErr w:type="gramStart"/>
      <w:r w:rsidRPr="00DA24C8">
        <w:rPr>
          <w:rFonts w:ascii="Times New Roman" w:hAnsi="Times New Roman" w:cs="Times New Roman"/>
          <w:sz w:val="24"/>
          <w:szCs w:val="24"/>
        </w:rPr>
        <w:t>Мин-во</w:t>
      </w:r>
      <w:proofErr w:type="gramEnd"/>
      <w:r w:rsidRPr="00DA24C8">
        <w:rPr>
          <w:rFonts w:ascii="Times New Roman" w:hAnsi="Times New Roman" w:cs="Times New Roman"/>
          <w:sz w:val="24"/>
          <w:szCs w:val="24"/>
        </w:rPr>
        <w:t xml:space="preserve"> юстиции РФ, </w:t>
      </w:r>
      <w:proofErr w:type="spellStart"/>
      <w:r w:rsidRPr="00DA24C8">
        <w:rPr>
          <w:rFonts w:ascii="Times New Roman" w:hAnsi="Times New Roman" w:cs="Times New Roman"/>
          <w:sz w:val="24"/>
          <w:szCs w:val="24"/>
        </w:rPr>
        <w:t>Самар</w:t>
      </w:r>
      <w:proofErr w:type="spell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юрид</w:t>
      </w:r>
      <w:proofErr w:type="spellEnd"/>
      <w:r w:rsidRPr="00DA24C8">
        <w:rPr>
          <w:rFonts w:ascii="Times New Roman" w:hAnsi="Times New Roman" w:cs="Times New Roman"/>
          <w:sz w:val="24"/>
          <w:szCs w:val="24"/>
        </w:rPr>
        <w:t xml:space="preserve"> ин-т. – Самара, 2004. – 91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 1: Полиция как столп российской имперской государственности (XVIII – первая половина XIX в.) – 258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Т.2: Российская империя и ее полиция: рассвет и закат – 166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 или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Горожанин, А.В. Российская полиция на страже имперской государственности: монография [Текст]: в 2-х т. / А.В. Горожанин; </w:t>
      </w:r>
      <w:proofErr w:type="gramStart"/>
      <w:r w:rsidRPr="00DA24C8">
        <w:rPr>
          <w:rFonts w:ascii="Times New Roman" w:hAnsi="Times New Roman" w:cs="Times New Roman"/>
          <w:sz w:val="24"/>
          <w:szCs w:val="24"/>
        </w:rPr>
        <w:t>Мин-во</w:t>
      </w:r>
      <w:proofErr w:type="gramEnd"/>
      <w:r w:rsidRPr="00DA24C8">
        <w:rPr>
          <w:rFonts w:ascii="Times New Roman" w:hAnsi="Times New Roman" w:cs="Times New Roman"/>
          <w:sz w:val="24"/>
          <w:szCs w:val="24"/>
        </w:rPr>
        <w:t xml:space="preserve"> юстиции РФ, </w:t>
      </w:r>
      <w:proofErr w:type="spellStart"/>
      <w:r w:rsidRPr="00DA24C8">
        <w:rPr>
          <w:rFonts w:ascii="Times New Roman" w:hAnsi="Times New Roman" w:cs="Times New Roman"/>
          <w:sz w:val="24"/>
          <w:szCs w:val="24"/>
        </w:rPr>
        <w:t>Самар</w:t>
      </w:r>
      <w:proofErr w:type="spell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юрид</w:t>
      </w:r>
      <w:proofErr w:type="spellEnd"/>
      <w:r w:rsidRPr="00DA24C8">
        <w:rPr>
          <w:rFonts w:ascii="Times New Roman" w:hAnsi="Times New Roman" w:cs="Times New Roman"/>
          <w:sz w:val="24"/>
          <w:szCs w:val="24"/>
        </w:rPr>
        <w:t>. ин-т. – Самара, 2004. – 91 с. – 2 т.</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Неопубликованные документы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Диссертации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Автор. </w:t>
      </w:r>
      <w:proofErr w:type="gramStart"/>
      <w:r w:rsidRPr="00DA24C8">
        <w:rPr>
          <w:rFonts w:ascii="Times New Roman" w:hAnsi="Times New Roman" w:cs="Times New Roman"/>
          <w:sz w:val="24"/>
          <w:szCs w:val="24"/>
        </w:rPr>
        <w:t>Заглавие: сведения, относящиеся к заглавию (см. на титуле): шифр номенклатуры специальностей научных работников: дата защиты: дата утверждения / сведения об ответственности (автор); последующие сведения об ответственности (коллектив).</w:t>
      </w:r>
      <w:proofErr w:type="gramEnd"/>
      <w:r w:rsidRPr="00DA24C8">
        <w:rPr>
          <w:rFonts w:ascii="Times New Roman" w:hAnsi="Times New Roman" w:cs="Times New Roman"/>
          <w:sz w:val="24"/>
          <w:szCs w:val="24"/>
        </w:rPr>
        <w:t xml:space="preserve"> – Место написания, Дата написания. – Объем.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Примечания: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сведениях, относящихся к заглавию, приводят сведения о том, что данная работа представлена в качестве диссертации, а также сведения об ученой степени, на соискание которой представлена диссертация. Сведения приводят в сокращенном виде.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Например:</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дис</w:t>
      </w:r>
      <w:proofErr w:type="spellEnd"/>
      <w:proofErr w:type="gramStart"/>
      <w:r w:rsidRPr="00DA24C8">
        <w:rPr>
          <w:rFonts w:ascii="Times New Roman" w:hAnsi="Times New Roman" w:cs="Times New Roman"/>
          <w:sz w:val="24"/>
          <w:szCs w:val="24"/>
        </w:rPr>
        <w:t xml:space="preserve">. ..... </w:t>
      </w:r>
      <w:proofErr w:type="gramEnd"/>
      <w:r w:rsidRPr="00DA24C8">
        <w:rPr>
          <w:rFonts w:ascii="Times New Roman" w:hAnsi="Times New Roman" w:cs="Times New Roman"/>
          <w:sz w:val="24"/>
          <w:szCs w:val="24"/>
        </w:rPr>
        <w:t xml:space="preserve">канд. </w:t>
      </w:r>
      <w:proofErr w:type="spellStart"/>
      <w:r w:rsidRPr="00DA24C8">
        <w:rPr>
          <w:rFonts w:ascii="Times New Roman" w:hAnsi="Times New Roman" w:cs="Times New Roman"/>
          <w:sz w:val="24"/>
          <w:szCs w:val="24"/>
        </w:rPr>
        <w:t>пед</w:t>
      </w:r>
      <w:proofErr w:type="spellEnd"/>
      <w:r w:rsidRPr="00DA24C8">
        <w:rPr>
          <w:rFonts w:ascii="Times New Roman" w:hAnsi="Times New Roman" w:cs="Times New Roman"/>
          <w:sz w:val="24"/>
          <w:szCs w:val="24"/>
        </w:rPr>
        <w:t>. наук</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lastRenderedPageBreak/>
        <w:t>дис</w:t>
      </w:r>
      <w:proofErr w:type="spellEnd"/>
      <w:proofErr w:type="gramStart"/>
      <w:r w:rsidRPr="00DA24C8">
        <w:rPr>
          <w:rFonts w:ascii="Times New Roman" w:hAnsi="Times New Roman" w:cs="Times New Roman"/>
          <w:sz w:val="24"/>
          <w:szCs w:val="24"/>
        </w:rPr>
        <w:t>. ......</w:t>
      </w:r>
      <w:proofErr w:type="gramEnd"/>
      <w:r w:rsidRPr="00DA24C8">
        <w:rPr>
          <w:rFonts w:ascii="Times New Roman" w:hAnsi="Times New Roman" w:cs="Times New Roman"/>
          <w:sz w:val="24"/>
          <w:szCs w:val="24"/>
        </w:rPr>
        <w:t xml:space="preserve">д-ра </w:t>
      </w:r>
      <w:proofErr w:type="spellStart"/>
      <w:r w:rsidRPr="00DA24C8">
        <w:rPr>
          <w:rFonts w:ascii="Times New Roman" w:hAnsi="Times New Roman" w:cs="Times New Roman"/>
          <w:sz w:val="24"/>
          <w:szCs w:val="24"/>
        </w:rPr>
        <w:t>техн</w:t>
      </w:r>
      <w:proofErr w:type="spellEnd"/>
      <w:r w:rsidRPr="00DA24C8">
        <w:rPr>
          <w:rFonts w:ascii="Times New Roman" w:hAnsi="Times New Roman" w:cs="Times New Roman"/>
          <w:sz w:val="24"/>
          <w:szCs w:val="24"/>
        </w:rPr>
        <w:t>. наук</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Белозеров, И.В. Религиозная политика Золотой Орды на Руси в XIII-XIV вв. [Текст]: </w:t>
      </w:r>
      <w:proofErr w:type="spellStart"/>
      <w:r w:rsidRPr="00DA24C8">
        <w:rPr>
          <w:rFonts w:ascii="Times New Roman" w:hAnsi="Times New Roman" w:cs="Times New Roman"/>
          <w:sz w:val="24"/>
          <w:szCs w:val="24"/>
        </w:rPr>
        <w:t>дис</w:t>
      </w:r>
      <w:proofErr w:type="spellEnd"/>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канд. ист. наук: 07.00.02: защищена 22.01.02: утв. 15.07.02 / Белозеров Иван Валентинович. – Москва, 2002. – 215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Автореферат диссертации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Автор. Заглавие: сведения, относящиеся к заглавию (</w:t>
      </w:r>
      <w:proofErr w:type="gramStart"/>
      <w:r w:rsidRPr="00DA24C8">
        <w:rPr>
          <w:rFonts w:ascii="Times New Roman" w:hAnsi="Times New Roman" w:cs="Times New Roman"/>
          <w:sz w:val="24"/>
          <w:szCs w:val="24"/>
        </w:rPr>
        <w:t>см</w:t>
      </w:r>
      <w:proofErr w:type="gramEnd"/>
      <w:r w:rsidRPr="00DA24C8">
        <w:rPr>
          <w:rFonts w:ascii="Times New Roman" w:hAnsi="Times New Roman" w:cs="Times New Roman"/>
          <w:sz w:val="24"/>
          <w:szCs w:val="24"/>
        </w:rPr>
        <w:t xml:space="preserve">. на титуле): шифр номенклатуры специальностей научных работников: дата защиты: дата утверждения / сведения об ответственности (коллектив). – Место написания. </w:t>
      </w:r>
      <w:proofErr w:type="gramStart"/>
      <w:r w:rsidRPr="00DA24C8">
        <w:rPr>
          <w:rFonts w:ascii="Times New Roman" w:hAnsi="Times New Roman" w:cs="Times New Roman"/>
          <w:sz w:val="24"/>
          <w:szCs w:val="24"/>
        </w:rPr>
        <w:t>-О</w:t>
      </w:r>
      <w:proofErr w:type="gramEnd"/>
      <w:r w:rsidRPr="00DA24C8">
        <w:rPr>
          <w:rFonts w:ascii="Times New Roman" w:hAnsi="Times New Roman" w:cs="Times New Roman"/>
          <w:sz w:val="24"/>
          <w:szCs w:val="24"/>
        </w:rPr>
        <w:t>бъем.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Примечания: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сведениях, относящихся к заглавию, приводят сведения о том, что данная работа представлена в качестве автореферата диссертации на соискание ученой степени. Сведения приводят в сокращенном виде.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Например:</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автореф</w:t>
      </w:r>
      <w:proofErr w:type="spell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дис</w:t>
      </w:r>
      <w:proofErr w:type="spellEnd"/>
      <w:proofErr w:type="gramStart"/>
      <w:r w:rsidRPr="00DA24C8">
        <w:rPr>
          <w:rFonts w:ascii="Times New Roman" w:hAnsi="Times New Roman" w:cs="Times New Roman"/>
          <w:sz w:val="24"/>
          <w:szCs w:val="24"/>
        </w:rPr>
        <w:t>. .....</w:t>
      </w:r>
      <w:proofErr w:type="gramEnd"/>
      <w:r w:rsidRPr="00DA24C8">
        <w:rPr>
          <w:rFonts w:ascii="Times New Roman" w:hAnsi="Times New Roman" w:cs="Times New Roman"/>
          <w:sz w:val="24"/>
          <w:szCs w:val="24"/>
        </w:rPr>
        <w:t>канд. физ. наук</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автореф</w:t>
      </w:r>
      <w:proofErr w:type="spell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дис</w:t>
      </w:r>
      <w:proofErr w:type="spellEnd"/>
      <w:proofErr w:type="gramStart"/>
      <w:r w:rsidRPr="00DA24C8">
        <w:rPr>
          <w:rFonts w:ascii="Times New Roman" w:hAnsi="Times New Roman" w:cs="Times New Roman"/>
          <w:sz w:val="24"/>
          <w:szCs w:val="24"/>
        </w:rPr>
        <w:t>. .....</w:t>
      </w:r>
      <w:proofErr w:type="gramEnd"/>
      <w:r w:rsidRPr="00DA24C8">
        <w:rPr>
          <w:rFonts w:ascii="Times New Roman" w:hAnsi="Times New Roman" w:cs="Times New Roman"/>
          <w:sz w:val="24"/>
          <w:szCs w:val="24"/>
        </w:rPr>
        <w:t xml:space="preserve">д-ра </w:t>
      </w:r>
      <w:proofErr w:type="spellStart"/>
      <w:r w:rsidRPr="00DA24C8">
        <w:rPr>
          <w:rFonts w:ascii="Times New Roman" w:hAnsi="Times New Roman" w:cs="Times New Roman"/>
          <w:sz w:val="24"/>
          <w:szCs w:val="24"/>
        </w:rPr>
        <w:t>пед</w:t>
      </w:r>
      <w:proofErr w:type="spellEnd"/>
      <w:r w:rsidRPr="00DA24C8">
        <w:rPr>
          <w:rFonts w:ascii="Times New Roman" w:hAnsi="Times New Roman" w:cs="Times New Roman"/>
          <w:sz w:val="24"/>
          <w:szCs w:val="24"/>
        </w:rPr>
        <w:t>. наук</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Александров, А.А. Анализ и оценка оперативной обстановки в республике, крае, области (правовые и организационные аспекты) [Текст]: </w:t>
      </w:r>
      <w:proofErr w:type="spellStart"/>
      <w:r w:rsidRPr="00DA24C8">
        <w:rPr>
          <w:rFonts w:ascii="Times New Roman" w:hAnsi="Times New Roman" w:cs="Times New Roman"/>
          <w:sz w:val="24"/>
          <w:szCs w:val="24"/>
        </w:rPr>
        <w:t>автореф</w:t>
      </w:r>
      <w:proofErr w:type="spell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дис</w:t>
      </w:r>
      <w:proofErr w:type="spellEnd"/>
      <w:r w:rsidRPr="00DA24C8">
        <w:rPr>
          <w:rFonts w:ascii="Times New Roman" w:hAnsi="Times New Roman" w:cs="Times New Roman"/>
          <w:sz w:val="24"/>
          <w:szCs w:val="24"/>
        </w:rPr>
        <w:t xml:space="preserve">. на </w:t>
      </w:r>
      <w:proofErr w:type="spellStart"/>
      <w:r w:rsidRPr="00DA24C8">
        <w:rPr>
          <w:rFonts w:ascii="Times New Roman" w:hAnsi="Times New Roman" w:cs="Times New Roman"/>
          <w:sz w:val="24"/>
          <w:szCs w:val="24"/>
        </w:rPr>
        <w:t>соиск</w:t>
      </w:r>
      <w:proofErr w:type="spellEnd"/>
      <w:r w:rsidRPr="00DA24C8">
        <w:rPr>
          <w:rFonts w:ascii="Times New Roman" w:hAnsi="Times New Roman" w:cs="Times New Roman"/>
          <w:sz w:val="24"/>
          <w:szCs w:val="24"/>
        </w:rPr>
        <w:t>. учен</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 xml:space="preserve">теп. канд. </w:t>
      </w:r>
      <w:proofErr w:type="spellStart"/>
      <w:r w:rsidRPr="00DA24C8">
        <w:rPr>
          <w:rFonts w:ascii="Times New Roman" w:hAnsi="Times New Roman" w:cs="Times New Roman"/>
          <w:sz w:val="24"/>
          <w:szCs w:val="24"/>
        </w:rPr>
        <w:t>юрид</w:t>
      </w:r>
      <w:proofErr w:type="spellEnd"/>
      <w:r w:rsidRPr="00DA24C8">
        <w:rPr>
          <w:rFonts w:ascii="Times New Roman" w:hAnsi="Times New Roman" w:cs="Times New Roman"/>
          <w:sz w:val="24"/>
          <w:szCs w:val="24"/>
        </w:rPr>
        <w:t xml:space="preserve">. наук (12.00.11) / Александров Александр Александрович; Акад. упр. МВД России. – Москва, 2004. – 26 </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Электронные ресурсы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Электронный ресурс локального доступа (CD)</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Автор. Заглавие [Электронный ресурс]: сведения, относящиеся к заглавию / сведения об </w:t>
      </w:r>
      <w:proofErr w:type="spellStart"/>
      <w:r w:rsidRPr="00DA24C8">
        <w:rPr>
          <w:rFonts w:ascii="Times New Roman" w:hAnsi="Times New Roman" w:cs="Times New Roman"/>
          <w:sz w:val="24"/>
          <w:szCs w:val="24"/>
        </w:rPr>
        <w:t>отвественности</w:t>
      </w:r>
      <w:proofErr w:type="spellEnd"/>
      <w:r w:rsidRPr="00DA24C8">
        <w:rPr>
          <w:rFonts w:ascii="Times New Roman" w:hAnsi="Times New Roman" w:cs="Times New Roman"/>
          <w:sz w:val="24"/>
          <w:szCs w:val="24"/>
        </w:rPr>
        <w:t xml:space="preserve"> (авторы); последующие сведения об </w:t>
      </w:r>
      <w:proofErr w:type="spellStart"/>
      <w:r w:rsidRPr="00DA24C8">
        <w:rPr>
          <w:rFonts w:ascii="Times New Roman" w:hAnsi="Times New Roman" w:cs="Times New Roman"/>
          <w:sz w:val="24"/>
          <w:szCs w:val="24"/>
        </w:rPr>
        <w:t>отвественност</w:t>
      </w:r>
      <w:proofErr w:type="gramStart"/>
      <w:r w:rsidRPr="00DA24C8">
        <w:rPr>
          <w:rFonts w:ascii="Times New Roman" w:hAnsi="Times New Roman" w:cs="Times New Roman"/>
          <w:sz w:val="24"/>
          <w:szCs w:val="24"/>
        </w:rPr>
        <w:t>и</w:t>
      </w:r>
      <w:proofErr w:type="spellEnd"/>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редакторы, переводчики, коллективы). – Обозначение вида ресурса («электрон. дан.» и/или «электрон</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spellStart"/>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рогр</w:t>
      </w:r>
      <w:proofErr w:type="spellEnd"/>
      <w:r w:rsidRPr="00DA24C8">
        <w:rPr>
          <w:rFonts w:ascii="Times New Roman" w:hAnsi="Times New Roman" w:cs="Times New Roman"/>
          <w:sz w:val="24"/>
          <w:szCs w:val="24"/>
        </w:rPr>
        <w:t>.»). – Место издания: Издательство, Год издания. – Обозначение материала и количество физических единиц. – (Серия).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Примечания: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Описание электронного ресурса в области «Автор»' и «Сведения об ответственности» осуществляется по правилам описания книжного издания.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Обозначение материала приводят сразу после заглавия в квадратных скобках: [Электронный ресурс]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Родников, А.Р. Логистика [Электронный ресурс]: терминологический словарь. – / А.Р. Родников. – Электронные данные. – Москва: ИНФРА-М, 2000. – 1 эл. опт</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д</w:t>
      </w:r>
      <w:proofErr w:type="gramEnd"/>
      <w:r w:rsidRPr="00DA24C8">
        <w:rPr>
          <w:rFonts w:ascii="Times New Roman" w:hAnsi="Times New Roman" w:cs="Times New Roman"/>
          <w:sz w:val="24"/>
          <w:szCs w:val="24"/>
        </w:rPr>
        <w:t>иск (CD- ROM).</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Энциклопедия классической музыки [Электронный ресурс]. – Электрон</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д</w:t>
      </w:r>
      <w:proofErr w:type="gramEnd"/>
      <w:r w:rsidRPr="00DA24C8">
        <w:rPr>
          <w:rFonts w:ascii="Times New Roman" w:hAnsi="Times New Roman" w:cs="Times New Roman"/>
          <w:sz w:val="24"/>
          <w:szCs w:val="24"/>
        </w:rPr>
        <w:t xml:space="preserve">ан. – Москва: </w:t>
      </w:r>
      <w:proofErr w:type="spellStart"/>
      <w:r w:rsidRPr="00DA24C8">
        <w:rPr>
          <w:rFonts w:ascii="Times New Roman" w:hAnsi="Times New Roman" w:cs="Times New Roman"/>
          <w:sz w:val="24"/>
          <w:szCs w:val="24"/>
        </w:rPr>
        <w:t>Комминфо</w:t>
      </w:r>
      <w:proofErr w:type="spellEnd"/>
      <w:r w:rsidRPr="00DA24C8">
        <w:rPr>
          <w:rFonts w:ascii="Times New Roman" w:hAnsi="Times New Roman" w:cs="Times New Roman"/>
          <w:sz w:val="24"/>
          <w:szCs w:val="24"/>
        </w:rPr>
        <w:t>, 2000. – 1 эл. опт</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д</w:t>
      </w:r>
      <w:proofErr w:type="gramEnd"/>
      <w:r w:rsidRPr="00DA24C8">
        <w:rPr>
          <w:rFonts w:ascii="Times New Roman" w:hAnsi="Times New Roman" w:cs="Times New Roman"/>
          <w:sz w:val="24"/>
          <w:szCs w:val="24"/>
        </w:rPr>
        <w:t>иск (CD- ROM).</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16.</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Требования к структуре и оформлению исследовательских работ</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Структура и логика исследовательской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Исследовательская работа, как и всякое творчество, возможна и эффективна только на добровольной основе. Учебные исследования могут разворачиваться вне уроков и обычной учебной работы как дополнительная, внеклассная, внеурочная работа.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Основными этапами исследовательской работы являются следующие положения: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Найти проблему – что надо изучать.</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 как это назвать.</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Актуальность – почему эту проблему нужно изучать.</w:t>
      </w:r>
    </w:p>
    <w:p w:rsidR="006D105F" w:rsidRPr="00DA24C8" w:rsidRDefault="006D105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Цель</w:t>
      </w:r>
      <w:proofErr w:type="gramEnd"/>
      <w:r w:rsidRPr="00DA24C8">
        <w:rPr>
          <w:rFonts w:ascii="Times New Roman" w:hAnsi="Times New Roman" w:cs="Times New Roman"/>
          <w:sz w:val="24"/>
          <w:szCs w:val="24"/>
        </w:rPr>
        <w:t xml:space="preserve"> исследования – </w:t>
      </w:r>
      <w:proofErr w:type="gramStart"/>
      <w:r w:rsidRPr="00DA24C8">
        <w:rPr>
          <w:rFonts w:ascii="Times New Roman" w:hAnsi="Times New Roman" w:cs="Times New Roman"/>
          <w:sz w:val="24"/>
          <w:szCs w:val="24"/>
        </w:rPr>
        <w:t>какой</w:t>
      </w:r>
      <w:proofErr w:type="gramEnd"/>
      <w:r w:rsidRPr="00DA24C8">
        <w:rPr>
          <w:rFonts w:ascii="Times New Roman" w:hAnsi="Times New Roman" w:cs="Times New Roman"/>
          <w:sz w:val="24"/>
          <w:szCs w:val="24"/>
        </w:rPr>
        <w:t xml:space="preserve"> результат предполагается получить.</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Гипотеза – что не очевидно в объекте.</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Новизна – что нового обнаружено в ходе исследования.</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Задачи исследования – что делать – теоретически и экспериментально.</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Литературный обзор – что уже известно по этой проблеме.</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Методика исследования – как и </w:t>
      </w:r>
      <w:proofErr w:type="gramStart"/>
      <w:r w:rsidRPr="00DA24C8">
        <w:rPr>
          <w:rFonts w:ascii="Times New Roman" w:hAnsi="Times New Roman" w:cs="Times New Roman"/>
          <w:sz w:val="24"/>
          <w:szCs w:val="24"/>
        </w:rPr>
        <w:t>что</w:t>
      </w:r>
      <w:proofErr w:type="gramEnd"/>
      <w:r w:rsidRPr="00DA24C8">
        <w:rPr>
          <w:rFonts w:ascii="Times New Roman" w:hAnsi="Times New Roman" w:cs="Times New Roman"/>
          <w:sz w:val="24"/>
          <w:szCs w:val="24"/>
        </w:rPr>
        <w:t xml:space="preserve"> исследовали.</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Результаты исследования – собственные данные.</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Выводы – краткие ответы на поставленные задачи.</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Значимость – как влияют результаты на практику.</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Рассмотрим перечисленные этапы подробнее.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Структура исследовательской работы стандартна, и от стандартов нельзя отступать. В разработке, с которой начинается исследование, выделяют две основные части: методологическую и процедурную. Во-первых, необходимо выделить то, что надо изучить – проблему.</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Проблема должна быть выполнима, решение её должно принести реальную пользу участникам исследования. Затем это надо назвать – тема.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должна быть оригинальной, в ней необходим элемент неожиданности, необычности, она должна быть такой, чтобы работа могла быть выполнена относительно быстро.</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Необходимо решить, почему именно эту проблему нужно в настоящее время изучать – это актуальность.</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исследовательской работе должна быть сформулирована </w:t>
      </w:r>
      <w:proofErr w:type="gramStart"/>
      <w:r w:rsidRPr="00DA24C8">
        <w:rPr>
          <w:rFonts w:ascii="Times New Roman" w:hAnsi="Times New Roman" w:cs="Times New Roman"/>
          <w:sz w:val="24"/>
          <w:szCs w:val="24"/>
        </w:rPr>
        <w:t>цель</w:t>
      </w:r>
      <w:proofErr w:type="gramEnd"/>
      <w:r w:rsidRPr="00DA24C8">
        <w:rPr>
          <w:rFonts w:ascii="Times New Roman" w:hAnsi="Times New Roman" w:cs="Times New Roman"/>
          <w:sz w:val="24"/>
          <w:szCs w:val="24"/>
        </w:rPr>
        <w:t xml:space="preserve"> – какой результат предполагается получить, каким, в общих чертах, видится этот результат еще до его получения. Обычно цель заключается в изучении определенных явлений.</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В исследовании важно выделить гипотезу и защищаемые положения. Гипотеза – это предвидение событий, это вероятное знание, ещё не доказанное. Изначально гипотеза не истина и не лож – она просто не доказана.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Защищаемые положения это то, что исследователь видит, а другие не замечают. Положение в процессе работы либо подтверждается, либо отвергается. Гипотеза должна быть обоснованной, т. е. подкрепляться литературными данными и логическими соображениями.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После определения цели и гипотезы формулируются задачи исследования. Задачи и цели – не одно и то же. Цель исследовательской работы бывает одна, а задач бывает несколько. Задачи показывают, что вы собираетесь делать. Формулировка задач тесно связана со структурой исследования. Причем, отдельные задачи могут быть поставлены для теоретической части и для экспериментальной.</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работе должен присутствовать литературный обзор, т. е. краткая характеристика того, что известно об исследуемом явлении, в каком направлении происходят исследования других авторов. В обзоре вы должны показать, что знакомы с областью исследований по нескольким источникам, что вы ставите новую задачу, а не делаете то, что уже давно сделали до вас.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Затем описывается методика исследования. Её подробное описание должно присутствовать в тексте работы. Это описание того, что и как делал автор исследования для доказательства справедливости выдвинутой гипотезы.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Далее представляются результаты исследования. Собственные данные, полученные в результате исследовательской деятельности. Полученные данные необходимо сопоставить с данными научных источников из обзора литературы по проблеме и установить закономерности, обнаруженные в процессе исследования.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Необходимо отметить новизну результатов, что сделано из того, что другими не было замечено, какие результаты получены впервые. Какие недостатки практики можно исправить с помощью полученных в ходе исследования результатов.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Необходимо четко понимать разницу между рабочими данными, и данными, представленными в тексте работы. В процессе исследования часто получается большой массив чисел, которые в тексте представлять не нужно. Поэтому рабочие данные обрабатывают и представляют только самые необходимые. Однако</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нужно помнить, что кто-то может захотеть познакомиться с первичным материалом исследования. Чтобы не перегружать основную часть работы, первичный материал может выноситься в приложение.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Наиболее выигрышной формой представления данных является графическая, которая максимально облегчает читателю восприятие текста. Всегда ставьте себя на место читателя.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И завершается работа выводами. </w:t>
      </w:r>
      <w:proofErr w:type="gramStart"/>
      <w:r w:rsidRPr="00DA24C8">
        <w:rPr>
          <w:rFonts w:ascii="Times New Roman" w:hAnsi="Times New Roman" w:cs="Times New Roman"/>
          <w:sz w:val="24"/>
          <w:szCs w:val="24"/>
        </w:rPr>
        <w:t>В</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которых</w:t>
      </w:r>
      <w:proofErr w:type="gram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тезисно</w:t>
      </w:r>
      <w:proofErr w:type="spellEnd"/>
      <w:r w:rsidRPr="00DA24C8">
        <w:rPr>
          <w:rFonts w:ascii="Times New Roman" w:hAnsi="Times New Roman" w:cs="Times New Roman"/>
          <w:sz w:val="24"/>
          <w:szCs w:val="24"/>
        </w:rPr>
        <w:t>, по порядку выполнения задач, излагаются результаты исследования. Выводы – это краткие ответы на вопрос – как решены поставленные исследовательские задачи.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может быть достигнута даже в том случае, если первичная гипотеза оказывается несостоятельной.</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Процедура защиты.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Следующий этап – доклад как закономерный итог выполнения исследовательской работы. Результаты работы представляются на конференции, публично.</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Задача докладчика: точно и эмоционально изложить саму суть исследования. В ходе доклада недопустимо зачитывание работы, а кратко отразить основное содержание всех глав и разделов работы. Надо иметь </w:t>
      </w:r>
      <w:proofErr w:type="gramStart"/>
      <w:r w:rsidRPr="00DA24C8">
        <w:rPr>
          <w:rFonts w:ascii="Times New Roman" w:hAnsi="Times New Roman" w:cs="Times New Roman"/>
          <w:sz w:val="24"/>
          <w:szCs w:val="24"/>
        </w:rPr>
        <w:t>ввиду</w:t>
      </w:r>
      <w:proofErr w:type="gramEnd"/>
      <w:r w:rsidRPr="00DA24C8">
        <w:rPr>
          <w:rFonts w:ascii="Times New Roman" w:hAnsi="Times New Roman" w:cs="Times New Roman"/>
          <w:sz w:val="24"/>
          <w:szCs w:val="24"/>
        </w:rPr>
        <w:t xml:space="preserve">, что </w:t>
      </w:r>
      <w:proofErr w:type="gramStart"/>
      <w:r w:rsidRPr="00DA24C8">
        <w:rPr>
          <w:rFonts w:ascii="Times New Roman" w:hAnsi="Times New Roman" w:cs="Times New Roman"/>
          <w:sz w:val="24"/>
          <w:szCs w:val="24"/>
        </w:rPr>
        <w:t>допускаемая</w:t>
      </w:r>
      <w:proofErr w:type="gramEnd"/>
      <w:r w:rsidRPr="00DA24C8">
        <w:rPr>
          <w:rFonts w:ascii="Times New Roman" w:hAnsi="Times New Roman" w:cs="Times New Roman"/>
          <w:sz w:val="24"/>
          <w:szCs w:val="24"/>
        </w:rPr>
        <w:t xml:space="preserve"> регламентом продолжительность выступления 10-15 минут. Поэтому при подготовке доклада из текста работы отбирается самое главное. Иногда приходится “жертвовать” и некоторыми важными моментами, если без них можно обойтись [3. c.56]. При изложении материала следует придерживаться отдельного плана, соответствующего структуре и логике выполнения самой исследовательской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Все остальное, есл</w:t>
      </w:r>
      <w:proofErr w:type="gramStart"/>
      <w:r w:rsidRPr="00DA24C8">
        <w:rPr>
          <w:rFonts w:ascii="Times New Roman" w:hAnsi="Times New Roman" w:cs="Times New Roman"/>
          <w:sz w:val="24"/>
          <w:szCs w:val="24"/>
        </w:rPr>
        <w:t>и у ау</w:t>
      </w:r>
      <w:proofErr w:type="gramEnd"/>
      <w:r w:rsidRPr="00DA24C8">
        <w:rPr>
          <w:rFonts w:ascii="Times New Roman" w:hAnsi="Times New Roman" w:cs="Times New Roman"/>
          <w:sz w:val="24"/>
          <w:szCs w:val="24"/>
        </w:rPr>
        <w:t>дитории возник интерес излагается в ответах на вопросы.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Написанная работа и доклад по ней – совершенно разные жанры научного творчества.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II. Общие требования и правила оформления текстов исследовательских работ.</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оформления текстов исследовательских работ и рефератов существуют общие требования и правила.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Объем реферата колеблется от 20 до 25 страниц печатного текста (без приложений), доклада – 1-5 страниц (в зависимости от номера класса и степени готовности ученика </w:t>
      </w:r>
      <w:proofErr w:type="gramStart"/>
      <w:r w:rsidRPr="00DA24C8">
        <w:rPr>
          <w:rFonts w:ascii="Times New Roman" w:hAnsi="Times New Roman" w:cs="Times New Roman"/>
          <w:sz w:val="24"/>
          <w:szCs w:val="24"/>
        </w:rPr>
        <w:t>к</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такого</w:t>
      </w:r>
      <w:proofErr w:type="gramEnd"/>
      <w:r w:rsidRPr="00DA24C8">
        <w:rPr>
          <w:rFonts w:ascii="Times New Roman" w:hAnsi="Times New Roman" w:cs="Times New Roman"/>
          <w:sz w:val="24"/>
          <w:szCs w:val="24"/>
        </w:rPr>
        <w:t xml:space="preserve"> рода деятельности).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Для текста, выполненного на компьютере, - размер шрифта 12-14, </w:t>
      </w:r>
      <w:proofErr w:type="spellStart"/>
      <w:r w:rsidRPr="00DA24C8">
        <w:rPr>
          <w:rFonts w:ascii="Times New Roman" w:hAnsi="Times New Roman" w:cs="Times New Roman"/>
          <w:sz w:val="24"/>
          <w:szCs w:val="24"/>
        </w:rPr>
        <w:t>TimesNewRoman</w:t>
      </w:r>
      <w:proofErr w:type="spellEnd"/>
      <w:r w:rsidRPr="00DA24C8">
        <w:rPr>
          <w:rFonts w:ascii="Times New Roman" w:hAnsi="Times New Roman" w:cs="Times New Roman"/>
          <w:sz w:val="24"/>
          <w:szCs w:val="24"/>
        </w:rPr>
        <w:t>, обычный; интервал между строк – 1,5-2; размер полей: левого – 30 мм., правого – 10 мм., верхнего – 20 мм., нижнего – 20 мм</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ри изменении размеров полей необходимо учитывать, что правое и левое, а так же верхнее и нижнее поля должны составлять в сумме 40 мм.). При правильно выбранных параметрах на странице должно умещаться в среднем 30 строк, а в строке – в среднем 60 печатных знаков, включая знаки препинания и пробелы между словами.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Текст печатается на одной стороне страницы; сноски и примечания печатаются на той же странице, к которой они относятся (через 1 интервал, более мелким шрифтом, чем текст).</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 </w:t>
      </w:r>
      <w:proofErr w:type="gramStart"/>
      <w:r w:rsidRPr="00DA24C8">
        <w:rPr>
          <w:rFonts w:ascii="Times New Roman" w:hAnsi="Times New Roman" w:cs="Times New Roman"/>
          <w:sz w:val="24"/>
          <w:szCs w:val="24"/>
        </w:rPr>
        <w:t>Каждый новый раздел (введение, главы, параграфы, заключение, список источников, приложения) начинается с новой страницы.</w:t>
      </w:r>
      <w:proofErr w:type="gramEnd"/>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Расстояние между названием раздела (заголовками главы или параграфа) и последующим текстом должно быть равно трем интервалам. Заголовок располагается посередине строки, точку в конце заголовка не ставят.</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Титульный лист является первой страницей рукописи и заполняется по определенным правилам.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верхнем поле указывается полное наименование учебного заведения, отделенное от остальной площади титульного листа сплошной чертой.</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среднем поле указывается название темы реферата без слова “тема”. Это название пишется без кавычек. Название реферата должно отражать проблему, заявленную в нем, и соответствовать основному содержанию работы. При формулировке темы следует придерживаться правила: чем уже тема, тем больше слов содержится в заголовке. Одно-два слова свидетельствуют о расплывчатости, отсутствии конкретности в содержании, о том, что работа “обо всем и ни о чем”.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Ниже, по центру заголовка, указывается вид работы и учебный предмет (например, экзаменационный реферат по биологии).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Ещё ниже, ближе к правому краю титульного листа, указывается фамилия, имя, отчество ученика, класс. Ещё ниже – фамилия, имя, отчество и должность руководителя и, если таковые были, консультантов.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нижнем поле указывается город и год выполнения работы (без слова “год”). Выбор размера и вида шрифта титульного листа не имеет принципиального значения. После титульного листа помещается оглавление,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Далее следует введение, основной текст (согласно делению на разделы и с краткими выводами в конце каждого раздела) и заключение. Основной текст может сопровождаться иллюстративным материалом (рисунки, фотографии, диаграммы, схемы, таблицы). Если в основной части содержатся цитаты или ссылки на высказывания, необходимо указать номер источника по списку и страницу в квадратных скобках в конце цитаты или ссылки.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Например:</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Древняя мудрость гласит: “Скажи мне – и я забуду, покажи мне – и я запомню, дай мне действовать самому – и я научусь” [3, c. 65]. После заключения принято помещать список источников (не менее 3-5), который, как отмечалось выше, может включать самые разные их виды. При оформлении списка источников сначала перечисляется литература (автор, название книги, город, издательство, год, количество страниц), а затем другие </w:t>
      </w:r>
      <w:r w:rsidRPr="00DA24C8">
        <w:rPr>
          <w:rFonts w:ascii="Times New Roman" w:hAnsi="Times New Roman" w:cs="Times New Roman"/>
          <w:sz w:val="24"/>
          <w:szCs w:val="24"/>
        </w:rPr>
        <w:lastRenderedPageBreak/>
        <w:t>источники. Список выстраивается и нумеруется по алфавиту фамилий авторов. Если в источнике не указан его автор, то в списке такой источник занимает место согласно своему названию</w:t>
      </w:r>
      <w:r w:rsidR="0063702C" w:rsidRPr="00DA24C8">
        <w:rPr>
          <w:rFonts w:ascii="Times New Roman" w:hAnsi="Times New Roman" w:cs="Times New Roman"/>
          <w:sz w:val="24"/>
          <w:szCs w:val="24"/>
        </w:rPr>
        <w:t>.</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Конечно, речь идет об учебных исследованиях, результатами которых часто являются известные обществу знания. Но эта работа, как никакая другая, создает мотивацию к обучению и творческой деятельности, формирует профессиональные качества.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Исследовательская работа может выполняться одним учеником или группой. Уровень трудностей и содержания должны превышать уровень учебного материала не менее чем на один класс. Ученик может и не интересоваться данным предметом, но исследовательской деятельностью занимается и она приносит определенную пользу. На ученика ложатся задачи наблюдения, описания и обобщения результатов работы, т.е. первичные действия. Материал должен быть доступен для исследования, и выполнение работы относительно простое.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Коснусь роли учителя в исследовательской деятельности. Учитель </w:t>
      </w:r>
      <w:proofErr w:type="gramStart"/>
      <w:r w:rsidRPr="00DA24C8">
        <w:rPr>
          <w:rFonts w:ascii="Times New Roman" w:hAnsi="Times New Roman" w:cs="Times New Roman"/>
          <w:sz w:val="24"/>
          <w:szCs w:val="24"/>
        </w:rPr>
        <w:t>выполняет роль</w:t>
      </w:r>
      <w:proofErr w:type="gramEnd"/>
      <w:r w:rsidRPr="00DA24C8">
        <w:rPr>
          <w:rFonts w:ascii="Times New Roman" w:hAnsi="Times New Roman" w:cs="Times New Roman"/>
          <w:sz w:val="24"/>
          <w:szCs w:val="24"/>
        </w:rPr>
        <w:t xml:space="preserve"> консультанта, подсказывает направления, редактирует текст. Привожу некоторые алгоритмы деятельности учителя по организации исследовательской деятельности: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Создать положительную мотивацию к работе через постановку интересной проблемы.</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Совместное участие учителя и ученика в анализе проблемы.</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Ознакомление с методами исследования.</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Составление плана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Поиск противоречий.</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Промежуточный контроль и коррекция выполняемой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Предзащита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Окончательное оформление и защита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Список литературы: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Журнал “Завуч” №1, 2001, М. Просвещение.</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Савенков А.И. “Учебное исследование”, Москва, 2003</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Журнал “Биология в школе” №1, 2003, “Школа-Пресс – 1”</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Ланина И.Я. “Не уроком единым”, М. Просвещение, 1991</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17.</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Теоретические аспекты проектирования в образовании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3702C"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w:t>
      </w:r>
      <w:r w:rsidR="006D105F" w:rsidRPr="00DA24C8">
        <w:rPr>
          <w:rFonts w:ascii="Times New Roman" w:hAnsi="Times New Roman" w:cs="Times New Roman"/>
          <w:sz w:val="24"/>
          <w:szCs w:val="24"/>
        </w:rPr>
        <w:t xml:space="preserve">ля того чтобы приступить к рассмотрению теоретических аспектов проектной деятельности в процессе обучения, необходимо подчеркнуть актуальность изучения данного вопроса. С этой целью обратимся к опыту учителей. По мнению </w:t>
      </w:r>
      <w:proofErr w:type="spellStart"/>
      <w:r w:rsidR="006D105F" w:rsidRPr="00DA24C8">
        <w:rPr>
          <w:rFonts w:ascii="Times New Roman" w:hAnsi="Times New Roman" w:cs="Times New Roman"/>
          <w:sz w:val="24"/>
          <w:szCs w:val="24"/>
        </w:rPr>
        <w:t>Викуловой</w:t>
      </w:r>
      <w:proofErr w:type="spellEnd"/>
      <w:r w:rsidR="006D105F" w:rsidRPr="00DA24C8">
        <w:rPr>
          <w:rFonts w:ascii="Times New Roman" w:hAnsi="Times New Roman" w:cs="Times New Roman"/>
          <w:sz w:val="24"/>
          <w:szCs w:val="24"/>
        </w:rPr>
        <w:t xml:space="preserve"> Э.В., современные дети – это не чистый лист бумаги, на который наносятся знания. К ним отовсюду поступает большое количество информации. Обилие информации не приводит к системности знаний. Необходимо научить детей целенаправленно находить и извлекать необходимую им информацию, усваивать её в виде знаний, то есть формировать у учащихся информационную компетентность.</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Организация обучения через желание, мотивирование интереса к самостоятельному приобретению знаний, </w:t>
      </w:r>
      <w:proofErr w:type="gramStart"/>
      <w:r w:rsidRPr="00DA24C8">
        <w:rPr>
          <w:rFonts w:ascii="Times New Roman" w:hAnsi="Times New Roman" w:cs="Times New Roman"/>
          <w:sz w:val="24"/>
          <w:szCs w:val="24"/>
        </w:rPr>
        <w:t>учить не просто запоминать</w:t>
      </w:r>
      <w:proofErr w:type="gramEnd"/>
      <w:r w:rsidRPr="00DA24C8">
        <w:rPr>
          <w:rFonts w:ascii="Times New Roman" w:hAnsi="Times New Roman" w:cs="Times New Roman"/>
          <w:sz w:val="24"/>
          <w:szCs w:val="24"/>
        </w:rPr>
        <w:t xml:space="preserve"> и воспроизводить знания, а применять их на практике – немаловажные проблемы.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 наконец, коммуникативная компетентность становится ценностью современного общества. Возникает еще одна проблема определить, какие необходимо выработать у учеников умения для ее формирования, т. е. продуктивного общения ученика с учителем, со сверстниками, с Интернетом, информационным полем.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Как разрешить эти проблемы? Объяснительно – иллюстративный метод не годится, так как он ограничивает самостоятельную деятельность учащихся, его цель – усвоение знаний.</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Нужны </w:t>
      </w:r>
      <w:proofErr w:type="spellStart"/>
      <w:r w:rsidRPr="00DA24C8">
        <w:rPr>
          <w:rFonts w:ascii="Times New Roman" w:hAnsi="Times New Roman" w:cs="Times New Roman"/>
          <w:sz w:val="24"/>
          <w:szCs w:val="24"/>
        </w:rPr>
        <w:t>деятельностные</w:t>
      </w:r>
      <w:proofErr w:type="spellEnd"/>
      <w:r w:rsidRPr="00DA24C8">
        <w:rPr>
          <w:rFonts w:ascii="Times New Roman" w:hAnsi="Times New Roman" w:cs="Times New Roman"/>
          <w:sz w:val="24"/>
          <w:szCs w:val="24"/>
        </w:rPr>
        <w:t>, групповые, игровые, ролевые, практико-ориентированные, проблемные, рефлексивные и прочие формы и методы учения. [3; 1].</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Проектная деятельность, бесспорно, является методом, удовлетворяющим перечисленным выше условиям.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Центральное понятие в изучаемом вопросе – “деятельность”, Г.М. </w:t>
      </w:r>
      <w:proofErr w:type="spellStart"/>
      <w:r w:rsidRPr="00DA24C8">
        <w:rPr>
          <w:rFonts w:ascii="Times New Roman" w:hAnsi="Times New Roman" w:cs="Times New Roman"/>
          <w:sz w:val="24"/>
          <w:szCs w:val="24"/>
        </w:rPr>
        <w:t>Коджаспирова</w:t>
      </w:r>
      <w:proofErr w:type="spellEnd"/>
      <w:r w:rsidRPr="00DA24C8">
        <w:rPr>
          <w:rFonts w:ascii="Times New Roman" w:hAnsi="Times New Roman" w:cs="Times New Roman"/>
          <w:sz w:val="24"/>
          <w:szCs w:val="24"/>
        </w:rPr>
        <w:t xml:space="preserve"> определяет её как форму психической активности субъекта, направленная на познание и преобразование мира и самого человека. Осуществляется деятельность по схеме: субъект – объект, где субъект – человек как активное начало, а объект – то, на что направлена активность. Деятельность состоит из более мелких единиц – действий. Каждому действию соответствует своя частная цель или задача.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Структурные составляющие деятельности – цель, мотив, способы, условия, результат. Рассмотрим каждую из составляющих деятельности подробнее.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 проектной деятельности.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Американский философ и педагог Джон </w:t>
      </w:r>
      <w:proofErr w:type="spellStart"/>
      <w:r w:rsidRPr="00DA24C8">
        <w:rPr>
          <w:rFonts w:ascii="Times New Roman" w:hAnsi="Times New Roman" w:cs="Times New Roman"/>
          <w:sz w:val="24"/>
          <w:szCs w:val="24"/>
        </w:rPr>
        <w:t>Дьюи</w:t>
      </w:r>
      <w:proofErr w:type="spellEnd"/>
      <w:r w:rsidRPr="00DA24C8">
        <w:rPr>
          <w:rFonts w:ascii="Times New Roman" w:hAnsi="Times New Roman" w:cs="Times New Roman"/>
          <w:sz w:val="24"/>
          <w:szCs w:val="24"/>
        </w:rPr>
        <w:t xml:space="preserve"> (1859—1956) воплотил идеи Г. Спенсера в философию “американского образа жизни” и разработал основы педагогической системы, получившей позднее название “школа жизни”. Главная цель ее </w:t>
      </w:r>
      <w:r w:rsidRPr="00DA24C8">
        <w:rPr>
          <w:rFonts w:ascii="Times New Roman" w:hAnsi="Times New Roman" w:cs="Times New Roman"/>
          <w:sz w:val="24"/>
          <w:szCs w:val="24"/>
        </w:rPr>
        <w:lastRenderedPageBreak/>
        <w:t>— подготовка обучаемых к жизни в демократическом, правовом обществе с экономикой свободного предпринимательства и конкуренции, к борьбе за существование в нем в процессе проектной деятельности учащихся. Таким образом, конечной целью проектной деятельности является “подготовка учащихся к жизни”: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подготовка к реальным трудностям, “прозе жизни”, борьбе за успех, достаток, благополучие, карьеру;</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формирование человека дела, а не иждивенца, активного, ищущего, предприимчивого, инициативного, самостоятельного, упорного, трудолюбивого, изворотливого и находчивого в условиях конкуренции, сознающего ответственность перед собой за достигаемые в жизни Результаты, рассчитывающего только на себя, способного стойко переносить неудачи, сохранять оптимизм и выживать;</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формирование законопослушности, правовой подготовленности и воспитанности (свобода в пределах закона);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экологическая подготовка и воспитание;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воспитание в духе мира и терпимости к культуре, менталитету, образу жизни других обществ, народов, их собственному выбору;</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демократическое воспитание;</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формирование установок на здоровый образ жизни;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8) развитие потребности к непрерывному самообразованию в течение всей жизни, стремления к “</w:t>
      </w:r>
      <w:proofErr w:type="spellStart"/>
      <w:r w:rsidRPr="00DA24C8">
        <w:rPr>
          <w:rFonts w:ascii="Times New Roman" w:hAnsi="Times New Roman" w:cs="Times New Roman"/>
          <w:sz w:val="24"/>
          <w:szCs w:val="24"/>
        </w:rPr>
        <w:t>сверхзнанию</w:t>
      </w:r>
      <w:proofErr w:type="spellEnd"/>
      <w:r w:rsidRPr="00DA24C8">
        <w:rPr>
          <w:rFonts w:ascii="Times New Roman" w:hAnsi="Times New Roman" w:cs="Times New Roman"/>
          <w:sz w:val="24"/>
          <w:szCs w:val="24"/>
        </w:rPr>
        <w:t>” (высшему образованию, получению нескольких образований, послевузовскому образованию).</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Мотив проектной деятельности.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 </w:t>
      </w:r>
      <w:proofErr w:type="spellStart"/>
      <w:r w:rsidRPr="00DA24C8">
        <w:rPr>
          <w:rFonts w:ascii="Times New Roman" w:hAnsi="Times New Roman" w:cs="Times New Roman"/>
          <w:sz w:val="24"/>
          <w:szCs w:val="24"/>
        </w:rPr>
        <w:t>Дьюи</w:t>
      </w:r>
      <w:proofErr w:type="spellEnd"/>
      <w:r w:rsidRPr="00DA24C8">
        <w:rPr>
          <w:rFonts w:ascii="Times New Roman" w:hAnsi="Times New Roman" w:cs="Times New Roman"/>
          <w:sz w:val="24"/>
          <w:szCs w:val="24"/>
        </w:rPr>
        <w:t xml:space="preserve"> и его единомышленники учли то, что с большим увлечением выполняется ребёнком только та деятельность, которая свободно выбрана им самим.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Познавательная деятельность чаще строится не в русле учебного предмета, а опирается на сиюминутные интересы детей; реальное обучение никогда не бывает односторонним, важны и побочные сведения и уже имеющийся собственный “жизненный опыт” ученика. Поэтому главным мотивом проектной деятельности является интерес самого учащегося.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Интерес — форма проявления познавательной потребности, обеспечивающая направленность личности на </w:t>
      </w:r>
      <w:proofErr w:type="spellStart"/>
      <w:r w:rsidRPr="00DA24C8">
        <w:rPr>
          <w:rFonts w:ascii="Times New Roman" w:hAnsi="Times New Roman" w:cs="Times New Roman"/>
          <w:sz w:val="24"/>
          <w:szCs w:val="24"/>
        </w:rPr>
        <w:t>осознавание</w:t>
      </w:r>
      <w:proofErr w:type="spellEnd"/>
      <w:r w:rsidRPr="00DA24C8">
        <w:rPr>
          <w:rFonts w:ascii="Times New Roman" w:hAnsi="Times New Roman" w:cs="Times New Roman"/>
          <w:sz w:val="24"/>
          <w:szCs w:val="24"/>
        </w:rPr>
        <w:t xml:space="preserve"> целей деятельности и тем самым способствующая ориентировке, ознакомлению с новыми фактами, более полному и глубокому отображению действительности. Субъективно интерес обнаруживается в эмоциональном тоне, который приобретает процесс познания, во внимании к объекту интереса. Удовлетворение интереса. Не ведет к его угасанию, а вызывает новые интересы, </w:t>
      </w:r>
      <w:r w:rsidRPr="00DA24C8">
        <w:rPr>
          <w:rFonts w:ascii="Times New Roman" w:hAnsi="Times New Roman" w:cs="Times New Roman"/>
          <w:sz w:val="24"/>
          <w:szCs w:val="24"/>
        </w:rPr>
        <w:lastRenderedPageBreak/>
        <w:t xml:space="preserve">отвечающие более высокому уровню познавательной деятельности. Интерес в динамике своего развития может превращаться в склонность как проявление потребности в осуществлении деятельности, вызывающей интерес. Различают непосредственный интерес, вызываемый привлекательностью объекта, и опосредованный, к объекту как средству достижения целей деятельности. Устойчивость интереса выражается в длительности его сохранения и в его интенсивности. Об устойчивости интереса. Свидетельствует преодоление трудностей в осуществлении деятельности, которая сама по себе интереса. Не вызывает, но выполнение которой является условием осуществления интересующей человека деятельности. Оценка широты или узости интереса определяется его содержательностью и значимостью для личности. </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Условия осуществления проектной деятельности в процессе обучения.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качестве важнейших условий осуществления проектной деятельности учащихся </w:t>
      </w:r>
      <w:proofErr w:type="gramStart"/>
      <w:r w:rsidRPr="00DA24C8">
        <w:rPr>
          <w:rFonts w:ascii="Times New Roman" w:hAnsi="Times New Roman" w:cs="Times New Roman"/>
          <w:sz w:val="24"/>
          <w:szCs w:val="24"/>
        </w:rPr>
        <w:t>Дж</w:t>
      </w:r>
      <w:proofErr w:type="gramEnd"/>
      <w:r w:rsidRPr="00DA24C8">
        <w:rPr>
          <w:rFonts w:ascii="Times New Roman" w:hAnsi="Times New Roman" w:cs="Times New Roman"/>
          <w:sz w:val="24"/>
          <w:szCs w:val="24"/>
        </w:rPr>
        <w:t xml:space="preserve">. </w:t>
      </w:r>
      <w:proofErr w:type="spellStart"/>
      <w:r w:rsidRPr="00DA24C8">
        <w:rPr>
          <w:rFonts w:ascii="Times New Roman" w:hAnsi="Times New Roman" w:cs="Times New Roman"/>
          <w:sz w:val="24"/>
          <w:szCs w:val="24"/>
        </w:rPr>
        <w:t>Дьюи</w:t>
      </w:r>
      <w:proofErr w:type="spellEnd"/>
      <w:r w:rsidRPr="00DA24C8">
        <w:rPr>
          <w:rFonts w:ascii="Times New Roman" w:hAnsi="Times New Roman" w:cs="Times New Roman"/>
          <w:sz w:val="24"/>
          <w:szCs w:val="24"/>
        </w:rPr>
        <w:t xml:space="preserve"> видел в создании школы — “слепка с общества”, с отношениями, проблемами, решениями и действиями, свойственными обществу. </w:t>
      </w:r>
      <w:proofErr w:type="spellStart"/>
      <w:r w:rsidRPr="00DA24C8">
        <w:rPr>
          <w:rFonts w:ascii="Times New Roman" w:hAnsi="Times New Roman" w:cs="Times New Roman"/>
          <w:sz w:val="24"/>
          <w:szCs w:val="24"/>
        </w:rPr>
        <w:t>Гуманизация</w:t>
      </w:r>
      <w:proofErr w:type="spellEnd"/>
      <w:r w:rsidRPr="00DA24C8">
        <w:rPr>
          <w:rFonts w:ascii="Times New Roman" w:hAnsi="Times New Roman" w:cs="Times New Roman"/>
          <w:sz w:val="24"/>
          <w:szCs w:val="24"/>
        </w:rPr>
        <w:t xml:space="preserve"> и демократизация взаимоотношений учителя и ученика в процессе обучения подразумевает превращение жизни в школе в “мини-общество”, замену книжной учебы и пассивного слушанья активными действиями и поступками, воспроизводящими жизнь в обществе. При этом школа превращается из социального института, готовящего обучающихся к будущей жизни, в саму социальную жизнь, предоставляет каждому обучаемому свободу самовыражения, проявления и развития своих сильных сторон и индивидуальности.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Гуманизация</w:t>
      </w:r>
      <w:proofErr w:type="spellEnd"/>
      <w:r w:rsidRPr="00DA24C8">
        <w:rPr>
          <w:rFonts w:ascii="Times New Roman" w:hAnsi="Times New Roman" w:cs="Times New Roman"/>
          <w:sz w:val="24"/>
          <w:szCs w:val="24"/>
        </w:rPr>
        <w:t xml:space="preserve">, демократизация, свобода выбора рассматриваются в данном случае не как абстракция и дань “модной утопии”, они расцениваются как обязательное условие развития у учащихся в процессе проектной деятельности необходимых в рыночной экономике качеств. К ним можно отнести ярко выраженную индивидуальность личности, повышающую “рыночную стоимость” работника, “эксклюзивность”, облегчающую ей </w:t>
      </w:r>
      <w:proofErr w:type="spellStart"/>
      <w:r w:rsidRPr="00DA24C8">
        <w:rPr>
          <w:rFonts w:ascii="Times New Roman" w:hAnsi="Times New Roman" w:cs="Times New Roman"/>
          <w:sz w:val="24"/>
          <w:szCs w:val="24"/>
        </w:rPr>
        <w:t>самопрезентацию</w:t>
      </w:r>
      <w:proofErr w:type="spellEnd"/>
      <w:r w:rsidRPr="00DA24C8">
        <w:rPr>
          <w:rFonts w:ascii="Times New Roman" w:hAnsi="Times New Roman" w:cs="Times New Roman"/>
          <w:sz w:val="24"/>
          <w:szCs w:val="24"/>
        </w:rPr>
        <w:t>, “спрос” на рынке рабочей силы, а вместе с тем и вероятность успеха в жизни.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Результат проектной деятельности.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Следует отделить друг от друга понятия “результат проектной деятельности” и “продукт проектной деятельности”. Результатом проектной деятельности является, прежде всего, сама деятельность. </w:t>
      </w:r>
      <w:proofErr w:type="gramStart"/>
      <w:r w:rsidRPr="00DA24C8">
        <w:rPr>
          <w:rFonts w:ascii="Times New Roman" w:hAnsi="Times New Roman" w:cs="Times New Roman"/>
          <w:sz w:val="24"/>
          <w:szCs w:val="24"/>
        </w:rPr>
        <w:t>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roofErr w:type="gramEnd"/>
      <w:r w:rsidRPr="00DA24C8">
        <w:rPr>
          <w:rFonts w:ascii="Times New Roman" w:hAnsi="Times New Roman" w:cs="Times New Roman"/>
          <w:sz w:val="24"/>
          <w:szCs w:val="24"/>
        </w:rPr>
        <w:t xml:space="preserve"> 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поискового, творческого характера.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Проектная деятельность развивает </w:t>
      </w:r>
      <w:proofErr w:type="spellStart"/>
      <w:r w:rsidRPr="00DA24C8">
        <w:rPr>
          <w:rFonts w:ascii="Times New Roman" w:hAnsi="Times New Roman" w:cs="Times New Roman"/>
          <w:sz w:val="24"/>
          <w:szCs w:val="24"/>
        </w:rPr>
        <w:t>компетентностные</w:t>
      </w:r>
      <w:proofErr w:type="spellEnd"/>
      <w:r w:rsidRPr="00DA24C8">
        <w:rPr>
          <w:rFonts w:ascii="Times New Roman" w:hAnsi="Times New Roman" w:cs="Times New Roman"/>
          <w:sz w:val="24"/>
          <w:szCs w:val="24"/>
        </w:rPr>
        <w:t xml:space="preserve"> качества личности: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Аналитические умения (умение отличать данные от информации, классифицировать, выделять существенную и несущественную информацию, анализировать, представлять её, обнаруживать отсутствие информации и восстанавливать её).</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Практические умения (использование на практике академической теории, методов и принципов).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Творческие умения (одной логикой, как правило, проблемную ситуацию не решить; очень важны творческие навыки в генерации альтернативных решений, которые нельзя найти логическим путём).</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Коммуникативные умения (умение вести дискуссию, убеждать окружающих, использовать наглядный материал и другие </w:t>
      </w:r>
      <w:proofErr w:type="spellStart"/>
      <w:r w:rsidRPr="00DA24C8">
        <w:rPr>
          <w:rFonts w:ascii="Times New Roman" w:hAnsi="Times New Roman" w:cs="Times New Roman"/>
          <w:sz w:val="24"/>
          <w:szCs w:val="24"/>
        </w:rPr>
        <w:t>медиасредства</w:t>
      </w:r>
      <w:proofErr w:type="spellEnd"/>
      <w:r w:rsidRPr="00DA24C8">
        <w:rPr>
          <w:rFonts w:ascii="Times New Roman" w:hAnsi="Times New Roman" w:cs="Times New Roman"/>
          <w:sz w:val="24"/>
          <w:szCs w:val="24"/>
        </w:rPr>
        <w:t>, кооперироваться в группы; защищать собственную точку зрения, убеждать оппонентов, составлять краткий, убедительный отчёт).</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Социальные умения (оценка поведения людей, умение слушать, поддерживать чужое мнение в дискуссии или аргументировать своё и т.д.).</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итоге, с одной стороны, усвоение и реализация </w:t>
      </w:r>
      <w:proofErr w:type="gramStart"/>
      <w:r w:rsidRPr="00DA24C8">
        <w:rPr>
          <w:rFonts w:ascii="Times New Roman" w:hAnsi="Times New Roman" w:cs="Times New Roman"/>
          <w:sz w:val="24"/>
          <w:szCs w:val="24"/>
        </w:rPr>
        <w:t>обучаемыми</w:t>
      </w:r>
      <w:proofErr w:type="gramEnd"/>
      <w:r w:rsidRPr="00DA24C8">
        <w:rPr>
          <w:rFonts w:ascii="Times New Roman" w:hAnsi="Times New Roman" w:cs="Times New Roman"/>
          <w:sz w:val="24"/>
          <w:szCs w:val="24"/>
        </w:rPr>
        <w:t xml:space="preserve"> в процессе проектной деятельности своего права на индивидуальность приучают их к признанию права и других на то же. Уважение к себе воспитывается через уважение выбора других, признание их равенства, необходимость терпимости к их индивидуальности.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Среди отрицательных результатов проектной деятельности можно назвать:</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ослабленные (по сравнению с другими видами деятельности) духовные результаты, развитие </w:t>
      </w:r>
      <w:proofErr w:type="gramStart"/>
      <w:r w:rsidRPr="00DA24C8">
        <w:rPr>
          <w:rFonts w:ascii="Times New Roman" w:hAnsi="Times New Roman" w:cs="Times New Roman"/>
          <w:sz w:val="24"/>
          <w:szCs w:val="24"/>
        </w:rPr>
        <w:t>у</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обучающихся</w:t>
      </w:r>
      <w:proofErr w:type="gramEnd"/>
      <w:r w:rsidRPr="00DA24C8">
        <w:rPr>
          <w:rFonts w:ascii="Times New Roman" w:hAnsi="Times New Roman" w:cs="Times New Roman"/>
          <w:sz w:val="24"/>
          <w:szCs w:val="24"/>
        </w:rPr>
        <w:t xml:space="preserve"> индивидуализма, меркантильной расчетливости, корысти, такой толерантности, которая часто оборачивается равнодушием к другим людям и их бедам (“это их проблемы”);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ослабленную общеобразовательную подготовку обучающихся (один из ее показателей то, что они обычно занимают невысокие места в международных конкурсах школьников и студентов);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гуманизм и демократизм часто носят признаки “местных” — в рамках своей группы, сообщества, страны; о них забывают, когда речь идет о собственной выгоде подготовленного в “школе жизни” человека.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Со времени своего возникновения идея проектного обучения претерпела значительную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w:t>
      </w:r>
      <w:r w:rsidRPr="00DA24C8">
        <w:rPr>
          <w:rFonts w:ascii="Times New Roman" w:hAnsi="Times New Roman" w:cs="Times New Roman"/>
          <w:sz w:val="24"/>
          <w:szCs w:val="24"/>
        </w:rPr>
        <w:lastRenderedPageBreak/>
        <w:t xml:space="preserve">проблем, умение практически применять полученные знания, развитие рефлекторного (в терминологии Джона </w:t>
      </w:r>
      <w:proofErr w:type="spellStart"/>
      <w:r w:rsidRPr="00DA24C8">
        <w:rPr>
          <w:rFonts w:ascii="Times New Roman" w:hAnsi="Times New Roman" w:cs="Times New Roman"/>
          <w:sz w:val="24"/>
          <w:szCs w:val="24"/>
        </w:rPr>
        <w:t>Дьюи</w:t>
      </w:r>
      <w:proofErr w:type="spellEnd"/>
      <w:r w:rsidRPr="00DA24C8">
        <w:rPr>
          <w:rFonts w:ascii="Times New Roman" w:hAnsi="Times New Roman" w:cs="Times New Roman"/>
          <w:sz w:val="24"/>
          <w:szCs w:val="24"/>
        </w:rPr>
        <w:t>) или критического мышления [2; 45-49].</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_______________________</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Коджаспирова</w:t>
      </w:r>
      <w:proofErr w:type="spellEnd"/>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 Г.М. Словарь по педагогике [Текст] / Г.М. </w:t>
      </w:r>
      <w:proofErr w:type="spellStart"/>
      <w:r w:rsidRPr="00DA24C8">
        <w:rPr>
          <w:rFonts w:ascii="Times New Roman" w:hAnsi="Times New Roman" w:cs="Times New Roman"/>
          <w:sz w:val="24"/>
          <w:szCs w:val="24"/>
        </w:rPr>
        <w:t>Коджаспирова</w:t>
      </w:r>
      <w:proofErr w:type="spellEnd"/>
      <w:r w:rsidRPr="00DA24C8">
        <w:rPr>
          <w:rFonts w:ascii="Times New Roman" w:hAnsi="Times New Roman" w:cs="Times New Roman"/>
          <w:sz w:val="24"/>
          <w:szCs w:val="24"/>
        </w:rPr>
        <w:t xml:space="preserve"> А.Ю. </w:t>
      </w:r>
      <w:proofErr w:type="spellStart"/>
      <w:r w:rsidRPr="00DA24C8">
        <w:rPr>
          <w:rFonts w:ascii="Times New Roman" w:hAnsi="Times New Roman" w:cs="Times New Roman"/>
          <w:sz w:val="24"/>
          <w:szCs w:val="24"/>
        </w:rPr>
        <w:t>Коджаспиров</w:t>
      </w:r>
      <w:proofErr w:type="spellEnd"/>
      <w:r w:rsidRPr="00DA24C8">
        <w:rPr>
          <w:rFonts w:ascii="Times New Roman" w:hAnsi="Times New Roman" w:cs="Times New Roman"/>
          <w:sz w:val="24"/>
          <w:szCs w:val="24"/>
        </w:rPr>
        <w:t>. – М., 2005. – 71 с.</w:t>
      </w: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Селевко</w:t>
      </w:r>
      <w:proofErr w:type="spellEnd"/>
      <w:r w:rsidRPr="00DA24C8">
        <w:rPr>
          <w:rFonts w:ascii="Times New Roman" w:hAnsi="Times New Roman" w:cs="Times New Roman"/>
          <w:sz w:val="24"/>
          <w:szCs w:val="24"/>
        </w:rPr>
        <w:t xml:space="preserve"> Г.К. Педагогические технологии авторских школ [Текст] / Г.К. </w:t>
      </w:r>
      <w:proofErr w:type="spellStart"/>
      <w:r w:rsidRPr="00DA24C8">
        <w:rPr>
          <w:rFonts w:ascii="Times New Roman" w:hAnsi="Times New Roman" w:cs="Times New Roman"/>
          <w:sz w:val="24"/>
          <w:szCs w:val="24"/>
        </w:rPr>
        <w:t>Селевко</w:t>
      </w:r>
      <w:proofErr w:type="spellEnd"/>
      <w:r w:rsidRPr="00DA24C8">
        <w:rPr>
          <w:rFonts w:ascii="Times New Roman" w:hAnsi="Times New Roman" w:cs="Times New Roman"/>
          <w:sz w:val="24"/>
          <w:szCs w:val="24"/>
        </w:rPr>
        <w:t>. – М., 2005. – с. 45–49.</w:t>
      </w:r>
    </w:p>
    <w:p w:rsidR="006D105F" w:rsidRPr="00DA24C8" w:rsidRDefault="006D105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Сигал</w:t>
      </w:r>
      <w:proofErr w:type="gramEnd"/>
      <w:r w:rsidRPr="00DA24C8">
        <w:rPr>
          <w:rFonts w:ascii="Times New Roman" w:hAnsi="Times New Roman" w:cs="Times New Roman"/>
          <w:sz w:val="24"/>
          <w:szCs w:val="24"/>
        </w:rPr>
        <w:t xml:space="preserve">, П.И. Учебный проект как средство самореализации творческой личности в условиях профильного обучения: Сб. из опыта работы гимназии №2 [Текст] / П.И.Сигал, Э.В.Викулова, Н.В.Демидова, Е.В.Зайцева, И.М.Кудинова, Л.В.Камина, </w:t>
      </w:r>
      <w:proofErr w:type="spellStart"/>
      <w:r w:rsidRPr="00DA24C8">
        <w:rPr>
          <w:rFonts w:ascii="Times New Roman" w:hAnsi="Times New Roman" w:cs="Times New Roman"/>
          <w:sz w:val="24"/>
          <w:szCs w:val="24"/>
        </w:rPr>
        <w:t>Л.Е.Тарова</w:t>
      </w:r>
      <w:proofErr w:type="spellEnd"/>
      <w:r w:rsidRPr="00DA24C8">
        <w:rPr>
          <w:rFonts w:ascii="Times New Roman" w:hAnsi="Times New Roman" w:cs="Times New Roman"/>
          <w:sz w:val="24"/>
          <w:szCs w:val="24"/>
        </w:rPr>
        <w:t>; Под</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р</w:t>
      </w:r>
      <w:proofErr w:type="gramEnd"/>
      <w:r w:rsidRPr="00DA24C8">
        <w:rPr>
          <w:rFonts w:ascii="Times New Roman" w:hAnsi="Times New Roman" w:cs="Times New Roman"/>
          <w:sz w:val="24"/>
          <w:szCs w:val="24"/>
        </w:rPr>
        <w:t>ед. П.И.Сигала – Коломна. , 2004. – 1с.</w:t>
      </w:r>
    </w:p>
    <w:p w:rsidR="006D105F" w:rsidRPr="00DA24C8" w:rsidRDefault="006D105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Сластенин</w:t>
      </w:r>
      <w:proofErr w:type="spellEnd"/>
      <w:r w:rsidRPr="00DA24C8">
        <w:rPr>
          <w:rFonts w:ascii="Times New Roman" w:hAnsi="Times New Roman" w:cs="Times New Roman"/>
          <w:sz w:val="24"/>
          <w:szCs w:val="24"/>
        </w:rPr>
        <w:t>, В.А. Педагогика: учеб</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 xml:space="preserve">особие для студентов [Текст] / </w:t>
      </w:r>
      <w:proofErr w:type="spellStart"/>
      <w:r w:rsidRPr="00DA24C8">
        <w:rPr>
          <w:rFonts w:ascii="Times New Roman" w:hAnsi="Times New Roman" w:cs="Times New Roman"/>
          <w:sz w:val="24"/>
          <w:szCs w:val="24"/>
        </w:rPr>
        <w:t>В.А.Сластенин</w:t>
      </w:r>
      <w:proofErr w:type="spellEnd"/>
      <w:r w:rsidRPr="00DA24C8">
        <w:rPr>
          <w:rFonts w:ascii="Times New Roman" w:hAnsi="Times New Roman" w:cs="Times New Roman"/>
          <w:sz w:val="24"/>
          <w:szCs w:val="24"/>
        </w:rPr>
        <w:t xml:space="preserve">, И.Ф. Исаев, </w:t>
      </w:r>
      <w:proofErr w:type="spellStart"/>
      <w:r w:rsidRPr="00DA24C8">
        <w:rPr>
          <w:rFonts w:ascii="Times New Roman" w:hAnsi="Times New Roman" w:cs="Times New Roman"/>
          <w:sz w:val="24"/>
          <w:szCs w:val="24"/>
        </w:rPr>
        <w:t>Е.Н.Шиянов</w:t>
      </w:r>
      <w:proofErr w:type="spellEnd"/>
      <w:r w:rsidRPr="00DA24C8">
        <w:rPr>
          <w:rFonts w:ascii="Times New Roman" w:hAnsi="Times New Roman" w:cs="Times New Roman"/>
          <w:sz w:val="24"/>
          <w:szCs w:val="24"/>
        </w:rPr>
        <w:t xml:space="preserve">; Под ред. В.А. </w:t>
      </w:r>
      <w:proofErr w:type="spellStart"/>
      <w:r w:rsidRPr="00DA24C8">
        <w:rPr>
          <w:rFonts w:ascii="Times New Roman" w:hAnsi="Times New Roman" w:cs="Times New Roman"/>
          <w:sz w:val="24"/>
          <w:szCs w:val="24"/>
        </w:rPr>
        <w:t>Сластенина</w:t>
      </w:r>
      <w:proofErr w:type="spellEnd"/>
      <w:r w:rsidRPr="00DA24C8">
        <w:rPr>
          <w:rFonts w:ascii="Times New Roman" w:hAnsi="Times New Roman" w:cs="Times New Roman"/>
          <w:sz w:val="24"/>
          <w:szCs w:val="24"/>
        </w:rPr>
        <w:t>. – 3-е изд., стереотип. – М., 2002. – 147 с.</w:t>
      </w: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Столяренко, А.М. Общая педагогика: учеб</w:t>
      </w:r>
      <w:proofErr w:type="gramStart"/>
      <w:r w:rsidRPr="00DA24C8">
        <w:rPr>
          <w:rFonts w:ascii="Times New Roman" w:hAnsi="Times New Roman" w:cs="Times New Roman"/>
          <w:sz w:val="24"/>
          <w:szCs w:val="24"/>
        </w:rPr>
        <w:t>.</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п</w:t>
      </w:r>
      <w:proofErr w:type="gramEnd"/>
      <w:r w:rsidRPr="00DA24C8">
        <w:rPr>
          <w:rFonts w:ascii="Times New Roman" w:hAnsi="Times New Roman" w:cs="Times New Roman"/>
          <w:sz w:val="24"/>
          <w:szCs w:val="24"/>
        </w:rPr>
        <w:t>особие для студентов вузов, обучающихся по педагогическим специальностям [Текст] / А.М.Столяренко. – М., 2006. – с. 115–116.</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18.</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Проектный метод в деятельности дошкольного учреждения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Надо отметить, что проектная деятельность в ДОУ в настоящее время занимает важное место в деятельности педагогов. Проектной деятельности дошкольников посвящено много внимания и обсуждений. Когда внедрялся стандарт начального образования с 2007 года, именно проектный метод обучения был взят за основу учителями начальной школы. Для дошкольного возраста в ДОУ метод проектов можно тоже рассматривать как один из наиболее эффективных форм организации совместной деятельности детей и взрослых. Познавательно-исследовательская деятельность определена во ФГОС (п.2.7) как сквозной механизм развития ребенка.</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Проектная деятельность в детском саду по ФГОС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Проектный метод  – не новое явление. Поднимите историю – и вы увидите, что еще в 1880-х годах была создана проектная система обучения. Суть ее сводилась к тому, что дети вместе с педагогом выполняют совместный проект проектной деятельности в ДОУ, </w:t>
      </w:r>
      <w:proofErr w:type="gramStart"/>
      <w:r w:rsidRPr="00DA24C8">
        <w:rPr>
          <w:rFonts w:ascii="Times New Roman" w:hAnsi="Times New Roman" w:cs="Times New Roman"/>
          <w:sz w:val="24"/>
          <w:szCs w:val="24"/>
        </w:rPr>
        <w:t>включаясь</w:t>
      </w:r>
      <w:proofErr w:type="gramEnd"/>
      <w:r w:rsidRPr="00DA24C8">
        <w:rPr>
          <w:rFonts w:ascii="Times New Roman" w:hAnsi="Times New Roman" w:cs="Times New Roman"/>
          <w:sz w:val="24"/>
          <w:szCs w:val="24"/>
        </w:rPr>
        <w:t xml:space="preserve"> таким образом в реальную действительность, а не оторванную. Именно тогда было выделено 4 вида проектов: </w:t>
      </w:r>
      <w:proofErr w:type="gramStart"/>
      <w:r w:rsidRPr="00DA24C8">
        <w:rPr>
          <w:rFonts w:ascii="Times New Roman" w:hAnsi="Times New Roman" w:cs="Times New Roman"/>
          <w:sz w:val="24"/>
          <w:szCs w:val="24"/>
        </w:rPr>
        <w:t>созидательный</w:t>
      </w:r>
      <w:proofErr w:type="gramEnd"/>
      <w:r w:rsidRPr="00DA24C8">
        <w:rPr>
          <w:rFonts w:ascii="Times New Roman" w:hAnsi="Times New Roman" w:cs="Times New Roman"/>
          <w:sz w:val="24"/>
          <w:szCs w:val="24"/>
        </w:rPr>
        <w:t xml:space="preserve">, потребительский – это изготовление каких-то предметов для своих нужд, проблемный (разрешение проблемы) и проект-упражнения. Эта технология уже в 20-х годах нашего века была разработана группой авторов как метод проектов, который в 30-е годы в России уже широко использовался. Прежде чем говорить о методе проектов в ДОУ, важно помнить, что в основе всегда лежат теоретические позиции проектной деятельности в ДОУ. В основе должен быть ребенок. Это значит, ему должно быть интересно. Темы проектов в ДОУ могут идти не только от взрослого, а прежде всего от ребенка – что ему интересно узнать. Кроме того, для развития детей ФГОС дошкольного образования (утв. приказом </w:t>
      </w:r>
      <w:proofErr w:type="spellStart"/>
      <w:r w:rsidRPr="00DA24C8">
        <w:rPr>
          <w:rFonts w:ascii="Times New Roman" w:hAnsi="Times New Roman" w:cs="Times New Roman"/>
          <w:sz w:val="24"/>
          <w:szCs w:val="24"/>
        </w:rPr>
        <w:t>Минобрнауки</w:t>
      </w:r>
      <w:proofErr w:type="spellEnd"/>
      <w:r w:rsidRPr="00DA24C8">
        <w:rPr>
          <w:rFonts w:ascii="Times New Roman" w:hAnsi="Times New Roman" w:cs="Times New Roman"/>
          <w:sz w:val="24"/>
          <w:szCs w:val="24"/>
        </w:rPr>
        <w:t xml:space="preserve"> России от 17.10.2013 № 1155), предполагает поддержку детской инициативы и самостоятельности в разных видах детской деятельности в ДОУ по ФГОС, в т. ч. проектной.</w:t>
      </w:r>
    </w:p>
    <w:p w:rsidR="006D105F" w:rsidRPr="00DA24C8" w:rsidRDefault="006D105F" w:rsidP="0063702C">
      <w:pPr>
        <w:spacing w:after="0" w:line="276" w:lineRule="auto"/>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Проектная деятельность в детском саду по ФГОС: партнерская деятельность взрослого с дошкольниками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Когда мы говорим о проектной деятельности в ДОУ по ФГОС, нужно обязательно помнить, что в проектной деятельности с дошкольниками позиция воспитателя меняется, и он становится партнером для детей. Партнерская деятельность взрослого с детьми должна строиться на очень содержательном моменте: на чтении художественной литературы, на игре, на продуктивной деятельности, на познавательно-исследовательской деятельности, – но воспитатель все делает вместе с детьми. Нужно всегда обращать внимание на 4 основных позиций, при которых воспитатель становится партнером для ребенка. 1) Включенность воспитателя в деятельность наравне с детьми. Воспитатель вместе с детьми сидит за столом и вместе с ними рисует, режет, клеит. Это не позиция учителя, который показал приемы и отошел в сторону. 2) Второе условие – это добровольное присоединение ребенка к деятельности без психологического и дисциплинарного принуждения. Встречается позиция воспитателя: «</w:t>
      </w:r>
      <w:proofErr w:type="spellStart"/>
      <w:r w:rsidRPr="00DA24C8">
        <w:rPr>
          <w:rFonts w:ascii="Times New Roman" w:hAnsi="Times New Roman" w:cs="Times New Roman"/>
          <w:sz w:val="24"/>
          <w:szCs w:val="24"/>
        </w:rPr>
        <w:t>Та-а-ак</w:t>
      </w:r>
      <w:proofErr w:type="spellEnd"/>
      <w:r w:rsidRPr="00DA24C8">
        <w:rPr>
          <w:rFonts w:ascii="Times New Roman" w:hAnsi="Times New Roman" w:cs="Times New Roman"/>
          <w:sz w:val="24"/>
          <w:szCs w:val="24"/>
        </w:rPr>
        <w:t xml:space="preserve">, все-все подошли ко мне! Сейчас мы с вами будем строить из кубиков мост» – такой позиции не </w:t>
      </w:r>
      <w:r w:rsidRPr="00DA24C8">
        <w:rPr>
          <w:rFonts w:ascii="Times New Roman" w:hAnsi="Times New Roman" w:cs="Times New Roman"/>
          <w:sz w:val="24"/>
          <w:szCs w:val="24"/>
        </w:rPr>
        <w:lastRenderedPageBreak/>
        <w:t xml:space="preserve">должно быть. Воспитатель должна придумать такой оборот в своей речи, чтобы дошкольникам захотелось присоединиться к проектной деятельности: «Ой, </w:t>
      </w:r>
      <w:proofErr w:type="gramStart"/>
      <w:r w:rsidRPr="00DA24C8">
        <w:rPr>
          <w:rFonts w:ascii="Times New Roman" w:hAnsi="Times New Roman" w:cs="Times New Roman"/>
          <w:sz w:val="24"/>
          <w:szCs w:val="24"/>
        </w:rPr>
        <w:t>посмотрите какой большой ручеек течет</w:t>
      </w:r>
      <w:proofErr w:type="gramEnd"/>
      <w:r w:rsidRPr="00DA24C8">
        <w:rPr>
          <w:rFonts w:ascii="Times New Roman" w:hAnsi="Times New Roman" w:cs="Times New Roman"/>
          <w:sz w:val="24"/>
          <w:szCs w:val="24"/>
        </w:rPr>
        <w:t xml:space="preserve"> у нас на участке! Маленький Мишутка не может переправиться. Построим мостик вместе! Кто хочет мне помочь?» И тогда – сколько детей подошли, столько и будут строить. Если воспитатель еще что-то подскажет, тогда присоединятся и другие. 3) Третья позиция – свободное общение, перемещение ребенка во время деятельности. «</w:t>
      </w:r>
      <w:proofErr w:type="gramStart"/>
      <w:r w:rsidRPr="00DA24C8">
        <w:rPr>
          <w:rFonts w:ascii="Times New Roman" w:hAnsi="Times New Roman" w:cs="Times New Roman"/>
          <w:sz w:val="24"/>
          <w:szCs w:val="24"/>
        </w:rPr>
        <w:t>Пойди</w:t>
      </w:r>
      <w:proofErr w:type="gramEnd"/>
      <w:r w:rsidRPr="00DA24C8">
        <w:rPr>
          <w:rFonts w:ascii="Times New Roman" w:hAnsi="Times New Roman" w:cs="Times New Roman"/>
          <w:sz w:val="24"/>
          <w:szCs w:val="24"/>
        </w:rPr>
        <w:t>/возьми/принеси/а где у нас лежит?/а давайте вместе подумаем...» – это не обязательно за столами, как в школе: детский сад должен потихонечку отходить от классно-урочной системы. Последние годы мы посадили детей за столы, они еще 11 лет в школе засидятся за партами, поэтому проектная деятельность дошкольников должна быть организована и на полу, если им это интересно, и за столом, и объединение детей в другом пространстве. Кстати, теперь в период бодрствования детей допускается использовать спальни для организации игровой и образовательной деятельности, поэтому пространство расширяется (наконец-то, СанПиН разрешили использовать спальни вовремя, когда не проводится сон!) Если кровати еще и сдвигаются – есть такие комплекты – то пространство еще более увеличивается. 4) Четвертая позиция партнерских отношений (партнерской деятельности дошкольника) – открытый временной конец занятия или игры, когда каждый работает в своем темпе. «Индивидуальный темп работы над проектом» – обеспечивает каждому ребенку свой уровень и этапы освоения какой-то образовательной области.</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 может называться проектной деятельностью в детском саду по ФГОС?</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 словам Л.В.Свирской, «...под проектом мы </w:t>
      </w:r>
      <w:proofErr w:type="gramStart"/>
      <w:r w:rsidRPr="00DA24C8">
        <w:rPr>
          <w:rFonts w:ascii="Times New Roman" w:hAnsi="Times New Roman" w:cs="Times New Roman"/>
          <w:sz w:val="24"/>
          <w:szCs w:val="24"/>
        </w:rPr>
        <w:t>подразумеваем</w:t>
      </w:r>
      <w:proofErr w:type="gramEnd"/>
      <w:r w:rsidRPr="00DA24C8">
        <w:rPr>
          <w:rFonts w:ascii="Times New Roman" w:hAnsi="Times New Roman" w:cs="Times New Roman"/>
          <w:sz w:val="24"/>
          <w:szCs w:val="24"/>
        </w:rPr>
        <w:t xml:space="preserve"> отрезок времени группы, в процессе которого и дети, и взрослые совершают увлекательную поисково-познавательную  творческую работу, а не просто участие детей под руководством воспитателя в серии связанной одной темой занятий и игр»3. Она уловила ту ошибку, которую совершают многие педагоги. Хотелось бы напомнить, что любой проект должен разворачиваться в проблемной ситуации. Проблемная ситуация может быть сформулирована как взрослым, воспитателем, так и самим ребенком. Он приходит и спрашивает: «Почему с неба идет дождь/ветер? Откуда он берется?»  – тогда эта проблемная ситуация разворачивается, и воспитатель организует непосредственную деятельность. Не все можно назвать проектом, не все темы проектной деятельности в ДОУ подходят. Не любую совместную деятельность педагога и детей, связанную с определенной темой, можно перевести в рамки проектной деятельности. Для проекта выбираем только ту ситуацию, которая не может быть решена прямым действием, например, «пойду и почитаю им про это книжку». Авторы пособия «Проектная деятельность дошкольников» Н.Е. </w:t>
      </w:r>
      <w:proofErr w:type="spellStart"/>
      <w:r w:rsidRPr="00DA24C8">
        <w:rPr>
          <w:rFonts w:ascii="Times New Roman" w:hAnsi="Times New Roman" w:cs="Times New Roman"/>
          <w:sz w:val="24"/>
          <w:szCs w:val="24"/>
        </w:rPr>
        <w:t>Веракса</w:t>
      </w:r>
      <w:proofErr w:type="spellEnd"/>
      <w:r w:rsidRPr="00DA24C8">
        <w:rPr>
          <w:rFonts w:ascii="Times New Roman" w:hAnsi="Times New Roman" w:cs="Times New Roman"/>
          <w:sz w:val="24"/>
          <w:szCs w:val="24"/>
        </w:rPr>
        <w:t xml:space="preserve">, А.Н. </w:t>
      </w:r>
      <w:proofErr w:type="spellStart"/>
      <w:r w:rsidRPr="00DA24C8">
        <w:rPr>
          <w:rFonts w:ascii="Times New Roman" w:hAnsi="Times New Roman" w:cs="Times New Roman"/>
          <w:sz w:val="24"/>
          <w:szCs w:val="24"/>
        </w:rPr>
        <w:t>Веракса</w:t>
      </w:r>
      <w:proofErr w:type="spellEnd"/>
      <w:r w:rsidRPr="00DA24C8">
        <w:rPr>
          <w:rFonts w:ascii="Times New Roman" w:hAnsi="Times New Roman" w:cs="Times New Roman"/>
          <w:sz w:val="24"/>
          <w:szCs w:val="24"/>
        </w:rPr>
        <w:t xml:space="preserve">,  обозначили формулировку: «Проектная деятельность предполагает разные формы активности детей в зависимости от замысла», «в ходе проектной деятельности в ДОУ дошкольник исследует различные варианты решения поставленной задачи, по определенным критериям выбирает оптимальный путь решения».  Воспитатель должна понимать, что это действительно сложно организуемый процесс, не каждый педагог готов к его организации. Важна позиция, что участники проектной деятельности в ДОУ должны захотеть это узнать или быть мотивированы. Здесь даже простого интереса не достаточно. Педагоги часто наблюдают, как быстро пропадает интерес у ребенка: он спросил что-то – и интерес пропадает. Нужно уметь подогревать этот интерес, чтобы дети активно участвовали, </w:t>
      </w:r>
      <w:r w:rsidRPr="00DA24C8">
        <w:rPr>
          <w:rFonts w:ascii="Times New Roman" w:hAnsi="Times New Roman" w:cs="Times New Roman"/>
          <w:sz w:val="24"/>
          <w:szCs w:val="24"/>
        </w:rPr>
        <w:lastRenderedPageBreak/>
        <w:t>становились авторами идей – тем проектов в ДОУ. Воспитатель включается в исследование только в том случае, если все это поэтапно продумано.</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Темы проектной деятельности в детском саду по ФГОС Творческая группа старших воспитателей семейных детских садов обобщили наработанный материал и издали книгу «Организация проектной деятельности в детском саду», где вы сможете найти великолепные проекты, готовые сценарии. Например, такие темы проектов в ДОУ: «Я и мое настроение», «Расту здоровым в Стране здоровья», «Семейный театр», «Гость на порог – радость в дом», «Ложка – царица стола», «Елочка-красавица» и т.д. Любой прое</w:t>
      </w:r>
      <w:proofErr w:type="gramStart"/>
      <w:r w:rsidRPr="00DA24C8">
        <w:rPr>
          <w:rFonts w:ascii="Times New Roman" w:hAnsi="Times New Roman" w:cs="Times New Roman"/>
          <w:sz w:val="24"/>
          <w:szCs w:val="24"/>
        </w:rPr>
        <w:t>кт в пр</w:t>
      </w:r>
      <w:proofErr w:type="gramEnd"/>
      <w:r w:rsidRPr="00DA24C8">
        <w:rPr>
          <w:rFonts w:ascii="Times New Roman" w:hAnsi="Times New Roman" w:cs="Times New Roman"/>
          <w:sz w:val="24"/>
          <w:szCs w:val="24"/>
        </w:rPr>
        <w:t xml:space="preserve">оектной деятельности в ДОУ дошкольников должен создаваться и планироваться воспитателем заранее. </w:t>
      </w:r>
      <w:proofErr w:type="gramStart"/>
      <w:r w:rsidRPr="00DA24C8">
        <w:rPr>
          <w:rFonts w:ascii="Times New Roman" w:hAnsi="Times New Roman" w:cs="Times New Roman"/>
          <w:sz w:val="24"/>
          <w:szCs w:val="24"/>
        </w:rPr>
        <w:t>Например, проект «Расту здоровым в Стране здоровья» – это исследовательский творческий проект, по срокам он – долгосрочный.</w:t>
      </w:r>
      <w:proofErr w:type="gramEnd"/>
      <w:r w:rsidRPr="00DA24C8">
        <w:rPr>
          <w:rFonts w:ascii="Times New Roman" w:hAnsi="Times New Roman" w:cs="Times New Roman"/>
          <w:sz w:val="24"/>
          <w:szCs w:val="24"/>
        </w:rPr>
        <w:t xml:space="preserve"> Цель проекта – обеспечение детей необходимой информацией для формирования собственных стратегий и технологий, позволяющих укреплять свое здоровье, сохранять его. В ходе этого проекта проводились очень интересные тематические дни: «Здоровое питание», «Гигиенические правила, которые ты должен соблюдать», «Моя здоровая семья» (приглашались родители вместе с </w:t>
      </w:r>
      <w:proofErr w:type="gramStart"/>
      <w:r w:rsidRPr="00DA24C8">
        <w:rPr>
          <w:rFonts w:ascii="Times New Roman" w:hAnsi="Times New Roman" w:cs="Times New Roman"/>
          <w:sz w:val="24"/>
          <w:szCs w:val="24"/>
        </w:rPr>
        <w:t>детьми</w:t>
      </w:r>
      <w:proofErr w:type="gramEnd"/>
      <w:r w:rsidRPr="00DA24C8">
        <w:rPr>
          <w:rFonts w:ascii="Times New Roman" w:hAnsi="Times New Roman" w:cs="Times New Roman"/>
          <w:sz w:val="24"/>
          <w:szCs w:val="24"/>
        </w:rPr>
        <w:t xml:space="preserve"> и создавался целый литературный праздник). Рекомендуем педагогам образовательных организаций активно внедрять проектную деятельность дошкольников в образовательную деятельность с детьми. </w:t>
      </w:r>
      <w:proofErr w:type="spellStart"/>
      <w:proofErr w:type="gramStart"/>
      <w:r w:rsidRPr="00DA24C8">
        <w:rPr>
          <w:rFonts w:ascii="Times New Roman" w:hAnsi="Times New Roman" w:cs="Times New Roman"/>
          <w:sz w:val="24"/>
          <w:szCs w:val="24"/>
        </w:rPr>
        <w:t>СанПин</w:t>
      </w:r>
      <w:proofErr w:type="spellEnd"/>
      <w:r w:rsidRPr="00DA24C8">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Лидия Свирская, кандидат педагогических наук, доцент кафедры теории и методики дошкольного образования Новгородского института развития образования Михайлова-Свирская Л.В. Метод проектов в образовательной работе детского сада: пособие для педагогов ДОО/ Л.В. Михайлова-Свирская.</w:t>
      </w:r>
      <w:proofErr w:type="gramEnd"/>
      <w:r w:rsidRPr="00DA24C8">
        <w:rPr>
          <w:rFonts w:ascii="Times New Roman" w:hAnsi="Times New Roman" w:cs="Times New Roman"/>
          <w:sz w:val="24"/>
          <w:szCs w:val="24"/>
        </w:rPr>
        <w:t xml:space="preserve"> – М.: Просвещение, 2015. (Работаем по ФГОС дошкольного образования).  </w:t>
      </w:r>
      <w:proofErr w:type="spellStart"/>
      <w:r w:rsidRPr="00DA24C8">
        <w:rPr>
          <w:rFonts w:ascii="Times New Roman" w:hAnsi="Times New Roman" w:cs="Times New Roman"/>
          <w:sz w:val="24"/>
          <w:szCs w:val="24"/>
        </w:rPr>
        <w:t>Веракса</w:t>
      </w:r>
      <w:proofErr w:type="spellEnd"/>
      <w:r w:rsidRPr="00DA24C8">
        <w:rPr>
          <w:rFonts w:ascii="Times New Roman" w:hAnsi="Times New Roman" w:cs="Times New Roman"/>
          <w:sz w:val="24"/>
          <w:szCs w:val="24"/>
        </w:rPr>
        <w:t xml:space="preserve"> Н.Е., </w:t>
      </w:r>
      <w:proofErr w:type="spellStart"/>
      <w:r w:rsidRPr="00DA24C8">
        <w:rPr>
          <w:rFonts w:ascii="Times New Roman" w:hAnsi="Times New Roman" w:cs="Times New Roman"/>
          <w:sz w:val="24"/>
          <w:szCs w:val="24"/>
        </w:rPr>
        <w:t>Веракса</w:t>
      </w:r>
      <w:proofErr w:type="spellEnd"/>
      <w:r w:rsidRPr="00DA24C8">
        <w:rPr>
          <w:rFonts w:ascii="Times New Roman" w:hAnsi="Times New Roman" w:cs="Times New Roman"/>
          <w:sz w:val="24"/>
          <w:szCs w:val="24"/>
        </w:rPr>
        <w:t xml:space="preserve"> А.Н. Проектная деятельность дошкольников. Пособие для педагогов дошкольных учреждений. – М.: МОЗАИКА-СИНТЕЗ, 2015.</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Основы реализации проектной деятельности дошкольников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Проектная деятельность подразумевает личные формы активности детей на разных этапах реализации замысла, поэтому она должна рассматриваться вне традиционной сетки занятий в детском саду. Проект предполагает тщательное продумывание каждой мелочи от начала до конца в соответствии с определенными концептуальными основами. Проектная деятельность основывается на нескольких теоретических позициях: в центре внимания находится ребенок, а не тема или условия; индивидуальный темп работы позволяет каждому ребенку выйти на уровень собственного успеха; усвоение базовых знаний происходит за счет их универсального использования в разных ситуациях. Актуальность использования проектной деятельности обусловлена тем, что у каждого ребенка есть явные или скрытые возможности, в каждом возрасте –  </w:t>
      </w:r>
      <w:proofErr w:type="spellStart"/>
      <w:r w:rsidRPr="00DA24C8">
        <w:rPr>
          <w:rFonts w:ascii="Times New Roman" w:hAnsi="Times New Roman" w:cs="Times New Roman"/>
          <w:sz w:val="24"/>
          <w:szCs w:val="24"/>
        </w:rPr>
        <w:t>сензитивные</w:t>
      </w:r>
      <w:proofErr w:type="spellEnd"/>
      <w:r w:rsidRPr="00DA24C8">
        <w:rPr>
          <w:rFonts w:ascii="Times New Roman" w:hAnsi="Times New Roman" w:cs="Times New Roman"/>
          <w:sz w:val="24"/>
          <w:szCs w:val="24"/>
        </w:rPr>
        <w:t xml:space="preserve"> периоды. Дети стремятся получить новые знания, вникнуть в суть предметов и явлений окружающего мира. Так, ребенок может сломать только что купленную игрушку, чтобы посмотреть, как она устроена. И это нужно учитывать при организации проектной деятельности. В основе любого проекта лежит предоставление ребенку возможности быть исследователем, преобразователем, экспериментатором. При этом должны быть созданы </w:t>
      </w:r>
      <w:r w:rsidRPr="00DA24C8">
        <w:rPr>
          <w:rFonts w:ascii="Times New Roman" w:hAnsi="Times New Roman" w:cs="Times New Roman"/>
          <w:sz w:val="24"/>
          <w:szCs w:val="24"/>
        </w:rPr>
        <w:lastRenderedPageBreak/>
        <w:t xml:space="preserve">такие условия, в которых он получает удовлетворение от своей деятельности. Выделяют </w:t>
      </w:r>
      <w:proofErr w:type="gramStart"/>
      <w:r w:rsidRPr="00DA24C8">
        <w:rPr>
          <w:rFonts w:ascii="Times New Roman" w:hAnsi="Times New Roman" w:cs="Times New Roman"/>
          <w:sz w:val="24"/>
          <w:szCs w:val="24"/>
        </w:rPr>
        <w:t>три основные вида</w:t>
      </w:r>
      <w:proofErr w:type="gramEnd"/>
      <w:r w:rsidRPr="00DA24C8">
        <w:rPr>
          <w:rFonts w:ascii="Times New Roman" w:hAnsi="Times New Roman" w:cs="Times New Roman"/>
          <w:sz w:val="24"/>
          <w:szCs w:val="24"/>
        </w:rPr>
        <w:t xml:space="preserve"> проектной деятельности: творческая, исследовательская, нормативная.</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Исследовательская проектная деятельность дошкольников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Целью исследовательской проектной деятельности является получение ответа на вопросы: «Почему существует это явление?», «Как его можно объяснить?». В ходе проектной деятельности ребенок не просто усваивает то, что ему рассказывает воспитатель, а превращается в исследователя, при этом педагог создает условия, в которых ребенок сам получает ответ на свой вопрос. Исследовательская проектная деятельность дошкольников зачастую носит индивидуальный характер, предполагает вовлечение ближайшего окружения ребенка (семьи, друзей) в сферу его интересов. Такое исследование может проводиться с маленькой подгруппой и предполагает определенные этапы. В ходе первого этапа создается ситуация, в которой у ребенка возникает вопрос: «Что я хочу узнать?». Второй этап предполагает активное включение ребенка в проектную деятельность, проведение экспериментов и пр. Третий этап – защита проекта, в ходе которой ребенок демонстрирует результаты своей работы, показывает, как он понял тему. На заключительном четвертом этапе воспитатель предлагает различные задания, интеллектуальные игры для систематизации и закрепления материала, организовывает выставку.</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Творческая проектная деятельность дошкольников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Особенность творческого проекта – его, как правило, долгосрочный и коллективный характер. Каждый ребенок может выдвигать собственную идею, и все дети выполняют часть общей работы с коллективным результатом. Творческая проектная деятельность дошкольников также может быть разделена на несколько этапов. Первый этап – это подготовка, обсуждение, выбор темы. На втором этапе происходит выбор мотивов участия детей, ведь в проекте могут участвовать не все дети группы. Третий этап предполагает, что дети высказывают идеи относительно реализации проекта, обсуждают ход работы, делают наброски. Этот этап самый трудный для детей-дошкольников, так как нужно уметь правильно </w:t>
      </w:r>
      <w:proofErr w:type="spellStart"/>
      <w:r w:rsidRPr="00DA24C8">
        <w:rPr>
          <w:rFonts w:ascii="Times New Roman" w:hAnsi="Times New Roman" w:cs="Times New Roman"/>
          <w:sz w:val="24"/>
          <w:szCs w:val="24"/>
        </w:rPr>
        <w:t>коммуницировать</w:t>
      </w:r>
      <w:proofErr w:type="spellEnd"/>
      <w:r w:rsidRPr="00DA24C8">
        <w:rPr>
          <w:rFonts w:ascii="Times New Roman" w:hAnsi="Times New Roman" w:cs="Times New Roman"/>
          <w:sz w:val="24"/>
          <w:szCs w:val="24"/>
        </w:rPr>
        <w:t>, обосновывать и доказывать свою позицию. Здесь воспитатель не может принимать чью-либо сторону, а должен позволить детям самостоятельно прийти к общей позиции. Это будет способствовать преодолению эгоцентризма и выходу на новый уровень коммуникативного и интеллектуального развития. Четвертый этап – реализация замысла общими усилиями. На пятом этапе происходит презентация, в ней участвуют не все дети, а часть, которая представляет результат коллективной работы.</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Нормативная проектная деятельность дошкольников</w:t>
      </w:r>
    </w:p>
    <w:p w:rsidR="006D105F" w:rsidRPr="00DA24C8" w:rsidRDefault="006D105F" w:rsidP="00A60B0E">
      <w:pPr>
        <w:spacing w:after="0" w:line="276" w:lineRule="auto"/>
        <w:ind w:firstLine="709"/>
        <w:jc w:val="both"/>
        <w:rPr>
          <w:rFonts w:ascii="Times New Roman" w:hAnsi="Times New Roman" w:cs="Times New Roman"/>
          <w:sz w:val="24"/>
          <w:szCs w:val="24"/>
        </w:rPr>
      </w:pPr>
    </w:p>
    <w:p w:rsidR="006D105F" w:rsidRPr="00DA24C8" w:rsidRDefault="006D105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Нормативные проекты предполагают, что дети сами создают систему правил и норм поведения в группе, детском саду. Они определяют, как себя вести в умывальной комнате, раздевалке и пр. Такие проекты направлены на решение воспитательных задач, но реализовываются детьми. Когда ребенок поступает в детский сад, в нем уже существует ряд правил, среди которых можно выделить три группы: запрещающие; позитивно нормирующие; поддерживающие инициативу ребенка по созданию новой </w:t>
      </w:r>
      <w:r w:rsidRPr="00DA24C8">
        <w:rPr>
          <w:rFonts w:ascii="Times New Roman" w:hAnsi="Times New Roman" w:cs="Times New Roman"/>
          <w:sz w:val="24"/>
          <w:szCs w:val="24"/>
        </w:rPr>
        <w:lastRenderedPageBreak/>
        <w:t xml:space="preserve">нормы. Каковы этапы нормативной проектной деятельности дошкольников? На первом этапе педагог определяет ситуации, или даже инициирует варианты поведения, показывает, какие последствия могут возникнуть. То есть проводятся беседы на этические темы. Здесь уместно вспомнить беседы-занятия Дуровой Н. В. На втором этапе воспитатель просит смоделировать нежелательные последствия. Третий этап – обсуждение правил, в результате которого появляется книга или альбом с правилами. Примером могут быть проекты «Как вести себя во время игры», «Как пользоваться ножницами» и пр. Такие проекты могут реализовываться во всех возрастных группах. При реализации проектной деятельности дошкольников педагогу не следует ускорять переход к практической части. Некоторые проекты могут растянуться на несколько дней или недель. При этом можно задействовать не только группу детей, но также подключать родителей. </w:t>
      </w:r>
      <w:proofErr w:type="gramStart"/>
      <w:r w:rsidRPr="00DA24C8">
        <w:rPr>
          <w:rFonts w:ascii="Times New Roman" w:hAnsi="Times New Roman" w:cs="Times New Roman"/>
          <w:sz w:val="24"/>
          <w:szCs w:val="24"/>
        </w:rPr>
        <w:t>Например, проект  «Родословная моей семьи», «Семейное чтение», «Семейный театр», «Гостеприимство: гость на порог – радость в дом» и т.д.</w:t>
      </w:r>
      <w:proofErr w:type="gramEnd"/>
      <w:r w:rsidRPr="00DA24C8">
        <w:rPr>
          <w:rFonts w:ascii="Times New Roman" w:hAnsi="Times New Roman" w:cs="Times New Roman"/>
          <w:sz w:val="24"/>
          <w:szCs w:val="24"/>
        </w:rPr>
        <w:t xml:space="preserve"> Подводя итог, можно отметить, что актуальность проектной деятельности обусловлена тем, что она позволяет расширять социально-познавательное пространство детей, развивать их творческую активность, общие интеллектуальные способности, формировать познавательную мотивацию. Поэтому проектную деятельность нужно обязательно включать в образовательную программу так часто, как это будет целесообразно и удобно.</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19.</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Изучение опыта работы воспитателей по организации проектной деятельности воспитанников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Сегодня метод проектов широко используется в работе дошкольных организаций. Педагоги не только проектируют свою деятельность, но и разрабатывают интересные проекты на самые разные темы с воспитанниками.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«Всё, что я познаю, я знаю, для чего мне это надо и где и как я могу эти знания применить» – вот основной тезис современного понимания метода проектов, который привлекает многие образовательные системы, стремящиеся найти разумный баланс между академическими знаниями и прагматическими умениями.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 же такое «ПРОЕКТ»?</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Проект (от лат.</w:t>
      </w:r>
      <w:proofErr w:type="gram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Брошенный вперед):</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План, замысел.</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Разработанный план, совокупность документов (расчетов, чертежей и др.) для создания какого-либо сооружения или изделия.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Предварительный текст какого-либо документа.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Проект – спрогнозированный комплекс действий по решению значимой для </w:t>
      </w:r>
      <w:proofErr w:type="gramStart"/>
      <w:r w:rsidRPr="00DA24C8">
        <w:rPr>
          <w:rFonts w:ascii="Times New Roman" w:hAnsi="Times New Roman" w:cs="Times New Roman"/>
          <w:sz w:val="24"/>
          <w:szCs w:val="24"/>
        </w:rPr>
        <w:t>обучающегося</w:t>
      </w:r>
      <w:proofErr w:type="gramEnd"/>
      <w:r w:rsidRPr="00DA24C8">
        <w:rPr>
          <w:rFonts w:ascii="Times New Roman" w:hAnsi="Times New Roman" w:cs="Times New Roman"/>
          <w:sz w:val="24"/>
          <w:szCs w:val="24"/>
        </w:rPr>
        <w:t xml:space="preserve"> проблемы. Проект завершается созданием проектного продукта.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Проектирование – процесс создания проекта – прототипа, прообраза предполагаемого объекта, состояния.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Проектировать – составлять проект, делать предположения, намечать план.</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Проектное обучение комплекс дидактических, психолого-педагогических и организационно-управленческих средств, позволяющих, прежде всего, сформировать проектную деятельность детей (научить проектированию).</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 проектов (в обучении детей) – это способ достижения дидактической (обучающей) цели через детальную разработку проблемы (технологии), завершенный вполне реальным, осязаемым практическим результатом, который должен иметь соответствующее оформление.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 –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Под проектом также понимается самостоятельная и коллективная творческая завершённая работа, имеющая социально значимый результат.</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основе проекта лежит проблема, для её решения необходим исследовательский поиск в различных направлениях, результаты которого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обобщаются и объединяются в одно целое.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 проектов – это педагогическая технология, стержнем которой является самостоятельная деятельность детей – исследовательская,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познавательная</w:t>
      </w:r>
      <w:proofErr w:type="gramEnd"/>
      <w:r w:rsidRPr="00DA24C8">
        <w:rPr>
          <w:rFonts w:ascii="Times New Roman" w:hAnsi="Times New Roman" w:cs="Times New Roman"/>
          <w:sz w:val="24"/>
          <w:szCs w:val="24"/>
        </w:rPr>
        <w:t>, продуктивная, в процессе которой ребёнок познаёт окружающий мир и воплощает новые знания в реальные продукты.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Применительно к работе с дошкольниками проект –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 проектов, имеющих не только познавательную, но и прагматичную ценность.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Основной целью проектного метода с дошкольниками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 требования к использованию метода проектов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 основе любого проекта лежит проблема, для решения которой требуется исследовательский поиск;</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проект – это «игра всерьёз»;</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результаты её значимы для детей и взрослых;</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Обязательные составляющие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детская самостоятельность (при поддержке педагога),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сотворчество ребят и взрослых,</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развитие коммуникативных способностей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познавательных и творческих навыков;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применение дошкольниками полученных знаний на практике.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проектной деятельности начинается с вопросов: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чего нужен проект?»,</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«Ради чего он осуществляется?»,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 станет продуктом проектной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какой форме будет презентован продукт?»</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 На каждом из этапов взаимодействие педагога с детьми носит личностно-ориентированный характер.</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Работа над проектом</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Первый этап – Выбор темы.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Задача педагога – осуществить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модели “трёх вопросов”: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Что знаю?</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Что хочу узнать?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Как узнать?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данном этапе диалог с детьми, организованный педагогом, способствует не только развитию ребёнка в области познания собственных интересов, оценки имеющихся и приобретению новых тематических знаний в свободной раскованной атмосфере, а и развитию речи и собственно речевого аппарата.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Последовательность работы педагога на данном этапе: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педагог ставит перед собой цель, исходя из потребностей и интересов ребёнка;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вовлекает дошкольников в решение проблемы;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намечает план движения к цели (поддерживает интерес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обращается за рекомендациями к специалистам;</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вместе с детьми составляет план - схему проведения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собирает информацию, материал.</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Второй этап – Реализация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Реализация проектов происходит через различные виды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(творческую, экспериментальную, продуктивную).</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Задача воспитателя на данном этапе - создать в группе условия для осуществления детских замыслов.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Уникальность применения проектного метода в данном случае заключается в том, что второй этап способствует разностороннему развитию, как психических функций, так и личностных качеств ребёнка.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Третий этап – презентация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Важно, чтобы в основу презентации был положен материальный продукт, имеющий ценность для детей. В ходе создания продукта раскрывается творческий потенциал дошкольников, находят применение сведения, полученные в ходе реализации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Задача воспитателя создать условия для того,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чтобы дети имели возможность рассказать о своей работе,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испытать чувство гордости за достижения,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осмыслить результаты своей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процессе своего выступления перед сверстниками, ребёнок приобретает навыки владения своей эмоциональной сферой и невербальными средствами общения (жесты, мимика ит.д.).</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Последовательность работы педагога над проектом</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данном этапе: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организует презентацию проекта (праздник, занятие, досуг), составляет книгу, альбом совместно с детьми;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подводит итоги (выступает на педсовете, методическом объединении, обобщает опыт работы).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Четвёртый этап – рефлексия.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Взаимодействие педагога и ребёнка в проектной деятельности может изменяться по мере нарастания детской активности.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Позиция педагога выстраивается поэтапно по мере развития исследовательских умений и нарастания самостоятельной деятельности </w:t>
      </w:r>
      <w:proofErr w:type="gramStart"/>
      <w:r w:rsidRPr="00DA24C8">
        <w:rPr>
          <w:rFonts w:ascii="Times New Roman" w:hAnsi="Times New Roman" w:cs="Times New Roman"/>
          <w:sz w:val="24"/>
          <w:szCs w:val="24"/>
        </w:rPr>
        <w:t>от</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обучающее</w:t>
      </w:r>
      <w:proofErr w:type="gramEnd"/>
      <w:r w:rsidRPr="00DA24C8">
        <w:rPr>
          <w:rFonts w:ascii="Times New Roman" w:hAnsi="Times New Roman" w:cs="Times New Roman"/>
          <w:sz w:val="24"/>
          <w:szCs w:val="24"/>
        </w:rPr>
        <w:t xml:space="preserve"> - организующей на первых этапах к направляющей и координирующей к окончанию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Таким образом, в проектной деятельности происходит формирование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субъектной позиции у ребёнка, раскрывается его индивидуальность,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Три этапа развития проектной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Первый этап – </w:t>
      </w:r>
      <w:proofErr w:type="spellStart"/>
      <w:r w:rsidRPr="00DA24C8">
        <w:rPr>
          <w:rFonts w:ascii="Times New Roman" w:hAnsi="Times New Roman" w:cs="Times New Roman"/>
          <w:sz w:val="24"/>
          <w:szCs w:val="24"/>
        </w:rPr>
        <w:t>подражательско</w:t>
      </w:r>
      <w:proofErr w:type="spellEnd"/>
      <w:r w:rsidRPr="00DA24C8">
        <w:rPr>
          <w:rFonts w:ascii="Times New Roman" w:hAnsi="Times New Roman" w:cs="Times New Roman"/>
          <w:sz w:val="24"/>
          <w:szCs w:val="24"/>
        </w:rPr>
        <w:t xml:space="preserve"> - исполнительский,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Второй этап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Третий этап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практике современных дошкольных учреждений используются следующие виды проектов: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Исследовательские - творческие проекты: дети экспериментируют, а затем результаты оформляют в виде газет, альбомов, драматизации.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Ролево</w:t>
      </w:r>
      <w:proofErr w:type="spellEnd"/>
      <w:r w:rsidRPr="00DA24C8">
        <w:rPr>
          <w:rFonts w:ascii="Times New Roman" w:hAnsi="Times New Roman" w:cs="Times New Roman"/>
          <w:sz w:val="24"/>
          <w:szCs w:val="24"/>
        </w:rPr>
        <w:t xml:space="preserve"> - игровые проекты: с элементами творческих игр, когда дети входят в образ персонажей сказки и решают по-своему поставленные проблемы.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Информационно - практико-ориентированные проекты: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дети собирают информацию и реализуют её, ориентируясь на социальные интересы (оформление и дизайн группы, витражи и др.)</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творческие проекты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(оформление результата в виде детского праздника, детского дизайна, например «Неделя театра»).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творческие проекты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Примерный план работы воспитателя по подготовке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На основе изученных проблем детей поставить цель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Разработка плана достижения цели (воспитатель обсуждает план с родителями).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Привлечение специалистов к осуществлению соответствующих разделов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Составление плана-схемы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Сбор, накопление материала.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Включение в план схему проекта занятий, игр и других видов детской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Презентация проекта, открытое занятие.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настоящее время проекты классифицируются: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 составу участников;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 целевой установке;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 тематике;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 срокам реализации.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Типология проектов в дошкольном образовании: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По количеству участников </w:t>
      </w:r>
      <w:proofErr w:type="gramStart"/>
      <w:r w:rsidRPr="00DA24C8">
        <w:rPr>
          <w:rFonts w:ascii="Times New Roman" w:hAnsi="Times New Roman" w:cs="Times New Roman"/>
          <w:sz w:val="24"/>
          <w:szCs w:val="24"/>
        </w:rPr>
        <w:t>индивидуальные</w:t>
      </w:r>
      <w:proofErr w:type="gramEnd"/>
      <w:r w:rsidRPr="00DA24C8">
        <w:rPr>
          <w:rFonts w:ascii="Times New Roman" w:hAnsi="Times New Roman" w:cs="Times New Roman"/>
          <w:sz w:val="24"/>
          <w:szCs w:val="24"/>
        </w:rPr>
        <w:t xml:space="preserve"> групповые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По содержанию </w:t>
      </w:r>
      <w:proofErr w:type="spellStart"/>
      <w:r w:rsidRPr="00DA24C8">
        <w:rPr>
          <w:rFonts w:ascii="Times New Roman" w:hAnsi="Times New Roman" w:cs="Times New Roman"/>
          <w:sz w:val="24"/>
          <w:szCs w:val="24"/>
        </w:rPr>
        <w:t>Монопроекты</w:t>
      </w:r>
      <w:proofErr w:type="spellEnd"/>
      <w:r w:rsidRPr="00DA24C8">
        <w:rPr>
          <w:rFonts w:ascii="Times New Roman" w:hAnsi="Times New Roman" w:cs="Times New Roman"/>
          <w:sz w:val="24"/>
          <w:szCs w:val="24"/>
        </w:rPr>
        <w:t xml:space="preserve"> (одна образовательная область) Интегративные (две и более образовательные области)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 продолжительности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Краткосрочные (1-4 недели), Среднесрочные (до 1 месяца), Долгосрочные (полугодие, год)</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 доминирующему виду проектной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Информационные, Исследовательские, Творческие Проектно-ориентированные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 точки зрения педагога проектная деятельность с дошкольниками хороша тем, что предполагает самостоятельную деятельность детей, в результате чего они учатся отыскивать и использовать в своих целях необходимую информацию. Кроме того, так ребенок получает возможность преобразования «сухих» и невыразительных данных в практический опыт, который вполне может ему помогать на всем протяжении его жизни.</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63702C">
      <w:pPr>
        <w:autoSpaceDE w:val="0"/>
        <w:autoSpaceDN w:val="0"/>
        <w:adjustRightInd w:val="0"/>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20.</w:t>
      </w:r>
    </w:p>
    <w:p w:rsidR="00AF1E13" w:rsidRPr="00DA24C8" w:rsidRDefault="00AF1E13" w:rsidP="0063702C">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Организация проектно-исследовательской деятельности в ДОУ</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Организация  проектно-исследовательской деятельности в ДОУ</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Развитие исследовательской активности дошкольников  в образовательном пространстве ДОУ. Методика проведения учебных исследований в детском саду по авторской программе А.И. Савенкова. Исследовательский поиск на занятиях в детском саду. Основные методы обучения исследовательской деятельности старших дошкольников.</w:t>
      </w:r>
    </w:p>
    <w:p w:rsidR="00C0127F" w:rsidRPr="00DA24C8" w:rsidRDefault="00C0127F" w:rsidP="0063702C">
      <w:pPr>
        <w:spacing w:after="0" w:line="276" w:lineRule="auto"/>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Методические рекомендации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Путей развития  интеллектуально-творческого потенциала личности ребёнка существует много, но собственная исследовательская практика, бесспорно, один из самых эффективных. Склонность к исследованиям свойственна всем детям без исключения. Любой ребёнок вовлечён в исследовательский поиск практически постоянно. Задача взрослого – помочь в проведении этих исследований, сделать их полезными и безопасными для самого ребёнка и его окружения.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Исследовательский метод обучения предполагает организацию процесса выработки новых знаний. Принципиальное отличие исследования от проектирования состоит в том, что исследование не предполагает создания какого-либо заранее планируемого результата или объекта. Исследование, по сути, – процесс поиска неизвестного, новых знаний, один из видов познавательной деятельности.  Как отмечает А. И. Савенков, «исследование – бескорыстный поиск истины. Исследователь, начиная работу, не знает к чему придёт, какие сведения получит, будут они для него и для других детей полезны и приятны. Его задача искать истину, какой бы она не была».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основе проектно-исследовательского метода лежат:</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развитие познавательных умений и навыков ребенка;</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умение ориентироваться в информационном пространстве;</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умение самостоятельно конструировать свои знания;</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умение интегрировать знания из различных областей наук;</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умение критически мыслить.</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современной педагогике по степени самостоятельности ребёнка выделяется три уровня реализации «исследовательского обучения».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Первый и самый простой – когда взрослый ставит проблему, сам намечает стратегию и тактику её решения. Решение в этом случае ребёнку предстоит найти самостоятельно.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Второй уровень – проблему ставит взрослый, но метод её решения ребёнок ищет самостоятельно. На этом уровне ещё допускается коллективный поиск.</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На третьем – высшем – уровне постановка проблемы, поиск методов её исследования и разработка решения осуществляются ребёнком самостоятельно.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Если рассматривать структуру учебного исследования ребёнка, то оно так же, как и исследование, проводимое взрослым учёным, включает в себя следующие основные этапы: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выделение и постановка проблемы (выбор темы исследования);</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выдвижение гипотез;</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поиск и предложение возможных вариантов решения;</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сбор материала;</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обобщение полученных данных;</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подготовка проекта (сообщение, доклад, макет т. д.);</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защита проекта.</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Первый этап - определение темы и постановка цели и задач исследования. Выяснить интересы детей можно с помощью вопросов из тетради А.И. Савенкова «Я – исследователь».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 мне интересно больше всего?</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Чем я хочу заниматься в первую очередь (математикой или поэзией, астрономией или искусством, спортом, историей, музыкой или другим)</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Чем чаще всего я занимаюсь в свободное время?</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Есть ли что-то такое, чем я особенно горжусь?</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Когда определены интересы, можно выбирать темы исследования. При этом следует помнить, что: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должна быть интересна ребёнку, должна увлекать его.</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должна быть выполнима, решение её должно принести реальную пользу участникам исследования.</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Тема должна быть оригинальной, в ней необходим элемент неожиданности, необычности.</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Тема должна быть такой, чтобы работа могла быть выполнена относительно быстро.</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Как показывает практика, с определением целей и задач возникают трудности. Дошкольникам часто нравится всё. И определить, зачем они будут заниматься  каким-либо делом, они не могут. В этом необходима помощь и умные наводящие вопросы воспитателя.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Использование исследовательского метода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 А для этого воспитателю необходимо: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владеть всем арсеналом исследовательских, поисковых методов, уметь организовать исследовательскую самостоятельную работу дошкольников;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уметь организовывать и проводить дискуссии, не навязывая свою точку зрения и не подавляя детей своим авторитетом;</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уметь интегрировать содержание различных предметов для решения проблем выбранных исследований.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всех этапах работы следует иметь в виду, что ожидаемый нами результат – развитие творческих способностей, приобретение ребёнком новых знаний, умений и навыков. Следует помнить, что в данном случае мы имеем дело не с одним результатом, а, по крайней мере, с двумя. Первым можно считать тот, что создаёт ребёнок своей головой и руками – макет, доклад, отчёт и тому подобное. Второй (педагогический) – самый важный. Это, прежде всего, опыт самостоятельной, творческой, исследовательской работы, новые знания и умения.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Часто в учебно-познавательной деятельности дошкольников участвует еще и третий субъект - родители. Помощь советом, информацией, проявление заинтересованности со стороны родителей - важный фактор поддержания мотивации и обеспечения самостоятельности ребенка при выполнении  проектной и исследовательской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Путь в исследовательскую деятельность у каждого свой. Иногда он идет через неудачи, чувства беспомощности  и неудовлетворенности.    Очень важно выработать у ребенка  отношение к своей ошибке не как к катастрофе и личностному фиаско, а как к опыту, открывающему возможность нового поиска.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Коррекционно-развивающее  обучение детей дошкольного возраста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Слушателям предлагается  рассмотреть следующие вопросы: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Актуальность интегрированного обучения  в ДОУ</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Категории детей с различными нарушениями</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Роль </w:t>
      </w:r>
      <w:proofErr w:type="spellStart"/>
      <w:r w:rsidRPr="00DA24C8">
        <w:rPr>
          <w:rFonts w:ascii="Times New Roman" w:hAnsi="Times New Roman" w:cs="Times New Roman"/>
          <w:sz w:val="24"/>
          <w:szCs w:val="24"/>
        </w:rPr>
        <w:t>опсихолого-медико-педагогической</w:t>
      </w:r>
      <w:proofErr w:type="spellEnd"/>
      <w:r w:rsidRPr="00DA24C8">
        <w:rPr>
          <w:rFonts w:ascii="Times New Roman" w:hAnsi="Times New Roman" w:cs="Times New Roman"/>
          <w:sz w:val="24"/>
          <w:szCs w:val="24"/>
        </w:rPr>
        <w:t xml:space="preserve"> диагностики; педагогическое наблюдение</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Основные направления работы  и задачи коррекционно-педагогической работы</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Условия обучения и воспитания детей с ограниченными возможностями здоровья</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Содержание педагогической работы, адекватных форм организации  деятельности детей с особенностями развития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Методические рекомендации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 настоящему времени разработаны специальные (коррекционные) образовательные программы для дошкольников, имеющих различные отклонения в </w:t>
      </w:r>
      <w:r w:rsidRPr="00DA24C8">
        <w:rPr>
          <w:rFonts w:ascii="Times New Roman" w:hAnsi="Times New Roman" w:cs="Times New Roman"/>
          <w:sz w:val="24"/>
          <w:szCs w:val="24"/>
        </w:rPr>
        <w:lastRenderedPageBreak/>
        <w:t>развитии, которые реализуются в учреждениях компенсирующего и комбинированного видов.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Однако отсутствуют программно-методические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Группа дошкольников с ОВЗ не однородна, в нее входят дети с разными нарушениями развития, выраженность которых может быть различна.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Назвать категории детей с различными нарушениями.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 xml:space="preserve">Рассмотреть особую роль </w:t>
      </w:r>
      <w:proofErr w:type="spellStart"/>
      <w:r w:rsidRPr="00DA24C8">
        <w:rPr>
          <w:rFonts w:ascii="Times New Roman" w:hAnsi="Times New Roman" w:cs="Times New Roman"/>
          <w:sz w:val="24"/>
          <w:szCs w:val="24"/>
        </w:rPr>
        <w:t>опсихолого-медико-педагогической</w:t>
      </w:r>
      <w:proofErr w:type="spellEnd"/>
      <w:r w:rsidRPr="00DA24C8">
        <w:rPr>
          <w:rFonts w:ascii="Times New Roman" w:hAnsi="Times New Roman" w:cs="Times New Roman"/>
          <w:sz w:val="24"/>
          <w:szCs w:val="24"/>
        </w:rPr>
        <w:t xml:space="preserve"> диагностики, позволяющей: своевременно выявить детей с ограниченными возможностями; выявить индивидуальные психолого-педагогические особенности ребенка с ОВЗ; определить оптимальный педагогический маршрут; обеспечить индивидуальным сопровождением каждого ребенка с ОВЗ в дошкольном учреждении; спланировать коррекционные мероприятия, разработать программы коррекционной работы; оценить динамику развития и эффективность коррекционной работы: определить условия воспитания и обучения ребенка;</w:t>
      </w:r>
      <w:proofErr w:type="gramEnd"/>
      <w:r w:rsidRPr="00DA24C8">
        <w:rPr>
          <w:rFonts w:ascii="Times New Roman" w:hAnsi="Times New Roman" w:cs="Times New Roman"/>
          <w:sz w:val="24"/>
          <w:szCs w:val="24"/>
        </w:rPr>
        <w:t xml:space="preserve"> консультировать родителей ребенка.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Далее рассматриваются качественные показатели, характеризующие эмоциональную сферу и поведение ребенка. 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DA24C8">
        <w:rPr>
          <w:rFonts w:ascii="Times New Roman" w:hAnsi="Times New Roman" w:cs="Times New Roman"/>
          <w:sz w:val="24"/>
          <w:szCs w:val="24"/>
        </w:rPr>
        <w:t>сформированности</w:t>
      </w:r>
      <w:proofErr w:type="spellEnd"/>
      <w:r w:rsidRPr="00DA24C8">
        <w:rPr>
          <w:rFonts w:ascii="Times New Roman" w:hAnsi="Times New Roman" w:cs="Times New Roman"/>
          <w:sz w:val="24"/>
          <w:szCs w:val="24"/>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ходе педагогического наблюдения ребенку предлагается: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назвать свое полное имя, фамилию, возраст, домашний адрес;</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рассказать о семье, назвать имя и отчество мамы, папы; место работы родителей;</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назвать имена и отчества близких взрослых, имена сверстников;</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рассказать об основных правилах поведения на улице, в общественных местах; о любимом занятии дома и др.</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Слушатели  в процессе работы в группах  определяют основные направления работы  и задачи коррекционно-педагогической работы, разрабатывают программу создания условий для всестороннего развития ребенка с ОВЗ в целях обогащения его социального опыта и гармоничного включения в коллектив сверстников. Такая программа может включать следующие направления: </w:t>
      </w:r>
      <w:proofErr w:type="gramStart"/>
      <w:r w:rsidRPr="00DA24C8">
        <w:rPr>
          <w:rFonts w:ascii="Times New Roman" w:hAnsi="Times New Roman" w:cs="Times New Roman"/>
          <w:sz w:val="24"/>
          <w:szCs w:val="24"/>
        </w:rPr>
        <w:t xml:space="preserve">«Физическое развитие» - образовательные </w:t>
      </w:r>
      <w:proofErr w:type="spellStart"/>
      <w:r w:rsidRPr="00DA24C8">
        <w:rPr>
          <w:rFonts w:ascii="Times New Roman" w:hAnsi="Times New Roman" w:cs="Times New Roman"/>
          <w:sz w:val="24"/>
          <w:szCs w:val="24"/>
        </w:rPr>
        <w:t>областьи</w:t>
      </w:r>
      <w:proofErr w:type="spellEnd"/>
      <w:r w:rsidRPr="00DA24C8">
        <w:rPr>
          <w:rFonts w:ascii="Times New Roman" w:hAnsi="Times New Roman" w:cs="Times New Roman"/>
          <w:sz w:val="24"/>
          <w:szCs w:val="24"/>
        </w:rPr>
        <w:t xml:space="preserve"> «Здоровье», «Физическая культура»;  «Социально-личностное развитие» - образовательные области «Безопасность», «Социализация», «Труд»; «Познавательно-речевое развитие» - образовательная область «Познание».</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Следующий этап работы на занятии – обсуждение условий обучения и воспитания детей с ограниченными возможностями здоровья, что предполагает изменения в формах коррекционно-развивающей работы.   </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DA24C8">
        <w:rPr>
          <w:rFonts w:ascii="Times New Roman" w:hAnsi="Times New Roman" w:cs="Times New Roman"/>
          <w:sz w:val="24"/>
          <w:szCs w:val="24"/>
        </w:rPr>
        <w:t>безбарьерную</w:t>
      </w:r>
      <w:proofErr w:type="spellEnd"/>
      <w:r w:rsidRPr="00DA24C8">
        <w:rPr>
          <w:rFonts w:ascii="Times New Roman" w:hAnsi="Times New Roman" w:cs="Times New Roman"/>
          <w:sz w:val="24"/>
          <w:szCs w:val="24"/>
        </w:rPr>
        <w:t xml:space="preserve"> среду их жизнедеятельности.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процессе образовательной деятельности в дошкольном учреждении важно гибко сочетать индивидуальный и дифференцированный подходы; это </w:t>
      </w:r>
      <w:proofErr w:type="spellStart"/>
      <w:r w:rsidRPr="00DA24C8">
        <w:rPr>
          <w:rFonts w:ascii="Times New Roman" w:hAnsi="Times New Roman" w:cs="Times New Roman"/>
          <w:sz w:val="24"/>
          <w:szCs w:val="24"/>
        </w:rPr>
        <w:t>способствовует</w:t>
      </w:r>
      <w:proofErr w:type="spellEnd"/>
      <w:r w:rsidRPr="00DA24C8">
        <w:rPr>
          <w:rFonts w:ascii="Times New Roman" w:hAnsi="Times New Roman" w:cs="Times New Roman"/>
          <w:sz w:val="24"/>
          <w:szCs w:val="24"/>
        </w:rPr>
        <w:t xml:space="preserve"> тому, чтобы все дети принимали участие в жизни коллектива.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 xml:space="preserve">Содержание педагогической работы, адекватных форм организации  деятельности детей с особенностями развития:  Доминирующие задачи:   создание условий для воспитания, развития и формирования свободной личности дошкольников; повышение уровня методического и профессионального мастерства всех педагогов; формирование уровня отношений в системе «Педагог – воспитанник» и  коррекция родительской позиции по отношению к своему ребенку, оказание практической помощи в повышении эффективности воспитания и развития детей с  особенностями развития.                                         </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Направления работы -  охрана и укрепление психофизического здоровья ребенка; обеспечение эмоционального благополучия детей; развитие познавательного интереса к окружающему; воспитание осознанного отношения к взаимодействию с другими людьми (сверстниками и взрослыми). </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Способы решения вышеназванных задач и целей: утверждение личностно-ориентированной модели общения «ребенок – взрослый»; дифференцированный подход к воспитанию детей в зависимости от выраженности отклонений в развитии;  </w:t>
      </w:r>
      <w:proofErr w:type="spellStart"/>
      <w:r w:rsidRPr="00DA24C8">
        <w:rPr>
          <w:rFonts w:ascii="Times New Roman" w:hAnsi="Times New Roman" w:cs="Times New Roman"/>
          <w:sz w:val="24"/>
          <w:szCs w:val="24"/>
        </w:rPr>
        <w:t>психологизация</w:t>
      </w:r>
      <w:proofErr w:type="spellEnd"/>
      <w:r w:rsidRPr="00DA24C8">
        <w:rPr>
          <w:rFonts w:ascii="Times New Roman" w:hAnsi="Times New Roman" w:cs="Times New Roman"/>
          <w:sz w:val="24"/>
          <w:szCs w:val="24"/>
        </w:rPr>
        <w:t xml:space="preserve"> воспитательного процесса; коррекционно-логопедическая работа с детьми; профилактические оздоровительные мероприятия.                </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Вышеизложенные принципы построения воспитательно-образовательного процесса направлены на решение основной задачи - помочь детям успешно адаптироваться в сложном окружающем мире, максимально раскрыть свои возможности и, в случае необходимости, получить полноценную психолого-педагогическую помощь.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Современные технологии руководством детскими играми  в ДОУ. Творческие сюжетно-ролевые игры для детей дошкольного возраста.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Организация игровой среды, формирование игровых навыков и умений. Прямое и опосредованное  управление детской игрой. Особенности сюжетно-ролевых игр, строительно-конструктивных, театрализованных, режиссерских и подвижных и дидактических игр. Уровни развития сюжетно-ролевых игр у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Классификация подвижных игр.</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Методические рекомендации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Воспитатели ДОУ, повышающие квалификацию, должны осознавать, что в педагогическом процессе дошкольного учреждения игра занимает ведущее место. Но в настоящее время все меньше остается времени для игры и свободного общения детей друг с другом. Не менее важными проблемами являются отсутствие системы работы по формированию игрового опыта детей, неумение педагогов организовать полноценную  игру.</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Слушателям предлагается проанализировать государственный  стандарт дошкольного образования, который определяет психолого-педагогические условия </w:t>
      </w:r>
      <w:r w:rsidRPr="00DA24C8">
        <w:rPr>
          <w:rFonts w:ascii="Times New Roman" w:hAnsi="Times New Roman" w:cs="Times New Roman"/>
          <w:sz w:val="24"/>
          <w:szCs w:val="24"/>
        </w:rPr>
        <w:lastRenderedPageBreak/>
        <w:t>развития игровой деятельности в ДОУ, включающие требования к профессиональной компетентности воспитателя в формировании игрового опыта ребенка, к созданию предметно-развивающей среды.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Воспитатели должны понимать, что самостоятельная сюжетная игра – любимый вид деятельности ребенка, именно в ней максимально разворачиваются их способности. Но именно самостоятельная сюжетная игра  ныне «уходит» из мира дошкольника.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программе «Детство» раздел «В игре ребенок развивается, познает мир, общается» - занимает одно из ведущих мест. Ставится задача «Чтобы сделать игру содержанием детской жизни, раскрыть малышам многообразие мира игры.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Задачи социального и нравственного развития детей в игре:</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Познакомить ребенка с основными областями социальной жизни и интересными поступками людей.</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Организовывать совместную игру с детьми.</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Создать условия для самостоятельной игровой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Слушателям предлагается рассмотреть развитие сюжетной игры в дошкольном детстве, которое начинается с </w:t>
      </w:r>
      <w:proofErr w:type="spellStart"/>
      <w:r w:rsidRPr="00DA24C8">
        <w:rPr>
          <w:rFonts w:ascii="Times New Roman" w:hAnsi="Times New Roman" w:cs="Times New Roman"/>
          <w:sz w:val="24"/>
          <w:szCs w:val="24"/>
        </w:rPr>
        <w:t>сюжетно-отобразительной</w:t>
      </w:r>
      <w:proofErr w:type="spellEnd"/>
      <w:r w:rsidRPr="00DA24C8">
        <w:rPr>
          <w:rFonts w:ascii="Times New Roman" w:hAnsi="Times New Roman" w:cs="Times New Roman"/>
          <w:sz w:val="24"/>
          <w:szCs w:val="24"/>
        </w:rPr>
        <w:t xml:space="preserve"> и индивидуальной режиссерской игр. Постепенно из </w:t>
      </w:r>
      <w:proofErr w:type="spellStart"/>
      <w:r w:rsidRPr="00DA24C8">
        <w:rPr>
          <w:rFonts w:ascii="Times New Roman" w:hAnsi="Times New Roman" w:cs="Times New Roman"/>
          <w:sz w:val="24"/>
          <w:szCs w:val="24"/>
        </w:rPr>
        <w:t>сюжетно-отобразительной</w:t>
      </w:r>
      <w:proofErr w:type="spellEnd"/>
      <w:r w:rsidRPr="00DA24C8">
        <w:rPr>
          <w:rFonts w:ascii="Times New Roman" w:hAnsi="Times New Roman" w:cs="Times New Roman"/>
          <w:sz w:val="24"/>
          <w:szCs w:val="24"/>
        </w:rPr>
        <w:t xml:space="preserve"> игры вырастает сюжетно-ролевая, </w:t>
      </w:r>
      <w:proofErr w:type="gramStart"/>
      <w:r w:rsidRPr="00DA24C8">
        <w:rPr>
          <w:rFonts w:ascii="Times New Roman" w:hAnsi="Times New Roman" w:cs="Times New Roman"/>
          <w:sz w:val="24"/>
          <w:szCs w:val="24"/>
        </w:rPr>
        <w:t>пик</w:t>
      </w:r>
      <w:proofErr w:type="gramEnd"/>
      <w:r w:rsidRPr="00DA24C8">
        <w:rPr>
          <w:rFonts w:ascii="Times New Roman" w:hAnsi="Times New Roman" w:cs="Times New Roman"/>
          <w:sz w:val="24"/>
          <w:szCs w:val="24"/>
        </w:rPr>
        <w:t xml:space="preserve"> развития которой приходится на 5-6 лет, когда она приобретает совместный характер. В  старшем дошкольном  возрасте сюжетно-ролевая игра «затухает».</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 организации и руководстве игрой детей дошкольного возраста перед педагогами стоят следующие задачи: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1. </w:t>
      </w:r>
      <w:proofErr w:type="gramStart"/>
      <w:r w:rsidRPr="00DA24C8">
        <w:rPr>
          <w:rFonts w:ascii="Times New Roman" w:hAnsi="Times New Roman" w:cs="Times New Roman"/>
          <w:sz w:val="24"/>
          <w:szCs w:val="24"/>
        </w:rPr>
        <w:t xml:space="preserve">Использование в педагогическом процессе всего многообразия игр, рекомендованных программой: дидактических, развивающих, сюжетно-дидактических, подвижных, сюжетно-ролевых, строительных, </w:t>
      </w:r>
      <w:proofErr w:type="spellStart"/>
      <w:r w:rsidRPr="00DA24C8">
        <w:rPr>
          <w:rFonts w:ascii="Times New Roman" w:hAnsi="Times New Roman" w:cs="Times New Roman"/>
          <w:sz w:val="24"/>
          <w:szCs w:val="24"/>
        </w:rPr>
        <w:t>строительго-конструктивных</w:t>
      </w:r>
      <w:proofErr w:type="spellEnd"/>
      <w:r w:rsidRPr="00DA24C8">
        <w:rPr>
          <w:rFonts w:ascii="Times New Roman" w:hAnsi="Times New Roman" w:cs="Times New Roman"/>
          <w:sz w:val="24"/>
          <w:szCs w:val="24"/>
        </w:rPr>
        <w:t>, режиссерских, театрализованных игр, игр-экспериментирования, регулирование баланса между разными видами игр.</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Обогащение жизненного опыта детей знаниями, впечатлениями, которые могут быть реализованы в игре через разные источники информации: экскурсия, посещение музеев, театров, встречи с интересными людьми, прогулки, наблюдения, художественное слово, художественно-творческая деятельность. Заинтересовавшая детей информация  о событиях, людях, профессиях зарождает желание быть как «взрослый», что невозможно. Возникшее противоречие является движущей силой для сюжетного содержания игры.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Одной из причин, по которой дети не отражают новые впечатления в игре, является отсутствие взаимосвязи между обогащением жизненного опыта ребенка, т.е. педагоги не всегда помогают ребенку перевести полученные знания в условный план игры.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Нижеприведенный критерий является следующим компонентом психолого-педагогических условий развития игровой деятельности в дошкольном учреждении: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lastRenderedPageBreak/>
        <w:t>- передача детям социального опыта игры (обучение игровым навыкам) с помощью специальных обучающих игр: игр-занятий, сюжетно-дидактических, сюжетных, подвижных, музыкальных, театральных, игр-упражнений;</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деятельность воспитателя по организации самостоятельной детской игры начинается с создания предметно-игровой среды;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обеспечение своевременного изменения предметно-игровой среды с учетом обогащающегося опыта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Слушателям предлагается сформулировать общие принципы построения развивающей среды в детском саду, направленные на реализацию личностно-ориентированной модели взаимодействия взрослого и ребенка, определяют современную педагогическую стратегию пространственной организации и содержания игровой зоны в группах детского сада, такие как:</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организация непересекающихся сфер самостоятельной детской активности внутри игровой зоны: интеллектуальной, театрально-игровой, творческой сюжетно-ролевой, строительно-конструктивной игры, игры с двигательной активностью. Создание  условий для индивидуальных и коллективных игр дошкольников, чтобы каждый мог найти себе удобное и комфортное место в зависимости от своего эмоционального состояния;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обеспечение условной изолированности («вижу, но не мешаю») между элементами игровой зоны, так как среда, окружающая ребенка должна быть безопасной;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использование функциональных помещений группы – спальни и раздевалки для организации игровой среды.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своевременное изменение предметно-игровой среды педагогами: внесение новых атрибутов игр, игрушек, игрового оборудования в соответствии с новым содержанием игр и усложняющимся уровнем игровых умений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 проведение оптимального отбора игр, игрушек, игрового оборудования по количеству и качеству: их недостаточное количество или переизбыток и неадекватное уровню развития детской игры  качество ограничивает развитие ребенка и дезориентирует его игровую деятельность;</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  предоставление детям возможности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w:t>
      </w:r>
      <w:proofErr w:type="spellStart"/>
      <w:r w:rsidRPr="00DA24C8">
        <w:rPr>
          <w:rFonts w:ascii="Times New Roman" w:hAnsi="Times New Roman" w:cs="Times New Roman"/>
          <w:sz w:val="24"/>
          <w:szCs w:val="24"/>
        </w:rPr>
        <w:t>Квадо</w:t>
      </w:r>
      <w:proofErr w:type="spellEnd"/>
      <w:r w:rsidRPr="00DA24C8">
        <w:rPr>
          <w:rFonts w:ascii="Times New Roman" w:hAnsi="Times New Roman" w:cs="Times New Roman"/>
          <w:sz w:val="24"/>
          <w:szCs w:val="24"/>
        </w:rPr>
        <w:t>»), надувных резиновых элементов (манежи, бассейны), спортивных комплексов, ширм (высота 75-80 см) низких, устойчивых скамеечек;</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обеспечение доступности ко всему содержанию развивающей предметно-игровой среды: расположение игр, игрушек, атрибутов на уровне не выше вытянутой руки ребенка;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учет половых различий детей при организации предметно-игровой среды, т.е. ее содержание должно в равной степени отражать </w:t>
      </w:r>
      <w:proofErr w:type="gramStart"/>
      <w:r w:rsidRPr="00DA24C8">
        <w:rPr>
          <w:rFonts w:ascii="Times New Roman" w:hAnsi="Times New Roman" w:cs="Times New Roman"/>
          <w:sz w:val="24"/>
          <w:szCs w:val="24"/>
        </w:rPr>
        <w:t>интересы</w:t>
      </w:r>
      <w:proofErr w:type="gramEnd"/>
      <w:r w:rsidRPr="00DA24C8">
        <w:rPr>
          <w:rFonts w:ascii="Times New Roman" w:hAnsi="Times New Roman" w:cs="Times New Roman"/>
          <w:sz w:val="24"/>
          <w:szCs w:val="24"/>
        </w:rPr>
        <w:t xml:space="preserve"> как девочек, так и мальчиков.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данной теме слушателям предлагается рассмотреть роль взрослого в самостоятельной игре дошкольников, ведь часто ставится вопрос, может ли и должен ли воспитатель</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вмешиваться в игру? Воспитатели должны прийти к выводу</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что такое право у них есть, если это требуется для того, чтобы дать игре нужное направление. Но вмешательство взрослого только тогда будет успешным, когда он пользуется у детей достаточным уважением и доверием, когда он умеет, не нарушая их замыслов, сделать игру увлекательнее. В игре раскрываются особенности каждого ребенка, его интересы, хорошие и дурные черты характера. Наблюдения за детьми в процессе этого вида деятельности дают педагогу богатый материал для изучения своих воспитанников, помогают найти правильный подход к каждому ребенку. Основной путь воспитания в игре - влияние   на  ее  содержание,  т.е.   на  выбор  темы,  развитие  сюжета, распределение ролей и на реализацию игровых образов.</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 детьми обращаются ровно, спокойно, терпеливо. Недопустимы со стороны воспитателя и других сотрудников окрики, раздраженный, громкий разговор, постоянные порицания. Речь воспитателя - не только образец для подражания. От того, как взрослый обращается к детям, во многом зависит его педагогический успех. Существует хорошее правило: во время занятий не отвлекать воспитателя и детей.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Организуя самостоятельную деятельность детей, воспитатель особое   значение придает формированию доброжелательных отношений между  ними. Он показывает малышам, как можно вместе играть в дидактические и подвижные игры, как вдвоем посмотреть картинки, как пожалеть упавшего сверстника, помочь ему.</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Классификация игр</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Без игры </w:t>
      </w:r>
      <w:proofErr w:type="gramStart"/>
      <w:r w:rsidRPr="00DA24C8">
        <w:rPr>
          <w:rFonts w:ascii="Times New Roman" w:hAnsi="Times New Roman" w:cs="Times New Roman"/>
          <w:sz w:val="24"/>
          <w:szCs w:val="24"/>
        </w:rPr>
        <w:t>нет и не может</w:t>
      </w:r>
      <w:proofErr w:type="gramEnd"/>
      <w:r w:rsidRPr="00DA24C8">
        <w:rPr>
          <w:rFonts w:ascii="Times New Roman" w:hAnsi="Times New Roman" w:cs="Times New Roman"/>
          <w:sz w:val="24"/>
          <w:szCs w:val="24"/>
        </w:rPr>
        <w:t xml:space="preserve"> быть полноценного умственного развития.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Игра – это огромное светлое окно, через которое в духовный мир ребенка вливается живительный поток представлений, понятий.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Игра – это искра, зажигающая огонек пытливости и любознательности», – писал В. А. Сухомлинский.</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«Маленькие дети... играют, как птица поет. В жизни дошкольников игры занимают самое большое место,  – отмечала Н. К. Крупская. Игра есть потребность растущего детского организма. В игре развиваются физические силы ребенка, гибче тело, вернее глаз, развиваются сообразительность, находчивость, инициатива. Игра для них – учеба, игра для них – труд, игра для них – серьезная форма воспитания».</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На важную роль игры во всестороннем развитии детей указывали Горький и Макаренко. Игру детей они рассматривали как основной вид физической и двигательной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Все игры детей принято делить на две большие группы: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Игры с готовыми  «жесткими» правилами (спортивные, подвижные,</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интеллектуальные);</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«вольные», правила которых устанавливаются по ходу игровых</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действий.</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М. </w:t>
      </w:r>
      <w:proofErr w:type="spellStart"/>
      <w:r w:rsidRPr="00DA24C8">
        <w:rPr>
          <w:rFonts w:ascii="Times New Roman" w:hAnsi="Times New Roman" w:cs="Times New Roman"/>
          <w:sz w:val="24"/>
          <w:szCs w:val="24"/>
        </w:rPr>
        <w:t>Лацерус</w:t>
      </w:r>
      <w:proofErr w:type="spellEnd"/>
      <w:r w:rsidRPr="00DA24C8">
        <w:rPr>
          <w:rFonts w:ascii="Times New Roman" w:hAnsi="Times New Roman" w:cs="Times New Roman"/>
          <w:sz w:val="24"/>
          <w:szCs w:val="24"/>
        </w:rPr>
        <w:t xml:space="preserve"> предлагает классификацию игр:</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связанные с физической деятельностью;</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Влечения к различным видам зрелищ;</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интеллектуальные;</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азартные.</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  Б. </w:t>
      </w:r>
      <w:proofErr w:type="spellStart"/>
      <w:r w:rsidRPr="00DA24C8">
        <w:rPr>
          <w:rFonts w:ascii="Times New Roman" w:hAnsi="Times New Roman" w:cs="Times New Roman"/>
          <w:sz w:val="24"/>
          <w:szCs w:val="24"/>
        </w:rPr>
        <w:t>Эльконин</w:t>
      </w:r>
      <w:proofErr w:type="spellEnd"/>
      <w:r w:rsidRPr="00DA24C8">
        <w:rPr>
          <w:rFonts w:ascii="Times New Roman" w:hAnsi="Times New Roman" w:cs="Times New Roman"/>
          <w:sz w:val="24"/>
          <w:szCs w:val="24"/>
        </w:rPr>
        <w:t xml:space="preserve"> делит подвижные игры на четыре группы: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Имитационно-процессуальные, в которых действия детей сводятся</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 простому подражанию известным действиям по образцу;</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Драматические игры по определенному сюжету;</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с несложными по сюжету правилами;</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с правилами без сюжета и элементарные спортивные игры.</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Заслуживает внимания классификация игр как отражение разнообразных типов человеческой деятельности: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Физические и психологические игры и тренинги: двигательные (спортивные, подвижные, моторные); экстатические, экспромтные игры и развлечения; освобождающие игры и забавы; лечебные игры (</w:t>
      </w:r>
      <w:proofErr w:type="spellStart"/>
      <w:r w:rsidRPr="00DA24C8">
        <w:rPr>
          <w:rFonts w:ascii="Times New Roman" w:hAnsi="Times New Roman" w:cs="Times New Roman"/>
          <w:sz w:val="24"/>
          <w:szCs w:val="24"/>
        </w:rPr>
        <w:t>игротерапия</w:t>
      </w:r>
      <w:proofErr w:type="spellEnd"/>
      <w:r w:rsidRPr="00DA24C8">
        <w:rPr>
          <w:rFonts w:ascii="Times New Roman" w:hAnsi="Times New Roman" w:cs="Times New Roman"/>
          <w:sz w:val="24"/>
          <w:szCs w:val="24"/>
        </w:rPr>
        <w:t>).</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Интеллектуально-творческие игры: предметные забавы; сюжетно-интеллектуальные игры; дидактические игры (учебно-предметные, обучающие, познавательные, строительные, трудовые); технические, конструкторские; электронные,  компьютерные,  игры-автоматы; игровые методы обучения.</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Социальные игры: творческие, сюжетно-ролевые  (подражательные,</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режиссерские,  игры-драматизации, игры-грезы); деловые игры (</w:t>
      </w:r>
      <w:proofErr w:type="spellStart"/>
      <w:r w:rsidRPr="00DA24C8">
        <w:rPr>
          <w:rFonts w:ascii="Times New Roman" w:hAnsi="Times New Roman" w:cs="Times New Roman"/>
          <w:sz w:val="24"/>
          <w:szCs w:val="24"/>
        </w:rPr>
        <w:t>организационно-деятельностные</w:t>
      </w:r>
      <w:proofErr w:type="spellEnd"/>
      <w:r w:rsidRPr="00DA24C8">
        <w:rPr>
          <w:rFonts w:ascii="Times New Roman" w:hAnsi="Times New Roman" w:cs="Times New Roman"/>
          <w:sz w:val="24"/>
          <w:szCs w:val="24"/>
        </w:rPr>
        <w:t>, организационно-коммуникативные, организационно-мыслительные, ролевые, имитационные).</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Комплексные игры (коллективно-творческая, досуговая деятельность).</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целях наиболее эффективного выявления и использования ресурсов игры принято различать подвижные, спортивные и специальные оздоровительные (</w:t>
      </w:r>
      <w:proofErr w:type="spellStart"/>
      <w:r w:rsidRPr="00DA24C8">
        <w:rPr>
          <w:rFonts w:ascii="Times New Roman" w:hAnsi="Times New Roman" w:cs="Times New Roman"/>
          <w:sz w:val="24"/>
          <w:szCs w:val="24"/>
        </w:rPr>
        <w:t>коррекционно-оздоровителъные</w:t>
      </w:r>
      <w:proofErr w:type="spellEnd"/>
      <w:r w:rsidRPr="00DA24C8">
        <w:rPr>
          <w:rFonts w:ascii="Times New Roman" w:hAnsi="Times New Roman" w:cs="Times New Roman"/>
          <w:sz w:val="24"/>
          <w:szCs w:val="24"/>
        </w:rPr>
        <w:t>) игры.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К подвижным относятся игры, направленные преимущественно на общую физическую подготовку и не требующие специальной подготовки играющих; они построены на свободных, разнообразных и простых движениях, связанных с вовлечением в работу главным образом больших мышечных групп, и просты по своему содержанию и правилам.</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К </w:t>
      </w:r>
      <w:proofErr w:type="gramStart"/>
      <w:r w:rsidRPr="00DA24C8">
        <w:rPr>
          <w:rFonts w:ascii="Times New Roman" w:hAnsi="Times New Roman" w:cs="Times New Roman"/>
          <w:sz w:val="24"/>
          <w:szCs w:val="24"/>
        </w:rPr>
        <w:t>спортивным</w:t>
      </w:r>
      <w:proofErr w:type="gramEnd"/>
      <w:r w:rsidRPr="00DA24C8">
        <w:rPr>
          <w:rFonts w:ascii="Times New Roman" w:hAnsi="Times New Roman" w:cs="Times New Roman"/>
          <w:sz w:val="24"/>
          <w:szCs w:val="24"/>
        </w:rPr>
        <w:t xml:space="preserve"> относятся игры, имеющие все характерные признаки спорта; они требуют подготовки и спортивного совершенствования играющих. Спортивные игры характеризуются наличием борьбы </w:t>
      </w:r>
      <w:proofErr w:type="gramStart"/>
      <w:r w:rsidRPr="00DA24C8">
        <w:rPr>
          <w:rFonts w:ascii="Times New Roman" w:hAnsi="Times New Roman" w:cs="Times New Roman"/>
          <w:sz w:val="24"/>
          <w:szCs w:val="24"/>
        </w:rPr>
        <w:t>играющих</w:t>
      </w:r>
      <w:proofErr w:type="gramEnd"/>
      <w:r w:rsidRPr="00DA24C8">
        <w:rPr>
          <w:rFonts w:ascii="Times New Roman" w:hAnsi="Times New Roman" w:cs="Times New Roman"/>
          <w:sz w:val="24"/>
          <w:szCs w:val="24"/>
        </w:rPr>
        <w:t xml:space="preserve"> за победу своей команды или за личное первенство. Они отличаются от подвижных сложностью правил и техники, а также устойчивостью условий и правил.</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Специальные оздоровительные игры наряду с укреплением различных групп мышц, тренировкой вестибулярного аппарата, профилактикой нарушений зрения и осанки снимают утомление, вызванное интенсивными интеллектуальными нагрузками, и создают у игроков состояние психофизиологического комфорта.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 методике физического воспитания и развития детей принято делить игры </w:t>
      </w:r>
      <w:proofErr w:type="gramStart"/>
      <w:r w:rsidRPr="00DA24C8">
        <w:rPr>
          <w:rFonts w:ascii="Times New Roman" w:hAnsi="Times New Roman" w:cs="Times New Roman"/>
          <w:sz w:val="24"/>
          <w:szCs w:val="24"/>
        </w:rPr>
        <w:t>на</w:t>
      </w:r>
      <w:proofErr w:type="gramEnd"/>
      <w:r w:rsidRPr="00DA24C8">
        <w:rPr>
          <w:rFonts w:ascii="Times New Roman" w:hAnsi="Times New Roman" w:cs="Times New Roman"/>
          <w:sz w:val="24"/>
          <w:szCs w:val="24"/>
        </w:rPr>
        <w:t>:</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Элементарные игры с правилами: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 сюжетного характера («Лохматый пес», «Гуси-лебеди», «Хитрая лиса»);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 бессюжетные, где в основе лежат правила (догонялки, прятки, </w:t>
      </w:r>
      <w:proofErr w:type="spellStart"/>
      <w:r w:rsidRPr="00DA24C8">
        <w:rPr>
          <w:rFonts w:ascii="Times New Roman" w:hAnsi="Times New Roman" w:cs="Times New Roman"/>
          <w:sz w:val="24"/>
          <w:szCs w:val="24"/>
        </w:rPr>
        <w:t>ловишки</w:t>
      </w:r>
      <w:proofErr w:type="spellEnd"/>
      <w:r w:rsidRPr="00DA24C8">
        <w:rPr>
          <w:rFonts w:ascii="Times New Roman" w:hAnsi="Times New Roman" w:cs="Times New Roman"/>
          <w:sz w:val="24"/>
          <w:szCs w:val="24"/>
        </w:rPr>
        <w:t>, игры-эстафеты);</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аттракционы со специально создающимися условиями (прыжки в мешках, пронести воздушный шарик в ложке, приклей нос Буратино);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г) игры-забавы на развитие мелкой моторики пальцев (пальчик-мальчик, сорока, колечко).</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Сложные игры с правилами: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а) спортивные (футбол, элементы баскетбола на 7-ом году жизни);</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б) игры с элементами спорта (городки, кегли, </w:t>
      </w:r>
      <w:proofErr w:type="spellStart"/>
      <w:r w:rsidRPr="00DA24C8">
        <w:rPr>
          <w:rFonts w:ascii="Times New Roman" w:hAnsi="Times New Roman" w:cs="Times New Roman"/>
          <w:sz w:val="24"/>
          <w:szCs w:val="24"/>
        </w:rPr>
        <w:t>кольцебросы</w:t>
      </w:r>
      <w:proofErr w:type="spellEnd"/>
      <w:r w:rsidRPr="00DA24C8">
        <w:rPr>
          <w:rFonts w:ascii="Times New Roman" w:hAnsi="Times New Roman" w:cs="Times New Roman"/>
          <w:sz w:val="24"/>
          <w:szCs w:val="24"/>
        </w:rPr>
        <w:t>).</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Также все подвижные игры по программе детского сада делятся по двигательному составу.</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большой подвижности, с бегом и прыжками («Мы веселые ребята», «</w:t>
      </w:r>
      <w:proofErr w:type="spellStart"/>
      <w:r w:rsidRPr="00DA24C8">
        <w:rPr>
          <w:rFonts w:ascii="Times New Roman" w:hAnsi="Times New Roman" w:cs="Times New Roman"/>
          <w:sz w:val="24"/>
          <w:szCs w:val="24"/>
        </w:rPr>
        <w:t>Ловишки</w:t>
      </w:r>
      <w:proofErr w:type="spellEnd"/>
      <w:r w:rsidRPr="00DA24C8">
        <w:rPr>
          <w:rFonts w:ascii="Times New Roman" w:hAnsi="Times New Roman" w:cs="Times New Roman"/>
          <w:sz w:val="24"/>
          <w:szCs w:val="24"/>
        </w:rPr>
        <w:t xml:space="preserve">», «У медведя </w:t>
      </w:r>
      <w:proofErr w:type="gramStart"/>
      <w:r w:rsidRPr="00DA24C8">
        <w:rPr>
          <w:rFonts w:ascii="Times New Roman" w:hAnsi="Times New Roman" w:cs="Times New Roman"/>
          <w:sz w:val="24"/>
          <w:szCs w:val="24"/>
        </w:rPr>
        <w:t>во</w:t>
      </w:r>
      <w:proofErr w:type="gramEnd"/>
      <w:r w:rsidRPr="00DA24C8">
        <w:rPr>
          <w:rFonts w:ascii="Times New Roman" w:hAnsi="Times New Roman" w:cs="Times New Roman"/>
          <w:sz w:val="24"/>
          <w:szCs w:val="24"/>
        </w:rPr>
        <w:t xml:space="preserve"> бору», «Волк во рву»);</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Игры средней подвижности, с лазаньем, хороводы с ходьбой и с бегом («Мышеловка», «Ровным кругом», «Карусели», «Пузырь», «Обезьянки», «Медведь и пчелы»);</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Игры малой подвижности с ходьбой в средне-медленном темпе, с упражнениями для определенных частей тела, с метанием («Летает – не летает», «Найди, где спрятано», «Море волнуется</w:t>
      </w:r>
      <w:proofErr w:type="gramEnd"/>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b/>
          <w:sz w:val="24"/>
          <w:szCs w:val="24"/>
        </w:rPr>
      </w:pPr>
      <w:r w:rsidRPr="00DA24C8">
        <w:rPr>
          <w:rFonts w:ascii="Times New Roman" w:hAnsi="Times New Roman" w:cs="Times New Roman"/>
          <w:b/>
          <w:sz w:val="24"/>
          <w:szCs w:val="24"/>
        </w:rPr>
        <w:t>Рекомендуемая  литература</w:t>
      </w:r>
    </w:p>
    <w:p w:rsidR="00C0127F" w:rsidRPr="00DA24C8" w:rsidRDefault="00C0127F" w:rsidP="00A60B0E">
      <w:pPr>
        <w:spacing w:after="0" w:line="276" w:lineRule="auto"/>
        <w:ind w:firstLine="709"/>
        <w:jc w:val="both"/>
        <w:rPr>
          <w:rFonts w:ascii="Times New Roman" w:hAnsi="Times New Roman" w:cs="Times New Roman"/>
          <w:sz w:val="24"/>
          <w:szCs w:val="24"/>
        </w:rPr>
      </w:pP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Закон Российской Федерации «Об образовании».</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Амонашвили</w:t>
      </w:r>
      <w:proofErr w:type="spellEnd"/>
      <w:r w:rsidRPr="00DA24C8">
        <w:rPr>
          <w:rFonts w:ascii="Times New Roman" w:hAnsi="Times New Roman" w:cs="Times New Roman"/>
          <w:sz w:val="24"/>
          <w:szCs w:val="24"/>
        </w:rPr>
        <w:t xml:space="preserve"> Ш.А. Личностно-гуманная основа педагогического процесса. Минск, 1990.</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Ашиков</w:t>
      </w:r>
      <w:proofErr w:type="spellEnd"/>
      <w:r w:rsidRPr="00DA24C8">
        <w:rPr>
          <w:rFonts w:ascii="Times New Roman" w:hAnsi="Times New Roman" w:cs="Times New Roman"/>
          <w:sz w:val="24"/>
          <w:szCs w:val="24"/>
        </w:rPr>
        <w:t xml:space="preserve"> В. И. </w:t>
      </w:r>
      <w:proofErr w:type="spellStart"/>
      <w:r w:rsidRPr="00DA24C8">
        <w:rPr>
          <w:rFonts w:ascii="Times New Roman" w:hAnsi="Times New Roman" w:cs="Times New Roman"/>
          <w:sz w:val="24"/>
          <w:szCs w:val="24"/>
        </w:rPr>
        <w:t>Ашикова</w:t>
      </w:r>
      <w:proofErr w:type="spellEnd"/>
      <w:r w:rsidRPr="00DA24C8">
        <w:rPr>
          <w:rFonts w:ascii="Times New Roman" w:hAnsi="Times New Roman" w:cs="Times New Roman"/>
          <w:sz w:val="24"/>
          <w:szCs w:val="24"/>
        </w:rPr>
        <w:t xml:space="preserve"> С. Г. </w:t>
      </w:r>
      <w:proofErr w:type="spellStart"/>
      <w:r w:rsidRPr="00DA24C8">
        <w:rPr>
          <w:rFonts w:ascii="Times New Roman" w:hAnsi="Times New Roman" w:cs="Times New Roman"/>
          <w:sz w:val="24"/>
          <w:szCs w:val="24"/>
        </w:rPr>
        <w:t>Семицветик</w:t>
      </w:r>
      <w:proofErr w:type="spellEnd"/>
      <w:r w:rsidRPr="00DA24C8">
        <w:rPr>
          <w:rFonts w:ascii="Times New Roman" w:hAnsi="Times New Roman" w:cs="Times New Roman"/>
          <w:sz w:val="24"/>
          <w:szCs w:val="24"/>
        </w:rPr>
        <w:t>. Программа и руководство по культурно-экологическому воспитанию и развитию детей дошкольного возраста. М.,1997.</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Ашиков</w:t>
      </w:r>
      <w:proofErr w:type="spellEnd"/>
      <w:r w:rsidRPr="00DA24C8">
        <w:rPr>
          <w:rFonts w:ascii="Times New Roman" w:hAnsi="Times New Roman" w:cs="Times New Roman"/>
          <w:sz w:val="24"/>
          <w:szCs w:val="24"/>
        </w:rPr>
        <w:t xml:space="preserve"> В. И. </w:t>
      </w:r>
      <w:proofErr w:type="spellStart"/>
      <w:r w:rsidRPr="00DA24C8">
        <w:rPr>
          <w:rFonts w:ascii="Times New Roman" w:hAnsi="Times New Roman" w:cs="Times New Roman"/>
          <w:sz w:val="24"/>
          <w:szCs w:val="24"/>
        </w:rPr>
        <w:t>Ашикова</w:t>
      </w:r>
      <w:proofErr w:type="spellEnd"/>
      <w:r w:rsidRPr="00DA24C8">
        <w:rPr>
          <w:rFonts w:ascii="Times New Roman" w:hAnsi="Times New Roman" w:cs="Times New Roman"/>
          <w:sz w:val="24"/>
          <w:szCs w:val="24"/>
        </w:rPr>
        <w:t xml:space="preserve"> С. Г. </w:t>
      </w:r>
      <w:proofErr w:type="spellStart"/>
      <w:r w:rsidRPr="00DA24C8">
        <w:rPr>
          <w:rFonts w:ascii="Times New Roman" w:hAnsi="Times New Roman" w:cs="Times New Roman"/>
          <w:sz w:val="24"/>
          <w:szCs w:val="24"/>
        </w:rPr>
        <w:t>Семицветик</w:t>
      </w:r>
      <w:proofErr w:type="spellEnd"/>
      <w:r w:rsidRPr="00DA24C8">
        <w:rPr>
          <w:rFonts w:ascii="Times New Roman" w:hAnsi="Times New Roman" w:cs="Times New Roman"/>
          <w:sz w:val="24"/>
          <w:szCs w:val="24"/>
        </w:rPr>
        <w:t>. Программа и руководство по культурно-экологическому воспитанию и развитию детей дошкольного возраста. М., 1997.</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Добро пожаловать в экологию! Часть 2. Перспективный план работы по формированию экологической культуры у детей у детей старшего дошкольного возраста. / Сост. О.А. </w:t>
      </w:r>
      <w:proofErr w:type="spellStart"/>
      <w:r w:rsidRPr="00DA24C8">
        <w:rPr>
          <w:rFonts w:ascii="Times New Roman" w:hAnsi="Times New Roman" w:cs="Times New Roman"/>
          <w:sz w:val="24"/>
          <w:szCs w:val="24"/>
        </w:rPr>
        <w:t>Воронкевич</w:t>
      </w:r>
      <w:proofErr w:type="spellEnd"/>
      <w:r w:rsidRPr="00DA24C8">
        <w:rPr>
          <w:rFonts w:ascii="Times New Roman" w:hAnsi="Times New Roman" w:cs="Times New Roman"/>
          <w:sz w:val="24"/>
          <w:szCs w:val="24"/>
        </w:rPr>
        <w:t>. -  СПб</w:t>
      </w:r>
      <w:proofErr w:type="gramStart"/>
      <w:r w:rsidRPr="00DA24C8">
        <w:rPr>
          <w:rFonts w:ascii="Times New Roman" w:hAnsi="Times New Roman" w:cs="Times New Roman"/>
          <w:sz w:val="24"/>
          <w:szCs w:val="24"/>
        </w:rPr>
        <w:t>.: «</w:t>
      </w:r>
      <w:proofErr w:type="gramEnd"/>
      <w:r w:rsidRPr="00DA24C8">
        <w:rPr>
          <w:rFonts w:ascii="Times New Roman" w:hAnsi="Times New Roman" w:cs="Times New Roman"/>
          <w:sz w:val="24"/>
          <w:szCs w:val="24"/>
        </w:rPr>
        <w:t>ДЕТСТВО- ПРЕСС», 2004.</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Ясвин</w:t>
      </w:r>
      <w:proofErr w:type="spellEnd"/>
      <w:r w:rsidRPr="00DA24C8">
        <w:rPr>
          <w:rFonts w:ascii="Times New Roman" w:hAnsi="Times New Roman" w:cs="Times New Roman"/>
          <w:sz w:val="24"/>
          <w:szCs w:val="24"/>
        </w:rPr>
        <w:t xml:space="preserve"> В.А. Образовательная среда от моделирования к проектированию М.,1997г</w:t>
      </w:r>
      <w:proofErr w:type="gramStart"/>
      <w:r w:rsidRPr="00DA24C8">
        <w:rPr>
          <w:rFonts w:ascii="Times New Roman" w:hAnsi="Times New Roman" w:cs="Times New Roman"/>
          <w:sz w:val="24"/>
          <w:szCs w:val="24"/>
        </w:rPr>
        <w:t>.с</w:t>
      </w:r>
      <w:proofErr w:type="gramEnd"/>
      <w:r w:rsidRPr="00DA24C8">
        <w:rPr>
          <w:rFonts w:ascii="Times New Roman" w:hAnsi="Times New Roman" w:cs="Times New Roman"/>
          <w:sz w:val="24"/>
          <w:szCs w:val="24"/>
        </w:rPr>
        <w:t>106-110.</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Листок на ладони: Методическое пособие по проведению экскурсий с целью экологического и эстетического воспитания дошкольников</w:t>
      </w:r>
      <w:proofErr w:type="gramStart"/>
      <w:r w:rsidRPr="00DA24C8">
        <w:rPr>
          <w:rFonts w:ascii="Times New Roman" w:hAnsi="Times New Roman" w:cs="Times New Roman"/>
          <w:sz w:val="24"/>
          <w:szCs w:val="24"/>
        </w:rPr>
        <w:t xml:space="preserve"> \ П</w:t>
      </w:r>
      <w:proofErr w:type="gramEnd"/>
      <w:r w:rsidRPr="00DA24C8">
        <w:rPr>
          <w:rFonts w:ascii="Times New Roman" w:hAnsi="Times New Roman" w:cs="Times New Roman"/>
          <w:sz w:val="24"/>
          <w:szCs w:val="24"/>
        </w:rPr>
        <w:t xml:space="preserve">од ред. Л.М. </w:t>
      </w:r>
      <w:proofErr w:type="spellStart"/>
      <w:r w:rsidRPr="00DA24C8">
        <w:rPr>
          <w:rFonts w:ascii="Times New Roman" w:hAnsi="Times New Roman" w:cs="Times New Roman"/>
          <w:sz w:val="24"/>
          <w:szCs w:val="24"/>
        </w:rPr>
        <w:t>Маневцевой</w:t>
      </w:r>
      <w:proofErr w:type="spellEnd"/>
      <w:r w:rsidRPr="00DA24C8">
        <w:rPr>
          <w:rFonts w:ascii="Times New Roman" w:hAnsi="Times New Roman" w:cs="Times New Roman"/>
          <w:sz w:val="24"/>
          <w:szCs w:val="24"/>
        </w:rPr>
        <w:t>: - СПб. «ДЕТСТВО- ПРЕСС», 2003.</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Иванова А.И. Экологические наблюдения и эксперименты в детском саду. Мир растений. – М.: ТЦ Сфера, 2004.</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«Мы». Программа экологического образования детей / Н.Н. Кондратьева </w:t>
      </w:r>
      <w:proofErr w:type="spellStart"/>
      <w:r w:rsidRPr="00DA24C8">
        <w:rPr>
          <w:rFonts w:ascii="Times New Roman" w:hAnsi="Times New Roman" w:cs="Times New Roman"/>
          <w:sz w:val="24"/>
          <w:szCs w:val="24"/>
        </w:rPr>
        <w:t>идр</w:t>
      </w:r>
      <w:proofErr w:type="spellEnd"/>
      <w:r w:rsidRPr="00DA24C8">
        <w:rPr>
          <w:rFonts w:ascii="Times New Roman" w:hAnsi="Times New Roman" w:cs="Times New Roman"/>
          <w:sz w:val="24"/>
          <w:szCs w:val="24"/>
        </w:rPr>
        <w:t xml:space="preserve">.. – 2-е изд., </w:t>
      </w:r>
      <w:proofErr w:type="spellStart"/>
      <w:r w:rsidRPr="00DA24C8">
        <w:rPr>
          <w:rFonts w:ascii="Times New Roman" w:hAnsi="Times New Roman" w:cs="Times New Roman"/>
          <w:sz w:val="24"/>
          <w:szCs w:val="24"/>
        </w:rPr>
        <w:t>испр</w:t>
      </w:r>
      <w:proofErr w:type="spellEnd"/>
      <w:r w:rsidRPr="00DA24C8">
        <w:rPr>
          <w:rFonts w:ascii="Times New Roman" w:hAnsi="Times New Roman" w:cs="Times New Roman"/>
          <w:sz w:val="24"/>
          <w:szCs w:val="24"/>
        </w:rPr>
        <w:t>. и доп. - СПб</w:t>
      </w:r>
      <w:proofErr w:type="gramStart"/>
      <w:r w:rsidRPr="00DA24C8">
        <w:rPr>
          <w:rFonts w:ascii="Times New Roman" w:hAnsi="Times New Roman" w:cs="Times New Roman"/>
          <w:sz w:val="24"/>
          <w:szCs w:val="24"/>
        </w:rPr>
        <w:t>.: «</w:t>
      </w:r>
      <w:proofErr w:type="gramEnd"/>
      <w:r w:rsidRPr="00DA24C8">
        <w:rPr>
          <w:rFonts w:ascii="Times New Roman" w:hAnsi="Times New Roman" w:cs="Times New Roman"/>
          <w:sz w:val="24"/>
          <w:szCs w:val="24"/>
        </w:rPr>
        <w:t>ДЕТСТВО- ПРЕСС», 2004.</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Куликовская</w:t>
      </w:r>
      <w:proofErr w:type="gramEnd"/>
      <w:r w:rsidRPr="00DA24C8">
        <w:rPr>
          <w:rFonts w:ascii="Times New Roman" w:hAnsi="Times New Roman" w:cs="Times New Roman"/>
          <w:sz w:val="24"/>
          <w:szCs w:val="24"/>
        </w:rPr>
        <w:t xml:space="preserve"> И. Э., </w:t>
      </w:r>
      <w:proofErr w:type="spellStart"/>
      <w:r w:rsidRPr="00DA24C8">
        <w:rPr>
          <w:rFonts w:ascii="Times New Roman" w:hAnsi="Times New Roman" w:cs="Times New Roman"/>
          <w:sz w:val="24"/>
          <w:szCs w:val="24"/>
        </w:rPr>
        <w:t>Совгир</w:t>
      </w:r>
      <w:proofErr w:type="spellEnd"/>
      <w:r w:rsidRPr="00DA24C8">
        <w:rPr>
          <w:rFonts w:ascii="Times New Roman" w:hAnsi="Times New Roman" w:cs="Times New Roman"/>
          <w:sz w:val="24"/>
          <w:szCs w:val="24"/>
        </w:rPr>
        <w:t xml:space="preserve"> Н.Н. Детское экспериментирование. Старший дошкольный возраст: Учеб. Пособие. -  М.: Педагогическое общество России, 2003.</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 Николаева С. Н. Любовь к природе воспитываем с детства. Рекомендации педагогам, родителям и гувернерам. – М.: «Мозаика-Синтез», 2002.</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Николаева С. Н. Эколог в детском саду: Программа повышения квалификации дошкольных работников. - М.: «Мозаика-Синтез», ТЦ Сфера 2003.</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Савенков А.И. Методика проведения учебных исследований в детском саду. – Самара: Издательство «Учебная литература», 2004.</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Воспитание трудного ребенка: Дети с </w:t>
      </w:r>
      <w:proofErr w:type="spellStart"/>
      <w:r w:rsidRPr="00DA24C8">
        <w:rPr>
          <w:rFonts w:ascii="Times New Roman" w:hAnsi="Times New Roman" w:cs="Times New Roman"/>
          <w:sz w:val="24"/>
          <w:szCs w:val="24"/>
        </w:rPr>
        <w:t>девиантным</w:t>
      </w:r>
      <w:proofErr w:type="spellEnd"/>
      <w:r w:rsidRPr="00DA24C8">
        <w:rPr>
          <w:rFonts w:ascii="Times New Roman" w:hAnsi="Times New Roman" w:cs="Times New Roman"/>
          <w:sz w:val="24"/>
          <w:szCs w:val="24"/>
        </w:rPr>
        <w:t xml:space="preserve"> поведением: Учеб.-метод. пособие</w:t>
      </w:r>
      <w:proofErr w:type="gramStart"/>
      <w:r w:rsidRPr="00DA24C8">
        <w:rPr>
          <w:rFonts w:ascii="Times New Roman" w:hAnsi="Times New Roman" w:cs="Times New Roman"/>
          <w:sz w:val="24"/>
          <w:szCs w:val="24"/>
        </w:rPr>
        <w:t>/ П</w:t>
      </w:r>
      <w:proofErr w:type="gramEnd"/>
      <w:r w:rsidRPr="00DA24C8">
        <w:rPr>
          <w:rFonts w:ascii="Times New Roman" w:hAnsi="Times New Roman" w:cs="Times New Roman"/>
          <w:sz w:val="24"/>
          <w:szCs w:val="24"/>
        </w:rPr>
        <w:t xml:space="preserve">од ред. М.И. Рожкова. – М.: </w:t>
      </w:r>
      <w:proofErr w:type="spellStart"/>
      <w:r w:rsidRPr="00DA24C8">
        <w:rPr>
          <w:rFonts w:ascii="Times New Roman" w:hAnsi="Times New Roman" w:cs="Times New Roman"/>
          <w:sz w:val="24"/>
          <w:szCs w:val="24"/>
        </w:rPr>
        <w:t>Гуманит</w:t>
      </w:r>
      <w:proofErr w:type="spellEnd"/>
      <w:r w:rsidRPr="00DA24C8">
        <w:rPr>
          <w:rFonts w:ascii="Times New Roman" w:hAnsi="Times New Roman" w:cs="Times New Roman"/>
          <w:sz w:val="24"/>
          <w:szCs w:val="24"/>
        </w:rPr>
        <w:t>. Изд. Центр ВЛАДОС,2001.</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Дети с задержкой психического развития./ Под ред. Власовой Т.А. и др. – Москва, «Педагогика», 1978.</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Захаров Л.И. Как предупредить отклонения в поведении ребенка. – Москва, «Просвещение», 1985.</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Мамайчук</w:t>
      </w:r>
      <w:proofErr w:type="spellEnd"/>
      <w:r w:rsidRPr="00DA24C8">
        <w:rPr>
          <w:rFonts w:ascii="Times New Roman" w:hAnsi="Times New Roman" w:cs="Times New Roman"/>
          <w:sz w:val="24"/>
          <w:szCs w:val="24"/>
        </w:rPr>
        <w:t xml:space="preserve"> И. </w:t>
      </w:r>
      <w:proofErr w:type="spellStart"/>
      <w:r w:rsidRPr="00DA24C8">
        <w:rPr>
          <w:rFonts w:ascii="Times New Roman" w:hAnsi="Times New Roman" w:cs="Times New Roman"/>
          <w:sz w:val="24"/>
          <w:szCs w:val="24"/>
        </w:rPr>
        <w:t>Психокоррекционные</w:t>
      </w:r>
      <w:proofErr w:type="spellEnd"/>
      <w:r w:rsidRPr="00DA24C8">
        <w:rPr>
          <w:rFonts w:ascii="Times New Roman" w:hAnsi="Times New Roman" w:cs="Times New Roman"/>
          <w:sz w:val="24"/>
          <w:szCs w:val="24"/>
        </w:rPr>
        <w:t xml:space="preserve"> технологии для детей с проблемами в развитии. – СПб</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Речь, 2003.</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Кащенко В.П. Педагогическая коррекция. – Москва, «Академия», 2000.</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Гонеев</w:t>
      </w:r>
      <w:proofErr w:type="spellEnd"/>
      <w:r w:rsidRPr="00DA24C8">
        <w:rPr>
          <w:rFonts w:ascii="Times New Roman" w:hAnsi="Times New Roman" w:cs="Times New Roman"/>
          <w:sz w:val="24"/>
          <w:szCs w:val="24"/>
        </w:rPr>
        <w:t xml:space="preserve"> А.Д. и др. Основы коррекционной педагогики. – Москва, «Академия», 1999.</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Педагогика М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теория и практика.//Материалы международных</w:t>
      </w:r>
      <w:proofErr w:type="gramStart"/>
      <w:r w:rsidRPr="00DA24C8">
        <w:rPr>
          <w:rFonts w:ascii="Times New Roman" w:hAnsi="Times New Roman" w:cs="Times New Roman"/>
          <w:sz w:val="24"/>
          <w:szCs w:val="24"/>
        </w:rPr>
        <w:t xml:space="preserve"> .</w:t>
      </w:r>
      <w:proofErr w:type="gramEnd"/>
      <w:r w:rsidRPr="00DA24C8">
        <w:rPr>
          <w:rFonts w:ascii="Times New Roman" w:hAnsi="Times New Roman" w:cs="Times New Roman"/>
          <w:sz w:val="24"/>
          <w:szCs w:val="24"/>
        </w:rPr>
        <w:t xml:space="preserve"> и научно-практических конференций Белгород. ( статьи  .Расторгуевой Т.Н., Любиной Т.А., </w:t>
      </w:r>
      <w:proofErr w:type="spellStart"/>
      <w:r w:rsidRPr="00DA24C8">
        <w:rPr>
          <w:rFonts w:ascii="Times New Roman" w:hAnsi="Times New Roman" w:cs="Times New Roman"/>
          <w:sz w:val="24"/>
          <w:szCs w:val="24"/>
        </w:rPr>
        <w:t>Стручаевой</w:t>
      </w:r>
      <w:proofErr w:type="spellEnd"/>
      <w:r w:rsidRPr="00DA24C8">
        <w:rPr>
          <w:rFonts w:ascii="Times New Roman" w:hAnsi="Times New Roman" w:cs="Times New Roman"/>
          <w:sz w:val="24"/>
          <w:szCs w:val="24"/>
        </w:rPr>
        <w:t xml:space="preserve"> Т.М. и др.) 1995, 1999.</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gramStart"/>
      <w:r w:rsidRPr="00DA24C8">
        <w:rPr>
          <w:rFonts w:ascii="Times New Roman" w:hAnsi="Times New Roman" w:cs="Times New Roman"/>
          <w:sz w:val="24"/>
          <w:szCs w:val="24"/>
        </w:rPr>
        <w:t>Любина</w:t>
      </w:r>
      <w:proofErr w:type="gramEnd"/>
      <w:r w:rsidRPr="00DA24C8">
        <w:rPr>
          <w:rFonts w:ascii="Times New Roman" w:hAnsi="Times New Roman" w:cs="Times New Roman"/>
          <w:sz w:val="24"/>
          <w:szCs w:val="24"/>
        </w:rPr>
        <w:t xml:space="preserve"> Г.А. Письма о </w:t>
      </w:r>
      <w:proofErr w:type="spellStart"/>
      <w:r w:rsidRPr="00DA24C8">
        <w:rPr>
          <w:rFonts w:ascii="Times New Roman" w:hAnsi="Times New Roman" w:cs="Times New Roman"/>
          <w:sz w:val="24"/>
          <w:szCs w:val="24"/>
        </w:rPr>
        <w:t>Монтессори-педагогике</w:t>
      </w:r>
      <w:proofErr w:type="spellEnd"/>
      <w:r w:rsidRPr="00DA24C8">
        <w:rPr>
          <w:rFonts w:ascii="Times New Roman" w:hAnsi="Times New Roman" w:cs="Times New Roman"/>
          <w:sz w:val="24"/>
          <w:szCs w:val="24"/>
        </w:rPr>
        <w:t>, - Минск, 1997.</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ЛеШан</w:t>
      </w:r>
      <w:proofErr w:type="spellEnd"/>
      <w:r w:rsidRPr="00DA24C8">
        <w:rPr>
          <w:rFonts w:ascii="Times New Roman" w:hAnsi="Times New Roman" w:cs="Times New Roman"/>
          <w:sz w:val="24"/>
          <w:szCs w:val="24"/>
        </w:rPr>
        <w:t xml:space="preserve"> </w:t>
      </w:r>
      <w:proofErr w:type="gramStart"/>
      <w:r w:rsidRPr="00DA24C8">
        <w:rPr>
          <w:rFonts w:ascii="Times New Roman" w:hAnsi="Times New Roman" w:cs="Times New Roman"/>
          <w:sz w:val="24"/>
          <w:szCs w:val="24"/>
        </w:rPr>
        <w:t>Э.</w:t>
      </w:r>
      <w:proofErr w:type="gramEnd"/>
      <w:r w:rsidRPr="00DA24C8">
        <w:rPr>
          <w:rFonts w:ascii="Times New Roman" w:hAnsi="Times New Roman" w:cs="Times New Roman"/>
          <w:sz w:val="24"/>
          <w:szCs w:val="24"/>
        </w:rPr>
        <w:t xml:space="preserve"> Когда Ваш ребенок сводит Вас с ума. – Москва, 1990.</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Маллер</w:t>
      </w:r>
      <w:proofErr w:type="spellEnd"/>
      <w:r w:rsidRPr="00DA24C8">
        <w:rPr>
          <w:rFonts w:ascii="Times New Roman" w:hAnsi="Times New Roman" w:cs="Times New Roman"/>
          <w:sz w:val="24"/>
          <w:szCs w:val="24"/>
        </w:rPr>
        <w:t xml:space="preserve"> А.Р. Ребенок с ограниченными возможностями. – Москва,1996.</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Маллер</w:t>
      </w:r>
      <w:proofErr w:type="spellEnd"/>
      <w:r w:rsidRPr="00DA24C8">
        <w:rPr>
          <w:rFonts w:ascii="Times New Roman" w:hAnsi="Times New Roman" w:cs="Times New Roman"/>
          <w:sz w:val="24"/>
          <w:szCs w:val="24"/>
        </w:rPr>
        <w:t xml:space="preserve"> А.Р. Социальное воспитание и обучение детей с отклонениями в развитии. – Москва. 2000.</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Мастюкова</w:t>
      </w:r>
      <w:proofErr w:type="spellEnd"/>
      <w:r w:rsidRPr="00DA24C8">
        <w:rPr>
          <w:rFonts w:ascii="Times New Roman" w:hAnsi="Times New Roman" w:cs="Times New Roman"/>
          <w:sz w:val="24"/>
          <w:szCs w:val="24"/>
        </w:rPr>
        <w:t xml:space="preserve"> Е.М. Лечебная педагогика. – Москва, «</w:t>
      </w:r>
      <w:proofErr w:type="spellStart"/>
      <w:r w:rsidRPr="00DA24C8">
        <w:rPr>
          <w:rFonts w:ascii="Times New Roman" w:hAnsi="Times New Roman" w:cs="Times New Roman"/>
          <w:sz w:val="24"/>
          <w:szCs w:val="24"/>
        </w:rPr>
        <w:t>Владос</w:t>
      </w:r>
      <w:proofErr w:type="spellEnd"/>
      <w:r w:rsidRPr="00DA24C8">
        <w:rPr>
          <w:rFonts w:ascii="Times New Roman" w:hAnsi="Times New Roman" w:cs="Times New Roman"/>
          <w:sz w:val="24"/>
          <w:szCs w:val="24"/>
        </w:rPr>
        <w:t>», 1997.</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lastRenderedPageBreak/>
        <w:t>Маркуша</w:t>
      </w:r>
      <w:proofErr w:type="spellEnd"/>
      <w:r w:rsidRPr="00DA24C8">
        <w:rPr>
          <w:rFonts w:ascii="Times New Roman" w:hAnsi="Times New Roman" w:cs="Times New Roman"/>
          <w:sz w:val="24"/>
          <w:szCs w:val="24"/>
        </w:rPr>
        <w:t xml:space="preserve"> А. Ругать можно - а хвалить нужно.// «Дошкольное воспитание». №11, 1994.</w:t>
      </w:r>
    </w:p>
    <w:p w:rsidR="00C0127F" w:rsidRPr="00DA24C8" w:rsidRDefault="00C0127F"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Организация лаборатории М. </w:t>
      </w:r>
      <w:proofErr w:type="spellStart"/>
      <w:r w:rsidRPr="00DA24C8">
        <w:rPr>
          <w:rFonts w:ascii="Times New Roman" w:hAnsi="Times New Roman" w:cs="Times New Roman"/>
          <w:sz w:val="24"/>
          <w:szCs w:val="24"/>
        </w:rPr>
        <w:t>Монтессори</w:t>
      </w:r>
      <w:proofErr w:type="spellEnd"/>
      <w:r w:rsidRPr="00DA24C8">
        <w:rPr>
          <w:rFonts w:ascii="Times New Roman" w:hAnsi="Times New Roman" w:cs="Times New Roman"/>
          <w:sz w:val="24"/>
          <w:szCs w:val="24"/>
        </w:rPr>
        <w:t xml:space="preserve"> для ранней коррекции детей    с особенностями развития./Из опыта работы школы «Возможность», </w:t>
      </w:r>
      <w:proofErr w:type="gramStart"/>
      <w:r w:rsidRPr="00DA24C8">
        <w:rPr>
          <w:rFonts w:ascii="Times New Roman" w:hAnsi="Times New Roman" w:cs="Times New Roman"/>
          <w:sz w:val="24"/>
          <w:szCs w:val="24"/>
        </w:rPr>
        <w:t>г</w:t>
      </w:r>
      <w:proofErr w:type="gramEnd"/>
      <w:r w:rsidRPr="00DA24C8">
        <w:rPr>
          <w:rFonts w:ascii="Times New Roman" w:hAnsi="Times New Roman" w:cs="Times New Roman"/>
          <w:sz w:val="24"/>
          <w:szCs w:val="24"/>
        </w:rPr>
        <w:t>. Дубна, 1995.</w:t>
      </w:r>
    </w:p>
    <w:p w:rsidR="00C0127F" w:rsidRPr="00DA24C8" w:rsidRDefault="00C0127F" w:rsidP="00A60B0E">
      <w:pPr>
        <w:spacing w:after="0" w:line="276" w:lineRule="auto"/>
        <w:ind w:firstLine="709"/>
        <w:jc w:val="both"/>
        <w:rPr>
          <w:rFonts w:ascii="Times New Roman" w:hAnsi="Times New Roman" w:cs="Times New Roman"/>
          <w:sz w:val="24"/>
          <w:szCs w:val="24"/>
        </w:rPr>
      </w:pPr>
      <w:proofErr w:type="spellStart"/>
      <w:r w:rsidRPr="00DA24C8">
        <w:rPr>
          <w:rFonts w:ascii="Times New Roman" w:hAnsi="Times New Roman" w:cs="Times New Roman"/>
          <w:sz w:val="24"/>
          <w:szCs w:val="24"/>
        </w:rPr>
        <w:t>Соломенникова</w:t>
      </w:r>
      <w:proofErr w:type="spellEnd"/>
      <w:r w:rsidRPr="00DA24C8">
        <w:rPr>
          <w:rFonts w:ascii="Times New Roman" w:hAnsi="Times New Roman" w:cs="Times New Roman"/>
          <w:sz w:val="24"/>
          <w:szCs w:val="24"/>
        </w:rPr>
        <w:t>. О.А. – Программы дошкольных образовательных учреждений. М.: АРКТИ,2002г.</w:t>
      </w:r>
    </w:p>
    <w:p w:rsidR="00AF1E13" w:rsidRPr="00DA24C8" w:rsidRDefault="00AF1E13" w:rsidP="00A60B0E">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63702C" w:rsidRPr="00DA24C8" w:rsidRDefault="0063702C" w:rsidP="00DA24C8">
      <w:pPr>
        <w:autoSpaceDE w:val="0"/>
        <w:autoSpaceDN w:val="0"/>
        <w:adjustRightInd w:val="0"/>
        <w:spacing w:line="276" w:lineRule="auto"/>
        <w:jc w:val="center"/>
        <w:rPr>
          <w:rFonts w:ascii="Times New Roman" w:hAnsi="Times New Roman" w:cs="Times New Roman"/>
          <w:b/>
          <w:sz w:val="24"/>
          <w:szCs w:val="24"/>
        </w:rPr>
      </w:pPr>
      <w:r w:rsidRPr="00DA24C8">
        <w:rPr>
          <w:rFonts w:ascii="Times New Roman" w:hAnsi="Times New Roman" w:cs="Times New Roman"/>
          <w:b/>
          <w:sz w:val="24"/>
          <w:szCs w:val="24"/>
        </w:rPr>
        <w:lastRenderedPageBreak/>
        <w:t>Лекция № 21.</w:t>
      </w:r>
    </w:p>
    <w:p w:rsidR="003453AB" w:rsidRPr="00DA24C8" w:rsidRDefault="00AF1E13" w:rsidP="00DA24C8">
      <w:pPr>
        <w:spacing w:after="0" w:line="276" w:lineRule="auto"/>
        <w:ind w:firstLine="709"/>
        <w:jc w:val="center"/>
        <w:rPr>
          <w:rFonts w:ascii="Times New Roman" w:hAnsi="Times New Roman" w:cs="Times New Roman"/>
          <w:b/>
          <w:sz w:val="24"/>
          <w:szCs w:val="24"/>
        </w:rPr>
      </w:pPr>
      <w:r w:rsidRPr="00DA24C8">
        <w:rPr>
          <w:rFonts w:ascii="Times New Roman" w:hAnsi="Times New Roman" w:cs="Times New Roman"/>
          <w:b/>
          <w:sz w:val="24"/>
          <w:szCs w:val="24"/>
        </w:rPr>
        <w:t>Планирование проектной деятельности в области дошкольного образования</w:t>
      </w:r>
    </w:p>
    <w:p w:rsidR="00AF1E13" w:rsidRPr="00DA24C8" w:rsidRDefault="00AF1E13"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Проектирование – это комплексная деятельность, участники которой автоматически осваивают новые понятия и представления о различных сферах жизни: производственных, личных. Социально-политических. </w:t>
      </w:r>
    </w:p>
    <w:p w:rsidR="002A528B" w:rsidRPr="00DA24C8" w:rsidRDefault="002A528B"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Планирование — важнейший этап работы над проектом. Планировать должны сами дети, воспитатель лишь координирует эту деятельность.</w:t>
      </w:r>
    </w:p>
    <w:p w:rsidR="002A528B" w:rsidRPr="00DA24C8" w:rsidRDefault="002A528B" w:rsidP="00DA24C8">
      <w:pPr>
        <w:spacing w:after="0" w:line="276" w:lineRule="auto"/>
        <w:ind w:firstLine="709"/>
        <w:jc w:val="both"/>
        <w:rPr>
          <w:rFonts w:ascii="Times New Roman" w:hAnsi="Times New Roman" w:cs="Times New Roman"/>
          <w:sz w:val="24"/>
          <w:szCs w:val="24"/>
        </w:rPr>
      </w:pPr>
    </w:p>
    <w:p w:rsidR="005007CE" w:rsidRPr="00DA24C8" w:rsidRDefault="005007CE"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Планирование любой проектной деятельности в обязательном порядке должно начинаться с обсуждения и обдумывания следующих вопросов: “Для чего вообще нужна эта работа?”, “Ради чего ее стоит осуществлять?”, “Что станет с конечным результатом труда после завершения работы?”, “В какой форме следует реализовывать продукт»… Об этом же говорят и требования ФГОС. Проектная деятельность в ДОУ важна еще и тем, что учит детей четко распределять и планировать свое время. Важно научить их так распределять проект по определенному временному отрезку, чтобы на решение каждого этапа проблемы оставалось достаточное количество времени. На каждом из этапов должны использоваться личностно-ориентированные технологии, так как способности каждого ребенка могут значительно отличаться </w:t>
      </w:r>
      <w:proofErr w:type="gramStart"/>
      <w:r w:rsidRPr="00DA24C8">
        <w:rPr>
          <w:rFonts w:ascii="Times New Roman" w:hAnsi="Times New Roman" w:cs="Times New Roman"/>
          <w:sz w:val="24"/>
          <w:szCs w:val="24"/>
        </w:rPr>
        <w:t>от</w:t>
      </w:r>
      <w:proofErr w:type="gramEnd"/>
      <w:r w:rsidRPr="00DA24C8">
        <w:rPr>
          <w:rFonts w:ascii="Times New Roman" w:hAnsi="Times New Roman" w:cs="Times New Roman"/>
          <w:sz w:val="24"/>
          <w:szCs w:val="24"/>
        </w:rPr>
        <w:t xml:space="preserve"> аналогичных у сверстников. </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Примерный план работы воспитателя по подготовке проекта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Последовательность работы воспитателей на примере краткосрочного проекта «Масленица-Проказница» в подготовительной к школе группе:</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Ставим перед собой цель, исходя из интересов и потребностей детей.</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В начале проектной деятельности мной была проведена диагностика детей по теме «Народные праздники». Рассматривая иллюстрации, соответствующие данной теме, дети узнавали и называли праздники, затем рассказывали о традициях празднования, классифицировали праздники по временам года. Диагностика показала, 16% детей узнавали и назвали праздник, кратко описывая традиции, 47% - назвали праздник, но не смогли рассказать о традициях празднования, объяснить значение праздника.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Недостаточные знания о традициях русского народного праздника Масленица, отсутствие эмоционального отклика у детей и активного участия взрослого населения в мероприятиях общегородского праздника определило проблему.</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Исходя из интересов и потребностей детей, была поставлена цель - познакомить дошкольников с традицией проведения народного праздника «Масленица».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Вовлекаем дошкольников в решение проблемы (обозначение «детской» цели).</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Один из способов введения в тему связан с использованием «моделей трёх вопросов».</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Что знаю?</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Что хочу узнать?</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Как узнать?</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Содержание (то, что дети уже знают)</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План (тема проекта)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Источники новых знаний, т. е. средства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Сначала проводится общее обсуждение, чтобы дети выяснили, что они уже знают об определенном предмете или явлении. Можно записывать ответы всех детей и указывать рядом их имена. Затем воспитатель задает второй вопрос: Что мы хотим узнать! Ответы снова записываются, причем независимо от того, что они могут показаться глупыми или нелогичными. Когда все дети выскажутся, воспитатель спрашивает: Как нам найти ответы на вопросы?</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Разработка плана достижения цели (воспитатель обсуждает план с детьми, родителями).</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Первый день масленицы «Встреча».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Второй день масленицы «</w:t>
      </w:r>
      <w:proofErr w:type="spellStart"/>
      <w:r w:rsidRPr="00DA24C8">
        <w:rPr>
          <w:rFonts w:ascii="Times New Roman" w:hAnsi="Times New Roman" w:cs="Times New Roman"/>
          <w:sz w:val="24"/>
          <w:szCs w:val="24"/>
        </w:rPr>
        <w:t>Заигрыш</w:t>
      </w:r>
      <w:proofErr w:type="spellEnd"/>
      <w:r w:rsidRPr="00DA24C8">
        <w:rPr>
          <w:rFonts w:ascii="Times New Roman" w:hAnsi="Times New Roman" w:cs="Times New Roman"/>
          <w:sz w:val="24"/>
          <w:szCs w:val="24"/>
        </w:rPr>
        <w:t>».</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Среда - «Лакомка».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Обращаемся за рекомендациями к специалистам детского сада (творческий поиск).</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Вместе с детьми и родителями рисуем план-схему проведения проекта и вывешиваем её на видном месте.</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6. Собираем информацию, материал (изучаем с детьми план-схему)</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7. Проводим занятия, игры, наблюдения - все мероприятия основной части проекта.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8. Даём домашние задания родителям и детям.</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9. Переходим к самостоятельным творческим работам (поиск материала, информации, поделки, рисунки, альбомы, предложения родителей и детей)</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10. </w:t>
      </w:r>
      <w:proofErr w:type="gramStart"/>
      <w:r w:rsidRPr="00DA24C8">
        <w:rPr>
          <w:rFonts w:ascii="Times New Roman" w:hAnsi="Times New Roman" w:cs="Times New Roman"/>
          <w:sz w:val="24"/>
          <w:szCs w:val="24"/>
        </w:rPr>
        <w:t>Организуем презентацию проекта (праздник, открытое занятие, акция, КВН); составляем альбом, организуем фотовыставку и т.п.</w:t>
      </w:r>
      <w:proofErr w:type="gramEnd"/>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11. Подводим итоги: выступаем на педагогическом совете, «круглом столе», проводим обобщение опыта.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Проект заканчивает существование тогда, когда разрабатываемый продукт начинает использоваться, признаётся жизнеспособным.</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Продуктами проекта для педагога являются:</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Дидактические игры</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Фотоматериалы</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Видеоматериалы</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Описание опытов</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Семейные стенгазеты</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Стендовый доклад и т.п.</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Оформление отдельных уголков в группе.</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Частным, конкретным результатом работы для дошкольников могут быть:</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Рисунок, аппликация</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Поделка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Альбом</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Книга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Сочиненная сказка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подготовленный концерт, спектакль</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урожай овощей и т.д.</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Спецификой взаимодействия взрослого и ребёнка с использованием метода проектов в дошкольной практике является то, что взрослым необходимо "наводить” ребёнка, помогать обнаруживать проблему или, провоцировать её возникновение, вызвать к ней интерес и вводить детей в совместный проект, но при этом не переусердствовать с помощью.</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Игровой тренинг для педагогов «Создание звёздочки обдумывания проекта»</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Работа над проектом включает в себя решение ряда вопросов, причем сначала это делается мысленно, а потом практически - в материале. На этапе представлений можно воспользоваться специальным приемом, называемым «звездочкой обдумывания». Берется чистый лист бумаги. В центре его записывается подлежащий решению основной вопрос. Затем вокруг него указываются возможные решения других вопросов, без которых невозможно решение главного.</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Такая запись решения взаимосвязанных вопросов позволяет хорошо их обдумать, т.к. все они сразу находятся перед глазами.</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Примеры проектов:</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1. «Весенние хлопоты», средний дошкольный возраст.</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2. «Мой родной город», старший дошкольный возраст.</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3. «</w:t>
      </w:r>
      <w:proofErr w:type="spellStart"/>
      <w:r w:rsidRPr="00DA24C8">
        <w:rPr>
          <w:rFonts w:ascii="Times New Roman" w:hAnsi="Times New Roman" w:cs="Times New Roman"/>
          <w:sz w:val="24"/>
          <w:szCs w:val="24"/>
        </w:rPr>
        <w:t>Книжкина</w:t>
      </w:r>
      <w:proofErr w:type="spellEnd"/>
      <w:r w:rsidRPr="00DA24C8">
        <w:rPr>
          <w:rFonts w:ascii="Times New Roman" w:hAnsi="Times New Roman" w:cs="Times New Roman"/>
          <w:sz w:val="24"/>
          <w:szCs w:val="24"/>
        </w:rPr>
        <w:t xml:space="preserve"> неделя», младший дошкольный возраст.</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4. «Птицы, которые живут в городе», средний дошкольный возраст.</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5. «Мой родной город», старший дошкольный возраст.</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Рефлексия</w:t>
      </w:r>
    </w:p>
    <w:p w:rsidR="00DA27CC" w:rsidRPr="00DA24C8" w:rsidRDefault="00DA27CC" w:rsidP="00DA24C8">
      <w:pPr>
        <w:spacing w:after="0" w:line="276" w:lineRule="auto"/>
        <w:ind w:firstLine="709"/>
        <w:jc w:val="both"/>
        <w:rPr>
          <w:rFonts w:ascii="Times New Roman" w:hAnsi="Times New Roman" w:cs="Times New Roman"/>
          <w:sz w:val="24"/>
          <w:szCs w:val="24"/>
        </w:rPr>
      </w:pPr>
    </w:p>
    <w:p w:rsidR="00DA27CC" w:rsidRPr="00DA24C8" w:rsidRDefault="00DA27CC"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Таким образом, метод проектов может проходить через все виды детской деятельности в ДОУ. Побуждает педагогов повышать свой профессионально-творческий уровень, что, несомненно, сказывается на качестве образовательного процесса. Подталкивает к активному взаимодействию всех специалистов ДОУ, родителей воспитанников и организации социума. Формирует у дошкольников умение планировать, развивает самостоятельность и творческую активность.</w:t>
      </w:r>
    </w:p>
    <w:p w:rsidR="00276EB3" w:rsidRPr="00DA24C8" w:rsidRDefault="00276EB3" w:rsidP="00DA24C8">
      <w:pPr>
        <w:spacing w:after="0" w:line="276" w:lineRule="auto"/>
        <w:ind w:firstLine="709"/>
        <w:jc w:val="both"/>
        <w:rPr>
          <w:rFonts w:ascii="Times New Roman" w:hAnsi="Times New Roman" w:cs="Times New Roman"/>
          <w:sz w:val="24"/>
          <w:szCs w:val="24"/>
        </w:rPr>
      </w:pPr>
    </w:p>
    <w:p w:rsidR="005007CE" w:rsidRPr="00DA24C8" w:rsidRDefault="005007CE"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br w:type="page"/>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lastRenderedPageBreak/>
        <w:t>ПЗ 1 Анализ примерных вариативных программ дошкольного образования</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ПЗ 2 Обзор парциальных программ</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ПЗ 03 Определение целей, задач, содержания, форм, методов и сре</w:t>
      </w:r>
      <w:proofErr w:type="gramStart"/>
      <w:r w:rsidRPr="00DA24C8">
        <w:rPr>
          <w:rFonts w:ascii="Times New Roman" w:hAnsi="Times New Roman" w:cs="Times New Roman"/>
          <w:sz w:val="24"/>
          <w:szCs w:val="24"/>
        </w:rPr>
        <w:t>дств пр</w:t>
      </w:r>
      <w:proofErr w:type="gramEnd"/>
      <w:r w:rsidRPr="00DA24C8">
        <w:rPr>
          <w:rFonts w:ascii="Times New Roman" w:hAnsi="Times New Roman" w:cs="Times New Roman"/>
          <w:sz w:val="24"/>
          <w:szCs w:val="24"/>
        </w:rPr>
        <w:t>и планировании педагогического процесса.</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ПЗ 4 Осуществление планирования с учетом возраста, группы отдельных воспитанников.</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 xml:space="preserve">ПЗ 5 Анализ методического обеспечения </w:t>
      </w:r>
      <w:proofErr w:type="spellStart"/>
      <w:proofErr w:type="gramStart"/>
      <w:r w:rsidRPr="00DA24C8">
        <w:rPr>
          <w:rFonts w:ascii="Times New Roman" w:hAnsi="Times New Roman" w:cs="Times New Roman"/>
          <w:sz w:val="24"/>
          <w:szCs w:val="24"/>
        </w:rPr>
        <w:t>воспитательно</w:t>
      </w:r>
      <w:proofErr w:type="spellEnd"/>
      <w:r w:rsidRPr="00DA24C8">
        <w:rPr>
          <w:rFonts w:ascii="Times New Roman" w:hAnsi="Times New Roman" w:cs="Times New Roman"/>
          <w:sz w:val="24"/>
          <w:szCs w:val="24"/>
        </w:rPr>
        <w:t xml:space="preserve"> – образовательного</w:t>
      </w:r>
      <w:proofErr w:type="gramEnd"/>
      <w:r w:rsidRPr="00DA24C8">
        <w:rPr>
          <w:rFonts w:ascii="Times New Roman" w:hAnsi="Times New Roman" w:cs="Times New Roman"/>
          <w:sz w:val="24"/>
          <w:szCs w:val="24"/>
        </w:rPr>
        <w:t xml:space="preserve"> процесса совместно с руководителем</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ПЗ 6 Моделирование различных вариантов создания предметно-развивающей среды, соответствующей возрасту обеспечивающей качество образовательного процесса</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ПЗ 7 Анализ наиболее эффективных образовательных технологий с учетом вида образовательного учреждения и особенностей возраста воспитанников</w:t>
      </w:r>
    </w:p>
    <w:p w:rsidR="00AF1E13" w:rsidRPr="00DA24C8" w:rsidRDefault="00AF1E13" w:rsidP="00DA24C8">
      <w:pPr>
        <w:spacing w:after="0" w:line="276" w:lineRule="auto"/>
        <w:ind w:firstLine="709"/>
        <w:jc w:val="both"/>
        <w:rPr>
          <w:rFonts w:ascii="Times New Roman" w:hAnsi="Times New Roman" w:cs="Times New Roman"/>
          <w:sz w:val="24"/>
          <w:szCs w:val="24"/>
        </w:rPr>
      </w:pPr>
      <w:r w:rsidRPr="00DA24C8">
        <w:rPr>
          <w:rFonts w:ascii="Times New Roman" w:hAnsi="Times New Roman" w:cs="Times New Roman"/>
          <w:sz w:val="24"/>
          <w:szCs w:val="24"/>
        </w:rPr>
        <w:t>ПЗ 8  Анализ выступлений студентов. Подготовка выступления в соответствии с требованиями и логикой построения</w:t>
      </w:r>
    </w:p>
    <w:sectPr w:rsidR="00AF1E13" w:rsidRPr="00DA24C8" w:rsidSect="00A60B0E">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FF" w:rsidRDefault="001C0EFF" w:rsidP="00A60B0E">
      <w:pPr>
        <w:spacing w:after="0" w:line="240" w:lineRule="auto"/>
      </w:pPr>
      <w:r>
        <w:separator/>
      </w:r>
    </w:p>
  </w:endnote>
  <w:endnote w:type="continuationSeparator" w:id="1">
    <w:p w:rsidR="001C0EFF" w:rsidRDefault="001C0EFF" w:rsidP="00A60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97632"/>
      <w:docPartObj>
        <w:docPartGallery w:val="Page Numbers (Bottom of Page)"/>
        <w:docPartUnique/>
      </w:docPartObj>
    </w:sdtPr>
    <w:sdtContent>
      <w:p w:rsidR="001C0EFF" w:rsidRDefault="001C0EFF">
        <w:pPr>
          <w:pStyle w:val="a7"/>
          <w:jc w:val="right"/>
        </w:pPr>
        <w:fldSimple w:instr="PAGE   \* MERGEFORMAT">
          <w:r w:rsidR="001F52D5">
            <w:rPr>
              <w:noProof/>
            </w:rPr>
            <w:t>48</w:t>
          </w:r>
        </w:fldSimple>
      </w:p>
    </w:sdtContent>
  </w:sdt>
  <w:p w:rsidR="001C0EFF" w:rsidRDefault="001C0E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FF" w:rsidRDefault="001C0EFF" w:rsidP="00A60B0E">
      <w:pPr>
        <w:spacing w:after="0" w:line="240" w:lineRule="auto"/>
      </w:pPr>
      <w:r>
        <w:separator/>
      </w:r>
    </w:p>
  </w:footnote>
  <w:footnote w:type="continuationSeparator" w:id="1">
    <w:p w:rsidR="001C0EFF" w:rsidRDefault="001C0EFF" w:rsidP="00A60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71133"/>
    <w:multiLevelType w:val="hybridMultilevel"/>
    <w:tmpl w:val="126ADC8C"/>
    <w:lvl w:ilvl="0" w:tplc="D5F6E0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922556"/>
    <w:rsid w:val="00036CB2"/>
    <w:rsid w:val="001C0EFF"/>
    <w:rsid w:val="001F52D5"/>
    <w:rsid w:val="001F63D8"/>
    <w:rsid w:val="00247925"/>
    <w:rsid w:val="00276EB3"/>
    <w:rsid w:val="002A528B"/>
    <w:rsid w:val="003453AB"/>
    <w:rsid w:val="004D219E"/>
    <w:rsid w:val="004E2CFD"/>
    <w:rsid w:val="005007CE"/>
    <w:rsid w:val="0063702C"/>
    <w:rsid w:val="00691F1A"/>
    <w:rsid w:val="006D105F"/>
    <w:rsid w:val="00922556"/>
    <w:rsid w:val="00A114F3"/>
    <w:rsid w:val="00A45364"/>
    <w:rsid w:val="00A60B0E"/>
    <w:rsid w:val="00AF1E13"/>
    <w:rsid w:val="00B053C5"/>
    <w:rsid w:val="00B55A9B"/>
    <w:rsid w:val="00C0127F"/>
    <w:rsid w:val="00C052AD"/>
    <w:rsid w:val="00DA24C8"/>
    <w:rsid w:val="00DA27CC"/>
    <w:rsid w:val="00F715F5"/>
    <w:rsid w:val="00FD3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19E"/>
    <w:pPr>
      <w:ind w:left="720"/>
      <w:contextualSpacing/>
    </w:pPr>
  </w:style>
  <w:style w:type="character" w:styleId="a4">
    <w:name w:val="Hyperlink"/>
    <w:basedOn w:val="a0"/>
    <w:uiPriority w:val="99"/>
    <w:unhideWhenUsed/>
    <w:rsid w:val="00276EB3"/>
    <w:rPr>
      <w:color w:val="0563C1" w:themeColor="hyperlink"/>
      <w:u w:val="single"/>
    </w:rPr>
  </w:style>
  <w:style w:type="paragraph" w:styleId="a5">
    <w:name w:val="header"/>
    <w:basedOn w:val="a"/>
    <w:link w:val="a6"/>
    <w:uiPriority w:val="99"/>
    <w:unhideWhenUsed/>
    <w:rsid w:val="00A60B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0B0E"/>
  </w:style>
  <w:style w:type="paragraph" w:styleId="a7">
    <w:name w:val="footer"/>
    <w:basedOn w:val="a"/>
    <w:link w:val="a8"/>
    <w:uiPriority w:val="99"/>
    <w:unhideWhenUsed/>
    <w:rsid w:val="00A60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B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AC3B-B65C-4299-9E15-DACD6BF7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131</Pages>
  <Words>43263</Words>
  <Characters>246602</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Лешкенова</cp:lastModifiedBy>
  <cp:revision>14</cp:revision>
  <dcterms:created xsi:type="dcterms:W3CDTF">2018-10-13T18:19:00Z</dcterms:created>
  <dcterms:modified xsi:type="dcterms:W3CDTF">2018-10-19T07:31:00Z</dcterms:modified>
</cp:coreProperties>
</file>