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17" w:rsidRPr="00402117" w:rsidRDefault="00402117" w:rsidP="00402117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402117">
        <w:rPr>
          <w:rFonts w:ascii="Times New Roman" w:eastAsia="Times New Roman" w:hAnsi="Times New Roman" w:cs="Times New Roman"/>
          <w:b/>
          <w:kern w:val="36"/>
          <w:lang w:eastAsia="ru-RU"/>
        </w:rPr>
        <w:t>Традиционные методы обучения</w:t>
      </w:r>
    </w:p>
    <w:p w:rsid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рок 4. Традиционные методы обучения" style="width:24pt;height:24pt"/>
        </w:pic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402117">
        <w:rPr>
          <w:rFonts w:ascii="Times New Roman" w:eastAsia="Times New Roman" w:hAnsi="Times New Roman" w:cs="Times New Roman"/>
          <w:lang w:eastAsia="ru-RU"/>
        </w:rPr>
        <w:t>ассмотрим основные методы обучения, которые используют в своей деятельности педагоги, и укажем их характерные особенности. Имейте в виду, что информация, представленная ниже, предназначается не только для теоретического усвоения, но и для практического применения. Изучив этот урок, вы сможете перейти к их использованию в свое</w:t>
      </w:r>
      <w:r>
        <w:rPr>
          <w:rFonts w:ascii="Times New Roman" w:eastAsia="Times New Roman" w:hAnsi="Times New Roman" w:cs="Times New Roman"/>
          <w:lang w:eastAsia="ru-RU"/>
        </w:rPr>
        <w:t>й педагогической деятельности.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Традиционные методы обучения преследуют одну общую цель: сообщить учащемуся новые знания и довести до него актуальную информацию по какой-либо дисциплине. Основываются такие методы на деятельности информативно-иллюстративного характера со стороны педагога и деятельности репродуктивного характера со стороны учащегося.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Учащийся знакомится с неизвестной ему раньше информацией, а в процессе осмысления использует новые пути действий и рассуждений. Затем, решая соответствующие задачи, применяет полученные знания на практике. В этом процессе задействуется, главным образом, </w:t>
      </w:r>
      <w:hyperlink r:id="rId5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ассоциативная память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 – это обусловлено тем, что знания преподносятся в уже готовой форме.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Основным недостатком традиционных методов обучения является то, что учащийся получает знания-шаблоны, которые, во-первых, легко забываются, а во-вторых, не могут быть применимы к другим типам проблем и задач. Несмотря на это, на протяжении десятилетий эти методы активно использовались и продолжаются использоваться педагогами.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Таким образом, мы не ставим себе целью привести критику или её опровержение в пользу традиционных методов обучения, т.к. этот вопрос довольно обширный и во многом спорный, а лишь рассмотрим эти методы и укажем их особенности, ведь, как бы то ни было, их эффективность уже успела пройти проверку временем.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Итак, давайте приступим.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 xml:space="preserve">Среди традиционных методов обучения выделяют, как правило, лекцию, рассказ, объяснение, беседу, учебную дискуссию, работу с книгой, демонстрацию, упражнения,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взаимообучение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>, лабораторную работу, практику и самостоятельную работу.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Рассмотрим каждый из них подробно.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Лекция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Лекция является методом устного изложения учебного материала и подразумевает словесное предоставление практических или теоретических проблем в развёрнутом виде, а также всестороннее рассмотрение сложных терминов, идей и закономерностей.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Чтобы проводить лекции педагог должен не только хорошо владеть излагаемой им проблемой, но и иметь достаточный педагогический опыт и высокий уровень педагогического мастерства. Именно поэтому читать лекции могут только самые подготовленные педагоги, являющиеся специалистами в своей области. Причём разрешение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даётся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только после того, как содержание конкретной области знаний будет обсуждено на совещании предметно-методической комиссии или соответствующей кафедры.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Лекции, в свою очередь, подразделяются на несколько видов: по содержанию и характеру учебного процесса.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 содержанию:</w:t>
      </w:r>
    </w:p>
    <w:p w:rsidR="00402117" w:rsidRPr="00402117" w:rsidRDefault="00402117" w:rsidP="0040211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Вводная лекция, направленная на введение учащегося в обсуждаемую тему, его знакомство с содержанием, как целого курса, так и отдельной темы</w:t>
      </w:r>
    </w:p>
    <w:p w:rsidR="00402117" w:rsidRPr="00402117" w:rsidRDefault="00402117" w:rsidP="0040211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Обзорная лекция, проводящаяся по окончании какого-либо раздела или всего курса, и направленная на обобщение и расширение знаний, и их систематизацию</w:t>
      </w:r>
    </w:p>
    <w:p w:rsidR="00402117" w:rsidRPr="00402117" w:rsidRDefault="00402117" w:rsidP="00402117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Эпизодическая лекция, для которой не требуется целенаправленного </w:t>
      </w:r>
      <w:hyperlink r:id="rId6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планирования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, и которая организуется лишь в случае необходимости уже в самом педагогическом процессе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 характеру учебного процесса:</w:t>
      </w:r>
    </w:p>
    <w:p w:rsidR="00402117" w:rsidRPr="00402117" w:rsidRDefault="00402117" w:rsidP="004021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lastRenderedPageBreak/>
        <w:t>Информационная лекция, отличающаяся тем, что педагог излагает информацию в виде монолога, а учащиеся выполняют его требования, сообразно целям занятия. Такой тип лекций считается классическим</w:t>
      </w:r>
    </w:p>
    <w:p w:rsidR="00402117" w:rsidRPr="00402117" w:rsidRDefault="00402117" w:rsidP="004021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Проблемная лекция, которая характеризуется не просто передачей учащимся знаний, а их вовлечением к обсуждению объективных противоречий в процессе развития научного знания и поиску путей разрешения проблемных ситуаций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Подбор типа лекции следует осуществлять, опираясь на цель и содержание учебного материала, реализуемую систему обучения, </w:t>
      </w:r>
      <w:hyperlink r:id="rId7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личностные особенности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 учеников и т.д. В большинстве случаев лекции завершаются тем, что педагог предлагает учащимся различные задания и вопросы, а также список литературы для самостоятельного изучения.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Рассказ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Рассказ является особой формой изложения, по большей части, фактических данных в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виде</w:t>
      </w:r>
      <w:hyperlink r:id="rId8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описания</w:t>
        </w:r>
        <w:proofErr w:type="spellEnd"/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 xml:space="preserve"> или повествования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. В процессе рассказа педагог руководствуется своей личной подготовкой, а также профессиональным опытом других педагогов.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Отдельное внимание в рассказе необходимо направлять на тематику и подачу предлагаемых фактов, применение наглядных инструментов обучения и подведение учащихся к тому, чтобы они самостоятельно делали обобщения и выводы.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Рассказы могут различаться по целям:</w:t>
      </w:r>
    </w:p>
    <w:p w:rsidR="00402117" w:rsidRPr="00402117" w:rsidRDefault="00402117" w:rsidP="004021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Вступительный рассказ, предназначающийся для подготовки учащихся к изучению новой информации</w:t>
      </w:r>
    </w:p>
    <w:p w:rsidR="00402117" w:rsidRPr="00402117" w:rsidRDefault="00402117" w:rsidP="004021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Повествовательный рассказ, посредством которого излагается конкретное и намеченное заранее содержание</w:t>
      </w:r>
    </w:p>
    <w:p w:rsidR="00402117" w:rsidRPr="00402117" w:rsidRDefault="00402117" w:rsidP="004021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Заключительный рассказ, служащий для завершения определённого отрезка обучения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Метод рассказа применим при взаимодействии с учащимися любых возрастных категорий, однако наибольшим эффектом в плане обучения и развития рассказ обладает при работе с детьми младшего школьного возраста, которые накапливают массу фактических данных и более предрасположены к абстрактно-образному мышлению.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Как правило, длительность рассказа не должна превышать десяти минут, а сопровождать его должен позитивный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психоэмоциональный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фон. Эффективность рассказа также может зависеть от его применения в комплексе с другими методами обучения, например, с иллюстрацией (максимально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эффективен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в младших классах) или обсуждением (максимально эффективен в средних и старших классах). Помимо этого, эффективность рассказа может быть обусловлена условиями, которые выбрал педагог для рассказа (временем и местом).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Беседа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Беседу можно назвать диалогической или вопросно-ответной формой изложения и закрепления информации. Беседа является одним из самых, можно сказать, древних методов обучения, т.к. она использовалась ещё древнегреческими философами.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Положительные качества этого метода состоят в том, что он:</w:t>
      </w:r>
    </w:p>
    <w:p w:rsidR="00402117" w:rsidRPr="00402117" w:rsidRDefault="00402117" w:rsidP="00402117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Направляет мысль учащегося, заставляя следовать за ходом мыслей педагога</w:t>
      </w:r>
    </w:p>
    <w:p w:rsidR="00402117" w:rsidRPr="00402117" w:rsidRDefault="00402117" w:rsidP="00402117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Активизирует мыслительный процесс</w:t>
      </w:r>
    </w:p>
    <w:p w:rsidR="00402117" w:rsidRPr="00402117" w:rsidRDefault="00402117" w:rsidP="00402117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Служит прекрасным способом проверить, насколько качественно усвоены знания или навыки</w:t>
      </w:r>
    </w:p>
    <w:p w:rsidR="00402117" w:rsidRPr="00402117" w:rsidRDefault="00402117" w:rsidP="00402117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Развивает познавательную способность учащихся</w:t>
      </w:r>
    </w:p>
    <w:p w:rsidR="00402117" w:rsidRPr="00402117" w:rsidRDefault="00402117" w:rsidP="00402117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Формирует условия для активного управления педагогическим процессом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Чаще всего беседа применяется педагогами для того чтобы:</w:t>
      </w:r>
    </w:p>
    <w:p w:rsidR="00402117" w:rsidRPr="00402117" w:rsidRDefault="00402117" w:rsidP="00402117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Подготовить учащихся к активной работе в процессе занятия</w:t>
      </w:r>
    </w:p>
    <w:p w:rsidR="00402117" w:rsidRPr="00402117" w:rsidRDefault="00402117" w:rsidP="00402117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Ознакомить учащихся с новой информацией</w:t>
      </w:r>
    </w:p>
    <w:p w:rsidR="00402117" w:rsidRPr="00402117" w:rsidRDefault="00402117" w:rsidP="00402117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Систематизировать и закрепить знания</w:t>
      </w:r>
    </w:p>
    <w:p w:rsidR="00402117" w:rsidRPr="00402117" w:rsidRDefault="00402117" w:rsidP="00402117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lastRenderedPageBreak/>
        <w:t>Контролировать и диагностировать усвоение знаний в ходе занятия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Беседы, опять же, могут различаться – они могут иметь разное назначение:</w:t>
      </w:r>
    </w:p>
    <w:p w:rsidR="00402117" w:rsidRPr="00402117" w:rsidRDefault="00402117" w:rsidP="00402117">
      <w:pPr>
        <w:numPr>
          <w:ilvl w:val="0"/>
          <w:numId w:val="6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Организующая или вводная беседа, которая проводится перед началом занятия для того чтобы выяснить степень, с которой усвоен ранее изученный материал, как он понят учащимися, или как они поняли задачу предстоящего занятия</w:t>
      </w:r>
    </w:p>
    <w:p w:rsidR="00402117" w:rsidRPr="00402117" w:rsidRDefault="00402117" w:rsidP="00402117">
      <w:pPr>
        <w:numPr>
          <w:ilvl w:val="0"/>
          <w:numId w:val="6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Сообщающая беседа, служащая для донесения новых знаний.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Такая беседа может быть катехизической (вопросы и ответы, которые не допускают возражений, последующее запоминание ответов), </w:t>
      </w:r>
      <w:hyperlink r:id="rId9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сократической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 (мягкая, почтительная по отношению к учителю, допускающая возражения и сомнения), </w:t>
      </w:r>
      <w:hyperlink r:id="rId10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эвристической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 (учащегося ставят перед проблемой и он должен дать собственные ответы на вопросы, которые задаёт педагог).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Именно эвристические беседы наиболее распространены в системе образования</w:t>
      </w:r>
    </w:p>
    <w:p w:rsidR="00402117" w:rsidRPr="00402117" w:rsidRDefault="00402117" w:rsidP="00402117">
      <w:pPr>
        <w:numPr>
          <w:ilvl w:val="0"/>
          <w:numId w:val="6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Синтезирующая беседа, проводящаяся с целью обобщить и систематизировать те знания, которыми обладает учащийся</w:t>
      </w:r>
    </w:p>
    <w:p w:rsidR="00402117" w:rsidRPr="00402117" w:rsidRDefault="00402117" w:rsidP="00402117">
      <w:pPr>
        <w:numPr>
          <w:ilvl w:val="0"/>
          <w:numId w:val="6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Контрольно-коррекционная беседа, которую применяют в целях диагностики знаний или тогда, когда требуется дополнить, уточнить или развить эти знания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Основная роль в процессе беседы остаётся за педагогом. Он обязан самым тщательным образом продумывать содержание своей беседы и её цель, а также быть в состоянии составить ряд вопросов и придать им верную формулировку.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Применение бесед на практике показало, что наиболее активно и интересно этот процесс проходит, если поставленные педагогом вопросы мотивируют обучаемых к мысли, сравнениям и сопоставлениям, творческому анализу своего собственного опыта и уже полученных знаний.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Объяснение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Объяснение заключается в том, чтобы раскрыть смысл какого-либо явления, процесса или факта, для чего в последовательной форме излагаются его причинно-следственные связи и отношения.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В основном к объяснениям прибегают, когда изучаются теоретические основы каких-либо дисциплин, доказываются теоремы или решаются задачи по математике, химии, физике и т.п., а также раскрываются коренные причины и следствия природных явлений и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социокультурной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деятельности человека.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Во время объяснения педагог заостряет внимание учащихся на самых сложных вопросах. Принято считать, что основное место в объяснении отводится приёмам рассуждений и доказательств, ведь объяснение предполагает не только ответ на вопрос относительно чего-либо «Что это?», но и разъяснение: «Зачем?», «Как?», «Почему?» и т.п. Но, одновременно с этим, педагог должен придерживаться принципов логичности, точности, краткости и чёткой формулировки понятий и выводов.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 качестве метода обучения объяснение применяется с учащимися любых возрастных групп, но актуальность объяснения становится всё большей, начиная со средних и старших классов, когда учебный материал усложняется, а интеллектуальный потенциал возрастает.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Учебная дискуссия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Учебная дискуссия является обменом точками зрения на какую-либо конкретную проблему с целью стимулирования познавательного интереса.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Главным условием эффективной учебной дискуссии можно назвать предварительную подготовку учащихся и в плане содержательности и в плане формальности. Касаемо содержательной подготовки можно сказать, что она основывается на накоплении нужной информации на тему будущей дискуссии, а касаемо формальной – на определении формы изложения этой информации.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Использование метода учебной дискуссии развивает у учащихся способность к ясному и точному изложению мыслей, чёткому формулированию вопросов и приведению объективных доказательств. Однако учебная дискуссия требует основательной методологической подготовки и должна быть строго ограничена по времени. Участники дискуссии, выступая друг за другом, должны </w:t>
      </w:r>
      <w:r w:rsidRPr="00402117">
        <w:rPr>
          <w:rFonts w:ascii="Times New Roman" w:eastAsia="Times New Roman" w:hAnsi="Times New Roman" w:cs="Times New Roman"/>
          <w:lang w:eastAsia="ru-RU"/>
        </w:rPr>
        <w:lastRenderedPageBreak/>
        <w:t>укладываться в 1,5-2 минуты, а подведение итогов должно быть связано с темами, разделами и главами исследуемого предмета.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Частично метод дискуссии применяется в средних классах школы, но в полной мере его следует вводить лишь в старших классах.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Работа с книгой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Работа с книгой (учебным материалом для чтения) как образовательный метод применяется для ознакомления учащихся со структурой учебника или пособия, его беглого просмотра, прочтения отдельных элементов, изучения информации, поиска ответов на какие-либо вопросы, записи наиболее важных отрывков, выполнения заданий и тестов, решения задач и примеров и заучивания учебного материала. При необходимости работа с книгой может быть модифицирована.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Если говорить о факторах эффективности работы с книгой, то отдельного внимания здесь заслуживают навык свободного чтения и способность к пониманию узнанного, способность определять главное и второстепенное, навык </w:t>
      </w:r>
      <w:hyperlink r:id="rId11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конспектирования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, построения логических и структурных схем, а также самого подбора литературы по рассматриваемой теме.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Самыми популярными считаются такие виды работы с книгой как изучение книги под контролем педагога и изучение книги самостоятельно на дому для того чтобы закрепить полученные на занятии знания или же расширить их.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Демонстрация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Метод демонстрации называют также методом показа. Он предназначен для создания у учащихся наглядного примера исследуемого объекта, процесса или явления посредством его непосредственного предъявления в ходе урока или занятия.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Исходя из содержательной части изучаемой темы и способов действий учащихся, используются разные вариации демонстрации:</w:t>
      </w:r>
    </w:p>
    <w:p w:rsidR="00402117" w:rsidRPr="00402117" w:rsidRDefault="00402117" w:rsidP="00402117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Личный показ изучаемого действия или приёма</w:t>
      </w:r>
    </w:p>
    <w:p w:rsidR="00402117" w:rsidRPr="00402117" w:rsidRDefault="00402117" w:rsidP="00402117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Показ при помощи обладающих особыми навыками учащихся</w:t>
      </w:r>
    </w:p>
    <w:p w:rsidR="00402117" w:rsidRPr="00402117" w:rsidRDefault="00402117" w:rsidP="00402117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Показ реальных объектов: инструментов, материалов, оборудования и т.п.</w:t>
      </w:r>
    </w:p>
    <w:p w:rsidR="00402117" w:rsidRPr="00402117" w:rsidRDefault="00402117" w:rsidP="00402117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Показ изобразительных средств демонстрации</w:t>
      </w:r>
    </w:p>
    <w:p w:rsidR="00402117" w:rsidRPr="00402117" w:rsidRDefault="00402117" w:rsidP="00402117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Показ видеоматериалов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Но всегда следует учитывать следующий дидактический принцип: демонстрация должна использоваться в оптимальных количествах, а средства предъявления должны показываться в конкретной последовательности. Эффективность процесса показа также зависит от правильного выбора объектов и способности педагога направлять внимание учащихся на основные моменты того, что демонстрируется.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Условия эффективной демонстрации:</w:t>
      </w:r>
    </w:p>
    <w:p w:rsidR="00402117" w:rsidRPr="00402117" w:rsidRDefault="00402117" w:rsidP="00402117">
      <w:pPr>
        <w:numPr>
          <w:ilvl w:val="0"/>
          <w:numId w:val="8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Учащиеся должны хорошо видеть то, что им демонстрируется</w:t>
      </w:r>
    </w:p>
    <w:p w:rsidR="00402117" w:rsidRPr="00402117" w:rsidRDefault="00402117" w:rsidP="00402117">
      <w:pPr>
        <w:numPr>
          <w:ilvl w:val="0"/>
          <w:numId w:val="8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Учащиеся, если это возможно, должны воспринимать демонстрируемое не только при помощи зрения, но и при помощи остальных органов чувств</w:t>
      </w:r>
    </w:p>
    <w:p w:rsidR="00402117" w:rsidRPr="00402117" w:rsidRDefault="00402117" w:rsidP="00402117">
      <w:pPr>
        <w:numPr>
          <w:ilvl w:val="0"/>
          <w:numId w:val="8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Самые важные характеристики демонстрируемого объекта или явления должны производить на учащихся максимально возможное впечатление и привлекать к себе их внимание</w:t>
      </w:r>
    </w:p>
    <w:p w:rsidR="00402117" w:rsidRPr="00402117" w:rsidRDefault="00402117" w:rsidP="00402117">
      <w:pPr>
        <w:numPr>
          <w:ilvl w:val="0"/>
          <w:numId w:val="8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 процессе демонстрации учащиеся должны иметь возможность самостоятельно изучить демонстрируемое и оценить его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Демонстрация находится в тесной связи еще с одним методом – методом иллюстрации, хотя его, традиционно для отечественной дидактики, принято рассматривать в качестве самостоятельного.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Иллюстрация – это демонстрация явлений, процессов и объектов, а также их восприятие в символьной форме.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Это осуществляется посредством картин, репродукций, схем, графиков, рисунков, фотографий, карт, плакатов и т.д.</w:t>
      </w:r>
      <w:proofErr w:type="gramEnd"/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Два этих метода применяются во взаимосвязи друг с другом, тем самым не только друг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друга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дополняя, но и усиливая действие друг друга. Если предмет демонстрации должен восприниматься учащимися в целостной картине, то принято применять собственно демонстрацию. Если же нужно </w:t>
      </w:r>
      <w:r w:rsidRPr="00402117">
        <w:rPr>
          <w:rFonts w:ascii="Times New Roman" w:eastAsia="Times New Roman" w:hAnsi="Times New Roman" w:cs="Times New Roman"/>
          <w:lang w:eastAsia="ru-RU"/>
        </w:rPr>
        <w:lastRenderedPageBreak/>
        <w:t>указать на сущность предмета демонстрации или связь его элементов, то обычно используют иллюстративный метод.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Здесь же следует сказать, что благодаря внедрению в педагогическую деятельность всё новых источников зрительного преподнесения данных, таких как компьютеры, видеомагнитофоны, проекторы,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кодоскопы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и других, появилась возможность выделить другой относительно самостоятельный метод обучения, называемый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видеометодом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>. Он предназначен как для преподнесения информации, так и для её контроля, систематизации, обобщения, повторения и закрепления.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Видеометод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позволяет эффективно решить множество задач учебно-воспитательного процесса: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Предоставлять новые знания о процессах и явлениях, которые невозможно увидеть обычным зрением, к примеру, об ударах крупных упругих тел, что происходит очень быстро, или о росте растений, что происходит очень медленно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Объяснять принципы действия сложнейших механизмов в динамике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Создавать особую языковую среду на занятиях по иностранным языкам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Представлять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видеодокументы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на занятиях по любым наукам и дисциплинам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Организовывать тестовые проверки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Выполнять тренировочные работы и упражнения, производить моделирование и измерения и т.д.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Создавать базы данных, необходимые для осуществления исследований и учебно-тренировочных занятий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Вести компьютерный учёт успеваемости учащихся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Реализовывать дифференцированный подход к организации педагогического процесса</w:t>
      </w:r>
    </w:p>
    <w:p w:rsidR="00402117" w:rsidRPr="00402117" w:rsidRDefault="00402117" w:rsidP="00402117">
      <w:pPr>
        <w:numPr>
          <w:ilvl w:val="0"/>
          <w:numId w:val="9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Рационализировать образовательный процесс, повышать его продуктивность, обеспечивать оптимальный объём поступающей информац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ии и её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усвоение посредством повышения качества педагогических методов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На эффективность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видеометода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влияет качество видеоматериалов и использующейся в процессе осуществления метода аппаратуры. В дополнение к этому,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видеометод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>, по сравнению с остальными методами, значительно требовательнее к организации педагогической деятельности – она должна быть ещё более целесообразной, продуманной и точной.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Упражнения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Упражнение по своей сути является сознательным повторением практических или умственных действий, направленным на формирование необходимых с точки зрения профессионализма умений и/или навыков.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Существует классификация упражнений по диалектическому назначению:</w:t>
      </w:r>
    </w:p>
    <w:p w:rsidR="00402117" w:rsidRPr="00402117" w:rsidRDefault="00402117" w:rsidP="00402117">
      <w:pPr>
        <w:numPr>
          <w:ilvl w:val="0"/>
          <w:numId w:val="10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Вводные упражнения, проводящиеся в большинстве случаев после практической демонстрации и нацеленные на достижение надлежащего выполнения отдельных частей продемонстрированных действий</w:t>
      </w:r>
    </w:p>
    <w:p w:rsidR="00402117" w:rsidRPr="00402117" w:rsidRDefault="00402117" w:rsidP="00402117">
      <w:pPr>
        <w:numPr>
          <w:ilvl w:val="0"/>
          <w:numId w:val="10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Основные упражнения, которые используются для того чтобы довести выполнение определённых действий до требуемого уровня и сформировать какие-либо умения</w:t>
      </w:r>
    </w:p>
    <w:p w:rsidR="00402117" w:rsidRPr="00402117" w:rsidRDefault="00402117" w:rsidP="00402117">
      <w:pPr>
        <w:numPr>
          <w:ilvl w:val="0"/>
          <w:numId w:val="10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Тренировочные упражнения, направленные на поддержку уже имеющихся навыков и сохранения высокого уровня умений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Также упражнения бывают:</w:t>
      </w:r>
    </w:p>
    <w:p w:rsidR="00402117" w:rsidRPr="00402117" w:rsidRDefault="00402117" w:rsidP="00402117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Специальными – это упражнения, которые повторяются многократно, и направлены на формирование навыков и умений, обусловленных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педагогическим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задачами</w:t>
      </w:r>
    </w:p>
    <w:p w:rsidR="00402117" w:rsidRPr="00402117" w:rsidRDefault="00402117" w:rsidP="00402117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Производными – это специальные упражнения, в которые включены уже применявшиеся ранее элементы. Такие упражнения помогают повторять и закреплять те умения и навыки, которые были сформированы ранее</w:t>
      </w:r>
    </w:p>
    <w:p w:rsidR="00402117" w:rsidRPr="00402117" w:rsidRDefault="00402117" w:rsidP="00402117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lastRenderedPageBreak/>
        <w:t>Комментированными – применяются, когда необходимо активизировать учебный процесс и сознательное выполнение учащимися заданий. Здесь педагог вместе с учащимися комментирует производимые действия, что помогает их лучше осознать и усвоить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Помимо этого, упражнения делятся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>:</w:t>
      </w:r>
    </w:p>
    <w:p w:rsidR="00402117" w:rsidRPr="00402117" w:rsidRDefault="00402117" w:rsidP="00402117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Устные упражнения, связанные с развитием </w:t>
      </w:r>
      <w:hyperlink r:id="rId12" w:history="1">
        <w:r w:rsidRPr="00402117">
          <w:rPr>
            <w:rFonts w:ascii="Times New Roman" w:eastAsia="Times New Roman" w:hAnsi="Times New Roman" w:cs="Times New Roman"/>
            <w:color w:val="4682B4"/>
            <w:u w:val="single"/>
            <w:lang w:eastAsia="ru-RU"/>
          </w:rPr>
          <w:t>логического мышления</w:t>
        </w:r>
      </w:hyperlink>
      <w:r w:rsidRPr="00402117">
        <w:rPr>
          <w:rFonts w:ascii="Times New Roman" w:eastAsia="Times New Roman" w:hAnsi="Times New Roman" w:cs="Times New Roman"/>
          <w:lang w:eastAsia="ru-RU"/>
        </w:rPr>
        <w:t>, культуры речи и познавательных способностей учащихся. Предназначены они для помощи учащимся в овладении техникой чтения, логического представления информации, рассказа, устного счёта и т.п.</w:t>
      </w:r>
    </w:p>
    <w:p w:rsidR="00402117" w:rsidRPr="00402117" w:rsidRDefault="00402117" w:rsidP="00402117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Письменные упражнения, аналогичные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устным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>. Их целью является сформировать, развить и упорядочить требующиеся умения и навыки. Письменные упражнения могут иметь форму орфографических, грамматических и стилистических диктантов, описания опытов, решения задач, конспектов, сочинений и т.д.</w:t>
      </w:r>
    </w:p>
    <w:p w:rsidR="00402117" w:rsidRPr="00402117" w:rsidRDefault="00402117" w:rsidP="00402117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Графические упражнения, применяющиеся в процессе изучения рисования, географии, черчения, физики и математики</w:t>
      </w:r>
    </w:p>
    <w:p w:rsidR="00402117" w:rsidRPr="00402117" w:rsidRDefault="00402117" w:rsidP="00402117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Лабораторно-практические упражнения, при помощи которых развиваются навыки манипуляции инструментами труда и специализированным оборудованием, а также навыки конструкторско-технического характера</w:t>
      </w:r>
    </w:p>
    <w:p w:rsidR="00402117" w:rsidRPr="00402117" w:rsidRDefault="00402117" w:rsidP="00402117">
      <w:pPr>
        <w:numPr>
          <w:ilvl w:val="0"/>
          <w:numId w:val="1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Производственно-трудовые упражнения, являющиеся комплексом специализированных трудовых действий производственного или учебного плана, например, изготовление деталей или устройств, выполнение конкретных трудовых приёмов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Эффективность упражнений зависит от того, соответствуют ли они определённым требованиям: нацелены ли учащиеся на сознательное улучшение качества своей деятельности, знают ли они правила выполнения требующихся действий, ведётся ли учёт и контроль условий, предназначенных для выполнения упражнений, ведётся ли учёт достижений учащихся, осуществляются ли повторения и какой промежуток времени разделяет эти повторения.</w:t>
      </w:r>
      <w:proofErr w:type="gramEnd"/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spellStart"/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Взаимообучение</w:t>
      </w:r>
      <w:proofErr w:type="spellEnd"/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Взаимообучение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можно назвать довольно специфическим методом обучения, основывающимся на взаимодействии между учащимися. Основное значение здесь имеет разность в их теоретических знаниях, практической подготовке и способностях. Суть метода состоит в том, что учащиеся обмениваются между собой основными и дополнительными данными, вместе отрабатывают навыки и умения и проверяют, насколько прочно усвоили материал.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Взаимообучение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может быть разным:</w:t>
      </w:r>
    </w:p>
    <w:p w:rsidR="00402117" w:rsidRPr="00402117" w:rsidRDefault="00402117" w:rsidP="00402117">
      <w:pPr>
        <w:numPr>
          <w:ilvl w:val="0"/>
          <w:numId w:val="1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Парное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взаимообуение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, в </w:t>
      </w: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котором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каждый учащийся попеременно берёт на себя роль ученика и педагога</w:t>
      </w:r>
    </w:p>
    <w:p w:rsidR="00402117" w:rsidRPr="00402117" w:rsidRDefault="00402117" w:rsidP="00402117">
      <w:pPr>
        <w:numPr>
          <w:ilvl w:val="0"/>
          <w:numId w:val="1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 xml:space="preserve">Групповое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взаимообучение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>, в котором одному из учащихся достаётся роль консультанта по какой-либо теме или дисциплине, и он выступает перед группой</w:t>
      </w:r>
      <w:proofErr w:type="gramEnd"/>
    </w:p>
    <w:p w:rsidR="00402117" w:rsidRPr="00402117" w:rsidRDefault="00402117" w:rsidP="00402117">
      <w:pPr>
        <w:numPr>
          <w:ilvl w:val="0"/>
          <w:numId w:val="1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2117">
        <w:rPr>
          <w:rFonts w:ascii="Times New Roman" w:eastAsia="Times New Roman" w:hAnsi="Times New Roman" w:cs="Times New Roman"/>
          <w:lang w:eastAsia="ru-RU"/>
        </w:rPr>
        <w:t>Коллективное</w:t>
      </w:r>
      <w:proofErr w:type="gramEnd"/>
      <w:r w:rsidRPr="0040211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взаимообучение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>, в котором по очереди перед классом, группой студентов или коллективом выступают консультанты по особым вопросам. Иногда самые подготовленные консультанты могут также быть помощниками педагога во время проверки знаний учащихся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Взаимообучение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может применяться в работе с учащимися разных возрастных групп, хотя наиболее эффективным оно будет, конечно же, на второй (средние классы) и третьей (старшие классы) ступенях обучения. Если же планируется работа с младшими школьниками, то необходимо активное содействие педагога и его помощников (консультантов, старшеклассников и т.п.).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Лабораторная работа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Метод лабораторной работы основывается на том, что учащиеся самостоятельно проводят исследования и эксперименты. Главным образом, данный метод применяется в процессе изучения биологии, химии и физики. Лабораторные работы могут быть индивидуальными и групповыми.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lastRenderedPageBreak/>
        <w:t>Посредством лабораторного метода учащиеся получают возможность осваивать навыки и умения обращения с инструментарием. Также этот метод гарантирует оптимальную среду, в которой формируются важные практические умения, такие как, выбор способов изучения, проверка и обработка результатов, вычисление, измерение и т.д.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Для надлежащего применения лабораторного метода требуется особое оборудование, подготовка педагога и учащихся и достаточное количество временных и энергетических ресурсов.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Практическая работа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Метод практической работы отличен от лабораторного метода преобладающим использованием для решения практических заданий теоретических знаний. Именно навыки применения теории к практике является основополагающим.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Практический метод способствует углублению знаний и оттачиванию навыков, стимулированию познавательной деятельности и решению задач контролирующего и коррекционного характера.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Один из выдающихся советских психологов Е. Я. </w:t>
      </w:r>
      <w:proofErr w:type="spellStart"/>
      <w:r w:rsidRPr="00402117">
        <w:rPr>
          <w:rFonts w:ascii="Times New Roman" w:eastAsia="Times New Roman" w:hAnsi="Times New Roman" w:cs="Times New Roman"/>
          <w:lang w:eastAsia="ru-RU"/>
        </w:rPr>
        <w:t>Голант</w:t>
      </w:r>
      <w:proofErr w:type="spellEnd"/>
      <w:r w:rsidRPr="00402117">
        <w:rPr>
          <w:rFonts w:ascii="Times New Roman" w:eastAsia="Times New Roman" w:hAnsi="Times New Roman" w:cs="Times New Roman"/>
          <w:lang w:eastAsia="ru-RU"/>
        </w:rPr>
        <w:t xml:space="preserve"> выделил пять стадий познавательной деятельности учащихся в процессе практической работы:</w:t>
      </w:r>
    </w:p>
    <w:p w:rsidR="00402117" w:rsidRPr="00402117" w:rsidRDefault="00402117" w:rsidP="00402117">
      <w:pPr>
        <w:numPr>
          <w:ilvl w:val="0"/>
          <w:numId w:val="1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Теоретическое осмысление работы, когда педагог объясняет её смысл</w:t>
      </w:r>
    </w:p>
    <w:p w:rsidR="00402117" w:rsidRPr="00402117" w:rsidRDefault="00402117" w:rsidP="00402117">
      <w:pPr>
        <w:numPr>
          <w:ilvl w:val="0"/>
          <w:numId w:val="1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Инструктаж, в котором педагог объясняет техническую сторону работы</w:t>
      </w:r>
    </w:p>
    <w:p w:rsidR="00402117" w:rsidRPr="00402117" w:rsidRDefault="00402117" w:rsidP="00402117">
      <w:pPr>
        <w:numPr>
          <w:ilvl w:val="0"/>
          <w:numId w:val="1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Пробный этап, где несколько учащихся выполняют практические задания, а все остальные наблюдают за процессом и, если практиканты допускают ошибки, делают замечания под контролем педагога</w:t>
      </w:r>
    </w:p>
    <w:p w:rsidR="00402117" w:rsidRPr="00402117" w:rsidRDefault="00402117" w:rsidP="00402117">
      <w:pPr>
        <w:numPr>
          <w:ilvl w:val="0"/>
          <w:numId w:val="1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Этап выполнения, где все учащиеся решают поставленную перед ними задачу (педагог уделяет наибольшее внимание тем, кто совершает ошибки)</w:t>
      </w:r>
    </w:p>
    <w:p w:rsidR="00402117" w:rsidRPr="00402117" w:rsidRDefault="00402117" w:rsidP="00402117">
      <w:pPr>
        <w:numPr>
          <w:ilvl w:val="0"/>
          <w:numId w:val="14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Этап контроля, где педагог принимает и оценивает работы учащихся, беря во внимание качество работ, скорость выполнения, аккуратность и правильность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Метод практической работы может применяться в обучении учащихся любых возрастов, но важно, чтобы задания соответствовали способностям и возрастным особенностям учеников.</w:t>
      </w:r>
    </w:p>
    <w:p w:rsidR="00402117" w:rsidRPr="00402117" w:rsidRDefault="00402117" w:rsidP="00402117">
      <w:pPr>
        <w:pBdr>
          <w:bottom w:val="single" w:sz="6" w:space="8" w:color="C0C0C0"/>
        </w:pBd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21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Самостоятельная работа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Самостоятельная работа – это метод обучения, направленный на получение знаний и навыков посредством индивидуального изучения учащимися теоретических источников, а также отработки ими необходимых действий и приёмов.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Самостоятельная работа является важнейшим методом обучения и основой всех других методов, а также дидактическим связующим звеном, обуславливающим дидактическую связь между каждым из них.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Базовыми видами самостоятельной работы считаются:</w:t>
      </w:r>
    </w:p>
    <w:p w:rsidR="00402117" w:rsidRPr="00402117" w:rsidRDefault="00402117" w:rsidP="00402117">
      <w:pPr>
        <w:numPr>
          <w:ilvl w:val="0"/>
          <w:numId w:val="1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Работа с книгами, учебниками и другими печатными источниками информации</w:t>
      </w:r>
    </w:p>
    <w:p w:rsidR="00402117" w:rsidRPr="00402117" w:rsidRDefault="00402117" w:rsidP="00402117">
      <w:pPr>
        <w:numPr>
          <w:ilvl w:val="0"/>
          <w:numId w:val="1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Просмотр видеоматериалов</w:t>
      </w:r>
    </w:p>
    <w:p w:rsidR="00402117" w:rsidRPr="00402117" w:rsidRDefault="00402117" w:rsidP="00402117">
      <w:pPr>
        <w:numPr>
          <w:ilvl w:val="0"/>
          <w:numId w:val="1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Прослушивание аудиоматериалов</w:t>
      </w:r>
    </w:p>
    <w:p w:rsidR="00402117" w:rsidRPr="00402117" w:rsidRDefault="00402117" w:rsidP="00402117">
      <w:pPr>
        <w:numPr>
          <w:ilvl w:val="0"/>
          <w:numId w:val="1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Работа с компьютером и компьютерными программами</w:t>
      </w:r>
    </w:p>
    <w:p w:rsidR="00402117" w:rsidRPr="00402117" w:rsidRDefault="00402117" w:rsidP="00402117">
      <w:pPr>
        <w:numPr>
          <w:ilvl w:val="0"/>
          <w:numId w:val="15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Самостоятельное выполнение упражнений и тренировки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Аналогично практике, самостоятельная работа должна быть частью педагогического процесса в обучении учащихся любых возрастов, но не должна превышать их умственный и интеллектуальный потенциал и индивидуальные возможности.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>Мы рассмотрели основные виды традиционных методов обучения. Вполне вероятно, что вы не понаслышке знакомы с каждым из них, т.к. все они используются ещё с начальных классов в школах, затем в техникумах, училищах, институтах, университетах и других учебных заведениях.</w:t>
      </w:r>
    </w:p>
    <w:p w:rsidR="00402117" w:rsidRPr="00402117" w:rsidRDefault="00402117" w:rsidP="004021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117">
        <w:rPr>
          <w:rFonts w:ascii="Times New Roman" w:eastAsia="Times New Roman" w:hAnsi="Times New Roman" w:cs="Times New Roman"/>
          <w:lang w:eastAsia="ru-RU"/>
        </w:rPr>
        <w:t xml:space="preserve">Однако сфера образования, как и любая другая область жизнедеятельности человека, не стоит на месте, и постоянно появляются инновационные методы обучения, обладающие ещё большей эффективностью и облегчающие процесс обучения. </w:t>
      </w:r>
    </w:p>
    <w:p w:rsidR="00C96AB1" w:rsidRDefault="00402117"/>
    <w:sectPr w:rsidR="00C96AB1" w:rsidSect="004021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60"/>
    <w:multiLevelType w:val="multilevel"/>
    <w:tmpl w:val="735C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B71F8"/>
    <w:multiLevelType w:val="multilevel"/>
    <w:tmpl w:val="175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A027BD"/>
    <w:multiLevelType w:val="multilevel"/>
    <w:tmpl w:val="65C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AA58E2"/>
    <w:multiLevelType w:val="multilevel"/>
    <w:tmpl w:val="20CC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845119"/>
    <w:multiLevelType w:val="multilevel"/>
    <w:tmpl w:val="05A4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44445A"/>
    <w:multiLevelType w:val="multilevel"/>
    <w:tmpl w:val="FD4C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63719F"/>
    <w:multiLevelType w:val="multilevel"/>
    <w:tmpl w:val="80D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6F15DB"/>
    <w:multiLevelType w:val="multilevel"/>
    <w:tmpl w:val="3818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B422D4"/>
    <w:multiLevelType w:val="multilevel"/>
    <w:tmpl w:val="8D5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7E57E4"/>
    <w:multiLevelType w:val="multilevel"/>
    <w:tmpl w:val="2070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F386B"/>
    <w:multiLevelType w:val="multilevel"/>
    <w:tmpl w:val="4DF4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661A40"/>
    <w:multiLevelType w:val="multilevel"/>
    <w:tmpl w:val="6D54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675713"/>
    <w:multiLevelType w:val="multilevel"/>
    <w:tmpl w:val="981E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595FC7"/>
    <w:multiLevelType w:val="multilevel"/>
    <w:tmpl w:val="651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545D8B"/>
    <w:multiLevelType w:val="multilevel"/>
    <w:tmpl w:val="B00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117"/>
    <w:rsid w:val="00254426"/>
    <w:rsid w:val="00402117"/>
    <w:rsid w:val="005E4C2D"/>
    <w:rsid w:val="0086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6"/>
  </w:style>
  <w:style w:type="paragraph" w:styleId="1">
    <w:name w:val="heading 1"/>
    <w:basedOn w:val="a"/>
    <w:link w:val="10"/>
    <w:uiPriority w:val="9"/>
    <w:qFormat/>
    <w:rsid w:val="00402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2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troduction">
    <w:name w:val="introduction"/>
    <w:basedOn w:val="a"/>
    <w:rsid w:val="0040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117"/>
  </w:style>
  <w:style w:type="character" w:styleId="a4">
    <w:name w:val="Hyperlink"/>
    <w:basedOn w:val="a0"/>
    <w:uiPriority w:val="99"/>
    <w:semiHidden/>
    <w:unhideWhenUsed/>
    <w:rsid w:val="00402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pismo/stili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brain.ru/psy/psihologija-lichnosti.php" TargetMode="External"/><Relationship Id="rId12" Type="http://schemas.openxmlformats.org/officeDocument/2006/relationships/hyperlink" Target="http://4brain.ru/log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brain.ru/time/plan.php" TargetMode="External"/><Relationship Id="rId11" Type="http://schemas.openxmlformats.org/officeDocument/2006/relationships/hyperlink" Target="http://4brain.ru/blog/%D0%BC%D0%B5%D1%82%D0%BE%D0%B4%D1%8B-%D0%BA%D0%BE%D0%BD%D1%81%D0%BF%D0%B5%D0%BA%D1%82%D0%B8%D1%80%D0%BE%D0%B2%D0%B0%D0%BD%D0%B8%D1%8F/" TargetMode="External"/><Relationship Id="rId5" Type="http://schemas.openxmlformats.org/officeDocument/2006/relationships/hyperlink" Target="http://4brain.ru/memory/associacii.php" TargetMode="External"/><Relationship Id="rId10" Type="http://schemas.openxmlformats.org/officeDocument/2006/relationships/hyperlink" Target="http://4brain.ru/blog/%D1%8D%D0%B2%D1%80%D0%B8%D1%81%D1%82%D0%B8%D0%BA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brain.ru/blog/%D1%81%D0%BE%D0%BA%D1%80%D0%B0%D1%82%D0%B8%D1%87%D0%B5%D1%81%D0%BA%D0%B8%D0%B9-%D0%B4%D0%B8%D0%B0%D0%BB%D0%BE%D0%B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3542</Words>
  <Characters>20190</Characters>
  <Application>Microsoft Office Word</Application>
  <DocSecurity>0</DocSecurity>
  <Lines>168</Lines>
  <Paragraphs>47</Paragraphs>
  <ScaleCrop>false</ScaleCrop>
  <Company>ГАПОУ СО "ЭКПТ"</Company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2018-02-27T05:23:00Z</dcterms:created>
  <dcterms:modified xsi:type="dcterms:W3CDTF">2018-02-27T05:28:00Z</dcterms:modified>
</cp:coreProperties>
</file>