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F22D53" w14:textId="77777777" w:rsidR="008A626C" w:rsidRPr="00594600" w:rsidRDefault="008A626C" w:rsidP="008A626C">
      <w:pPr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</w:pPr>
      <w:r w:rsidRPr="00594600">
        <w:rPr>
          <w:rFonts w:ascii="Times New Roman" w:hAnsi="Times New Roman"/>
          <w:b/>
          <w:bCs/>
          <w:color w:val="000000"/>
          <w:sz w:val="28"/>
          <w:szCs w:val="28"/>
          <w:shd w:val="clear" w:color="auto" w:fill="FFFFFF"/>
        </w:rPr>
        <w:t>Задание:</w:t>
      </w:r>
    </w:p>
    <w:p w14:paraId="37C1C529" w14:textId="7C262416" w:rsidR="008A626C" w:rsidRPr="00594600" w:rsidRDefault="00594600" w:rsidP="008A626C">
      <w:pPr>
        <w:pStyle w:val="a3"/>
        <w:numPr>
          <w:ilvl w:val="0"/>
          <w:numId w:val="1"/>
        </w:numPr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5946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Изучить лекционный</w:t>
      </w:r>
      <w:r w:rsidR="008A626C" w:rsidRPr="00594600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материал </w:t>
      </w:r>
    </w:p>
    <w:p w14:paraId="313097A8" w14:textId="7C05F884" w:rsidR="00594600" w:rsidRPr="00594600" w:rsidRDefault="00594600" w:rsidP="00594600">
      <w:pPr>
        <w:pStyle w:val="a3"/>
        <w:numPr>
          <w:ilvl w:val="0"/>
          <w:numId w:val="1"/>
        </w:numPr>
        <w:spacing w:line="254" w:lineRule="auto"/>
        <w:rPr>
          <w:rFonts w:ascii="Times New Roman" w:hAnsi="Times New Roman"/>
          <w:color w:val="000000"/>
          <w:sz w:val="28"/>
          <w:szCs w:val="28"/>
        </w:rPr>
      </w:pPr>
      <w:r w:rsidRPr="00594600">
        <w:rPr>
          <w:rFonts w:ascii="Times New Roman" w:hAnsi="Times New Roman"/>
          <w:kern w:val="0"/>
          <w:sz w:val="28"/>
          <w:szCs w:val="28"/>
          <w14:ligatures w14:val="none"/>
        </w:rPr>
        <w:t xml:space="preserve"> Выбрать 1 тему и написать доклад на выбранную </w:t>
      </w:r>
      <w:r>
        <w:rPr>
          <w:rFonts w:ascii="Times New Roman" w:hAnsi="Times New Roman"/>
          <w:kern w:val="0"/>
          <w:sz w:val="28"/>
          <w:szCs w:val="28"/>
          <w14:ligatures w14:val="none"/>
        </w:rPr>
        <w:t>тему:</w:t>
      </w:r>
    </w:p>
    <w:p w14:paraId="67D41EFE" w14:textId="544D367F" w:rsidR="008A626C" w:rsidRPr="00594600" w:rsidRDefault="008A626C" w:rsidP="00594600">
      <w:pPr>
        <w:spacing w:line="254" w:lineRule="auto"/>
        <w:rPr>
          <w:rFonts w:ascii="Times New Roman" w:hAnsi="Times New Roman"/>
          <w:color w:val="000000"/>
          <w:sz w:val="28"/>
          <w:szCs w:val="28"/>
        </w:rPr>
      </w:pPr>
      <w:r w:rsidRPr="00594600">
        <w:rPr>
          <w:rFonts w:ascii="Times New Roman" w:hAnsi="Times New Roman"/>
          <w:b/>
          <w:bCs/>
          <w:color w:val="000000"/>
          <w:sz w:val="28"/>
          <w:szCs w:val="28"/>
        </w:rPr>
        <w:t>оздоровительные (общеразвивающие) виды гим</w:t>
      </w:r>
      <w:r w:rsidRPr="00594600">
        <w:rPr>
          <w:rFonts w:ascii="Times New Roman" w:hAnsi="Times New Roman"/>
          <w:b/>
          <w:bCs/>
          <w:color w:val="000000"/>
          <w:sz w:val="28"/>
          <w:szCs w:val="28"/>
        </w:rPr>
        <w:softHyphen/>
        <w:t>настики,</w:t>
      </w:r>
    </w:p>
    <w:p w14:paraId="4BA8AA87" w14:textId="773F5F8C" w:rsidR="008A626C" w:rsidRPr="00594600" w:rsidRDefault="008A626C" w:rsidP="008A626C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94600">
        <w:rPr>
          <w:color w:val="000000"/>
          <w:sz w:val="28"/>
          <w:szCs w:val="28"/>
        </w:rPr>
        <w:t> </w:t>
      </w:r>
      <w:r w:rsidRPr="00594600">
        <w:rPr>
          <w:b/>
          <w:bCs/>
          <w:color w:val="000000"/>
          <w:sz w:val="28"/>
          <w:szCs w:val="28"/>
        </w:rPr>
        <w:t>спортивные виды гимнасти</w:t>
      </w:r>
      <w:r w:rsidR="006C23F3">
        <w:rPr>
          <w:b/>
          <w:bCs/>
          <w:color w:val="000000"/>
          <w:sz w:val="28"/>
          <w:szCs w:val="28"/>
        </w:rPr>
        <w:t>ки</w:t>
      </w:r>
    </w:p>
    <w:p w14:paraId="20A2CE7E" w14:textId="2813D3DB" w:rsidR="008A626C" w:rsidRPr="00594600" w:rsidRDefault="008A626C" w:rsidP="008A626C">
      <w:pPr>
        <w:pStyle w:val="a4"/>
        <w:shd w:val="clear" w:color="auto" w:fill="FFFFFF"/>
        <w:spacing w:after="0" w:afterAutospacing="0"/>
        <w:rPr>
          <w:color w:val="000000"/>
          <w:sz w:val="28"/>
          <w:szCs w:val="28"/>
        </w:rPr>
      </w:pPr>
      <w:r w:rsidRPr="00594600">
        <w:rPr>
          <w:b/>
          <w:bCs/>
          <w:color w:val="000000"/>
          <w:sz w:val="28"/>
          <w:szCs w:val="28"/>
        </w:rPr>
        <w:t xml:space="preserve"> прикладные виды гимнастики</w:t>
      </w:r>
    </w:p>
    <w:p w14:paraId="6C7EB665" w14:textId="77777777" w:rsidR="008A626C" w:rsidRPr="00594600" w:rsidRDefault="008A626C" w:rsidP="008A626C">
      <w:pPr>
        <w:pStyle w:val="a3"/>
        <w:spacing w:line="254" w:lineRule="auto"/>
        <w:rPr>
          <w:rFonts w:ascii="Times New Roman" w:hAnsi="Times New Roman"/>
          <w:kern w:val="0"/>
          <w:sz w:val="28"/>
          <w:szCs w:val="28"/>
          <w14:ligatures w14:val="none"/>
        </w:rPr>
      </w:pPr>
    </w:p>
    <w:p w14:paraId="0E8A8288" w14:textId="7E59570B" w:rsidR="008A626C" w:rsidRPr="00594600" w:rsidRDefault="008A626C" w:rsidP="008A626C">
      <w:pPr>
        <w:pStyle w:val="a3"/>
        <w:numPr>
          <w:ilvl w:val="0"/>
          <w:numId w:val="1"/>
        </w:numPr>
        <w:spacing w:line="254" w:lineRule="auto"/>
        <w:rPr>
          <w:rFonts w:ascii="Times New Roman" w:hAnsi="Times New Roman"/>
          <w:color w:val="000000"/>
          <w:kern w:val="24"/>
          <w:sz w:val="28"/>
          <w:szCs w:val="28"/>
          <w14:ligatures w14:val="none"/>
        </w:rPr>
      </w:pPr>
      <w:r w:rsidRPr="00594600">
        <w:rPr>
          <w:rFonts w:ascii="Times New Roman" w:hAnsi="Times New Roman"/>
          <w:color w:val="000000"/>
          <w:kern w:val="24"/>
          <w:sz w:val="28"/>
          <w:szCs w:val="28"/>
          <w14:ligatures w14:val="none"/>
        </w:rPr>
        <w:t>Практическую работу сдать. Тимофееву Ю.А.</w:t>
      </w:r>
    </w:p>
    <w:p w14:paraId="4ED93880" w14:textId="44A4CBCF" w:rsidR="008A626C" w:rsidRDefault="008A626C" w:rsidP="008A626C">
      <w:pPr>
        <w:pStyle w:val="a3"/>
        <w:spacing w:line="254" w:lineRule="auto"/>
        <w:rPr>
          <w:rFonts w:ascii="Times New Roman" w:hAnsi="Times New Roman"/>
          <w:color w:val="000000"/>
          <w:kern w:val="24"/>
          <w:sz w:val="24"/>
          <w:szCs w:val="24"/>
          <w14:ligatures w14:val="none"/>
        </w:rPr>
      </w:pPr>
    </w:p>
    <w:p w14:paraId="4D1A5C0C" w14:textId="77777777" w:rsidR="008A626C" w:rsidRDefault="008A626C" w:rsidP="008A626C">
      <w:pPr>
        <w:pStyle w:val="a4"/>
        <w:shd w:val="clear" w:color="auto" w:fill="FFFFFF"/>
        <w:spacing w:after="0" w:afterAutospacing="0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Виды гимнастики и ее методические особенности.</w:t>
      </w:r>
    </w:p>
    <w:p w14:paraId="074A1B3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Термин «гимнастика» ее задачи, методические особенности.</w:t>
      </w:r>
    </w:p>
    <w:p w14:paraId="4101F0A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Средства гимнастики.</w:t>
      </w:r>
    </w:p>
    <w:p w14:paraId="027B20C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Виды гимнастики.</w:t>
      </w:r>
    </w:p>
    <w:p w14:paraId="48A606E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4. Гимнастика как научная дисциплина.</w:t>
      </w:r>
    </w:p>
    <w:p w14:paraId="2464A39E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1.</w:t>
      </w:r>
    </w:p>
    <w:p w14:paraId="43E5B5FF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Слово «гимнастика» происходит от греческого «</w:t>
      </w:r>
      <w:proofErr w:type="spellStart"/>
      <w:r>
        <w:rPr>
          <w:rFonts w:ascii="Georgia" w:hAnsi="Georgia"/>
          <w:color w:val="000000"/>
        </w:rPr>
        <w:t>гимнос</w:t>
      </w:r>
      <w:proofErr w:type="spellEnd"/>
      <w:r>
        <w:rPr>
          <w:rFonts w:ascii="Georgia" w:hAnsi="Georgia"/>
          <w:color w:val="000000"/>
        </w:rPr>
        <w:t>», что значит «обнаженный», второе значение (тренер, упражняю) - система специ</w:t>
      </w:r>
      <w:r>
        <w:rPr>
          <w:rFonts w:ascii="Georgia" w:hAnsi="Georgia"/>
          <w:color w:val="000000"/>
        </w:rPr>
        <w:softHyphen/>
        <w:t>ально подобранных физических упражнений, методических приемов, применяемых для укрепления здоровья, гармонического физического воспитания и совершенствования двигательных способностей человека, силы, ловкости, быстроты движений, выносливости и др.</w:t>
      </w:r>
    </w:p>
    <w:p w14:paraId="5E83CA0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Гимнастика </w:t>
      </w:r>
      <w:r>
        <w:rPr>
          <w:rFonts w:ascii="Georgia" w:hAnsi="Georgia"/>
          <w:color w:val="000000"/>
        </w:rPr>
        <w:t>— это определенная, исторически сложившаяся со</w:t>
      </w:r>
      <w:r>
        <w:rPr>
          <w:rFonts w:ascii="Georgia" w:hAnsi="Georgia"/>
          <w:color w:val="000000"/>
        </w:rPr>
        <w:softHyphen/>
        <w:t>вокупность специфических средств и методов физического воспи</w:t>
      </w:r>
      <w:r>
        <w:rPr>
          <w:rFonts w:ascii="Georgia" w:hAnsi="Georgia"/>
          <w:color w:val="000000"/>
        </w:rPr>
        <w:softHyphen/>
        <w:t>тания людей.</w:t>
      </w:r>
    </w:p>
    <w:p w14:paraId="00EB73C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Ее задачи:</w:t>
      </w:r>
    </w:p>
    <w:p w14:paraId="63C6247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(Оздоровительная задача). Гармоническое развитие форм и функций организма человека, направленное на всестороннее совершенствование физических - способностей, укрепление здоровья, обеспечение творческого долголетия советских людей.</w:t>
      </w:r>
    </w:p>
    <w:p w14:paraId="43729EE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(Образовательная задача). Формирование жизненно важных двигательных умений навыков (в том числе прикладных и спортивных) и вооружение специальными знаниями.</w:t>
      </w:r>
    </w:p>
    <w:p w14:paraId="1F472B3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(Воспитательная задача). Воспитание моральных, волевых и эстетических качеств.</w:t>
      </w:r>
    </w:p>
    <w:p w14:paraId="0852676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Выдающийся мыслитель древнего мира Плутарх, заметил: «Гимна</w:t>
      </w:r>
      <w:r>
        <w:rPr>
          <w:rFonts w:ascii="Georgia" w:hAnsi="Georgia"/>
          <w:color w:val="000000"/>
        </w:rPr>
        <w:softHyphen/>
        <w:t>стика — есть целительная часть медицины».</w:t>
      </w:r>
    </w:p>
    <w:p w14:paraId="5C56972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Методические особенности гимнастики</w:t>
      </w:r>
    </w:p>
    <w:p w14:paraId="00F1120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Гимнастике присущ метод строгого регламентирование упраж</w:t>
      </w:r>
      <w:r>
        <w:rPr>
          <w:rFonts w:ascii="Georgia" w:hAnsi="Georgia"/>
          <w:color w:val="000000"/>
        </w:rPr>
        <w:softHyphen/>
        <w:t>нения и четкой организации деятельности занимающихся, благода</w:t>
      </w:r>
      <w:r>
        <w:rPr>
          <w:rFonts w:ascii="Georgia" w:hAnsi="Georgia"/>
          <w:color w:val="000000"/>
        </w:rPr>
        <w:softHyphen/>
        <w:t>ря чему создаются оптимальные условия для освоения новых навы</w:t>
      </w:r>
      <w:r>
        <w:rPr>
          <w:rFonts w:ascii="Georgia" w:hAnsi="Georgia"/>
          <w:color w:val="000000"/>
        </w:rPr>
        <w:softHyphen/>
        <w:t>ков и умений, а также соответствующий эмоциональный фон, сти</w:t>
      </w:r>
      <w:r>
        <w:rPr>
          <w:rFonts w:ascii="Georgia" w:hAnsi="Georgia"/>
          <w:color w:val="000000"/>
        </w:rPr>
        <w:softHyphen/>
        <w:t>мулирующий повышенную работоспособность.</w:t>
      </w:r>
    </w:p>
    <w:p w14:paraId="3B4E4B9F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К методическим осо</w:t>
      </w:r>
      <w:r>
        <w:rPr>
          <w:rFonts w:ascii="Georgia" w:hAnsi="Georgia"/>
          <w:color w:val="000000"/>
        </w:rPr>
        <w:softHyphen/>
        <w:t>бенностям гимнастики относятся:</w:t>
      </w:r>
    </w:p>
    <w:p w14:paraId="45B7F6D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Разностороннее воздействие на организм человека.</w:t>
      </w:r>
    </w:p>
    <w:p w14:paraId="3D867B5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Применение самых разнообразных физических упражнений, что и обеспечивает всестороннее и гармоническое развитие морфо</w:t>
      </w:r>
      <w:r>
        <w:rPr>
          <w:rFonts w:ascii="Georgia" w:hAnsi="Georgia"/>
          <w:color w:val="000000"/>
        </w:rPr>
        <w:softHyphen/>
        <w:t>логических и функциональных систем организма и физических ка</w:t>
      </w:r>
      <w:r>
        <w:rPr>
          <w:rFonts w:ascii="Georgia" w:hAnsi="Georgia"/>
          <w:color w:val="000000"/>
        </w:rPr>
        <w:softHyphen/>
        <w:t>честв (силы, быстроты, гибкости, ловкости, выносливости).</w:t>
      </w:r>
    </w:p>
    <w:p w14:paraId="6B377B05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Избирательное воздействие на организм (исправление отрицательных сторон человека).</w:t>
      </w:r>
    </w:p>
    <w:p w14:paraId="4A775FA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4. Строгая регламентация учебного процесса и точное регули</w:t>
      </w:r>
      <w:r>
        <w:rPr>
          <w:rFonts w:ascii="Georgia" w:hAnsi="Georgia"/>
          <w:color w:val="000000"/>
        </w:rPr>
        <w:softHyphen/>
        <w:t>рование физической нагрузки.</w:t>
      </w:r>
    </w:p>
    <w:p w14:paraId="609D9F2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5. Возможность непрерывного усложнения и комбинирования упражнений и применения одних и тех же упражнений в различ</w:t>
      </w:r>
      <w:r>
        <w:rPr>
          <w:rFonts w:ascii="Georgia" w:hAnsi="Georgia"/>
          <w:color w:val="000000"/>
        </w:rPr>
        <w:softHyphen/>
        <w:t>ных целях.</w:t>
      </w:r>
    </w:p>
    <w:p w14:paraId="19EF5CF5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Методы </w:t>
      </w:r>
      <w:r>
        <w:rPr>
          <w:rFonts w:ascii="Georgia" w:hAnsi="Georgia"/>
          <w:color w:val="000000"/>
        </w:rPr>
        <w:t>— это способы применения средств гимнастики с целью специально запланированного педагогического или оздоро</w:t>
      </w:r>
      <w:r>
        <w:rPr>
          <w:rFonts w:ascii="Georgia" w:hAnsi="Georgia"/>
          <w:color w:val="000000"/>
        </w:rPr>
        <w:softHyphen/>
        <w:t>вительного воздействия на занимающихся.</w:t>
      </w:r>
    </w:p>
    <w:p w14:paraId="0ECDE8E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2.</w:t>
      </w:r>
    </w:p>
    <w:p w14:paraId="0C6D1E8B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Средствами гимнастики </w:t>
      </w:r>
      <w:r>
        <w:rPr>
          <w:rFonts w:ascii="Georgia" w:hAnsi="Georgia"/>
          <w:color w:val="000000"/>
        </w:rPr>
        <w:t>являются гимнастические упражнения и музыкальное сопровождение при их исполнении (многие упражнения были заимствова</w:t>
      </w:r>
      <w:r>
        <w:rPr>
          <w:rFonts w:ascii="Georgia" w:hAnsi="Georgia"/>
          <w:color w:val="000000"/>
        </w:rPr>
        <w:softHyphen/>
        <w:t xml:space="preserve">ны из трудовой, боевой и бытовой деятельности людей ходьба, бег, лазанье, прыжки, </w:t>
      </w:r>
      <w:proofErr w:type="spellStart"/>
      <w:r>
        <w:rPr>
          <w:rFonts w:ascii="Georgia" w:hAnsi="Georgia"/>
          <w:color w:val="000000"/>
        </w:rPr>
        <w:t>переползания</w:t>
      </w:r>
      <w:proofErr w:type="spellEnd"/>
      <w:r>
        <w:rPr>
          <w:rFonts w:ascii="Georgia" w:hAnsi="Georgia"/>
          <w:color w:val="000000"/>
        </w:rPr>
        <w:t>, равновесия, метания, преодоле</w:t>
      </w:r>
      <w:r>
        <w:rPr>
          <w:rFonts w:ascii="Georgia" w:hAnsi="Georgia"/>
          <w:color w:val="000000"/>
        </w:rPr>
        <w:softHyphen/>
        <w:t>ние препятствий, переноска груза и т. п.).</w:t>
      </w:r>
    </w:p>
    <w:p w14:paraId="5139838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Строевые упражнения.</w:t>
      </w:r>
    </w:p>
    <w:p w14:paraId="267895E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Общеразвивающие упражнения.</w:t>
      </w:r>
    </w:p>
    <w:p w14:paraId="7B1ADAE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Вольные упражнения.</w:t>
      </w:r>
    </w:p>
    <w:p w14:paraId="504C23D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4. Прикладные упражнения</w:t>
      </w:r>
    </w:p>
    <w:p w14:paraId="1408904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5. Прыжки.</w:t>
      </w:r>
    </w:p>
    <w:p w14:paraId="2792E595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6. Упражнения на снарядах (коне, кольцах, брусьях, перекла</w:t>
      </w:r>
      <w:r>
        <w:rPr>
          <w:rFonts w:ascii="Georgia" w:hAnsi="Georgia"/>
          <w:color w:val="000000"/>
        </w:rPr>
        <w:softHyphen/>
        <w:t>дине, бревне).</w:t>
      </w:r>
    </w:p>
    <w:p w14:paraId="497E420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7. Акробатические упражнения.</w:t>
      </w:r>
    </w:p>
    <w:p w14:paraId="0BB893B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47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8. Упражнения художественной гимнастики (слитные комбинации), с предметами (скакалки, обручи, шарфы, мячи, булавы и др.) и без предметов.</w:t>
      </w:r>
    </w:p>
    <w:p w14:paraId="43068BC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3.</w:t>
      </w:r>
    </w:p>
    <w:p w14:paraId="6D2DE82C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Виды гимнастики</w:t>
      </w:r>
    </w:p>
    <w:p w14:paraId="1530E2B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Всесоюзная конференция 1968 г. утвердила следующую класси</w:t>
      </w:r>
      <w:r>
        <w:rPr>
          <w:rFonts w:ascii="Georgia" w:hAnsi="Georgia"/>
          <w:color w:val="000000"/>
        </w:rPr>
        <w:softHyphen/>
        <w:t>фикацию гимнастики по видам:</w:t>
      </w:r>
    </w:p>
    <w:p w14:paraId="0F771EC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1-я группа</w:t>
      </w:r>
      <w:r>
        <w:rPr>
          <w:rFonts w:ascii="Georgia" w:hAnsi="Georgia"/>
          <w:color w:val="000000"/>
        </w:rPr>
        <w:t> - </w:t>
      </w:r>
      <w:bookmarkStart w:id="0" w:name="_Hlk129635206"/>
      <w:r>
        <w:rPr>
          <w:rFonts w:ascii="Georgia" w:hAnsi="Georgia"/>
          <w:b/>
          <w:bCs/>
          <w:color w:val="000000"/>
        </w:rPr>
        <w:t>оздоровительные (общеразвивающие) виды гим</w:t>
      </w:r>
      <w:r>
        <w:rPr>
          <w:rFonts w:ascii="Georgia" w:hAnsi="Georgia"/>
          <w:b/>
          <w:bCs/>
          <w:color w:val="000000"/>
        </w:rPr>
        <w:softHyphen/>
        <w:t>настики,</w:t>
      </w:r>
    </w:p>
    <w:p w14:paraId="67E4F2B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основную (общую)</w:t>
      </w:r>
    </w:p>
    <w:p w14:paraId="55402D5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гигиеническую</w:t>
      </w:r>
    </w:p>
    <w:p w14:paraId="1A1790A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атлетическую.</w:t>
      </w:r>
    </w:p>
    <w:p w14:paraId="15147BA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2-я группа</w:t>
      </w:r>
      <w:r>
        <w:rPr>
          <w:rFonts w:ascii="Georgia" w:hAnsi="Georgia"/>
          <w:color w:val="000000"/>
        </w:rPr>
        <w:t> - </w:t>
      </w:r>
      <w:r>
        <w:rPr>
          <w:rFonts w:ascii="Georgia" w:hAnsi="Georgia"/>
          <w:b/>
          <w:bCs/>
          <w:color w:val="000000"/>
        </w:rPr>
        <w:t>спортивные виды гимнастики,</w:t>
      </w:r>
    </w:p>
    <w:p w14:paraId="4DD7B517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спортивная гимнастика</w:t>
      </w:r>
    </w:p>
    <w:p w14:paraId="674B18E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художественная гимнастика</w:t>
      </w:r>
    </w:p>
    <w:p w14:paraId="470674A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акробати</w:t>
      </w:r>
      <w:r>
        <w:rPr>
          <w:rFonts w:ascii="Georgia" w:hAnsi="Georgia"/>
          <w:color w:val="000000"/>
        </w:rPr>
        <w:softHyphen/>
        <w:t>ка.</w:t>
      </w:r>
    </w:p>
    <w:p w14:paraId="5DB65A1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3-я группа</w:t>
      </w:r>
      <w:r>
        <w:rPr>
          <w:rFonts w:ascii="Georgia" w:hAnsi="Georgia"/>
          <w:color w:val="000000"/>
        </w:rPr>
        <w:t> </w:t>
      </w:r>
      <w:r>
        <w:rPr>
          <w:rFonts w:ascii="Georgia" w:hAnsi="Georgia"/>
          <w:b/>
          <w:bCs/>
          <w:color w:val="000000"/>
        </w:rPr>
        <w:t>- прикладные виды гимнастики</w:t>
      </w:r>
    </w:p>
    <w:p w14:paraId="37AA6D3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гимнастика на производстве</w:t>
      </w:r>
    </w:p>
    <w:p w14:paraId="202C7015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профес</w:t>
      </w:r>
      <w:r>
        <w:rPr>
          <w:rFonts w:ascii="Georgia" w:hAnsi="Georgia"/>
          <w:color w:val="000000"/>
        </w:rPr>
        <w:softHyphen/>
        <w:t>сионально-прикладная</w:t>
      </w:r>
    </w:p>
    <w:p w14:paraId="63D4A9B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военно-прикладная</w:t>
      </w:r>
    </w:p>
    <w:p w14:paraId="707F0A3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4. спортивно-прикладная</w:t>
      </w:r>
    </w:p>
    <w:p w14:paraId="54B8108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5. лечебная гимнастика</w:t>
      </w:r>
    </w:p>
    <w:bookmarkEnd w:id="0"/>
    <w:p w14:paraId="345E4955" w14:textId="74E4CB61" w:rsidR="008A626C" w:rsidRDefault="008A626C" w:rsidP="008A626C">
      <w:pPr>
        <w:pStyle w:val="a4"/>
        <w:shd w:val="clear" w:color="auto" w:fill="FFFFFF"/>
        <w:spacing w:after="0" w:afterAutospacing="0"/>
        <w:ind w:firstLine="562"/>
        <w:jc w:val="center"/>
        <w:rPr>
          <w:rFonts w:ascii="Georgia" w:hAnsi="Georgia"/>
          <w:color w:val="000000"/>
        </w:rPr>
      </w:pPr>
    </w:p>
    <w:p w14:paraId="2030104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Гимнастика как научная дисциплина</w:t>
      </w:r>
      <w:r>
        <w:rPr>
          <w:rFonts w:ascii="Georgia" w:hAnsi="Georgia"/>
          <w:color w:val="000000"/>
        </w:rPr>
        <w:t> представляет собой часть науки о физическом воспитании, изучающей закономерности физи</w:t>
      </w:r>
      <w:r>
        <w:rPr>
          <w:rFonts w:ascii="Georgia" w:hAnsi="Georgia"/>
          <w:color w:val="000000"/>
        </w:rPr>
        <w:softHyphen/>
        <w:t>ческого развития и совершенствования человека с помощью харак</w:t>
      </w:r>
      <w:r>
        <w:rPr>
          <w:rFonts w:ascii="Georgia" w:hAnsi="Georgia"/>
          <w:color w:val="000000"/>
        </w:rPr>
        <w:softHyphen/>
        <w:t>терных для гимнастики средств, методов и форм организации за</w:t>
      </w:r>
      <w:r>
        <w:rPr>
          <w:rFonts w:ascii="Georgia" w:hAnsi="Georgia"/>
          <w:color w:val="000000"/>
        </w:rPr>
        <w:softHyphen/>
        <w:t>нятий. В научном исследовании применяются преимущественно пе</w:t>
      </w:r>
      <w:r>
        <w:rPr>
          <w:rFonts w:ascii="Georgia" w:hAnsi="Georgia"/>
          <w:color w:val="000000"/>
        </w:rPr>
        <w:softHyphen/>
        <w:t>дагогические, физиологические, биомеханические и математичес</w:t>
      </w:r>
      <w:r>
        <w:rPr>
          <w:rFonts w:ascii="Georgia" w:hAnsi="Georgia"/>
          <w:color w:val="000000"/>
        </w:rPr>
        <w:softHyphen/>
        <w:t>кие методы исследования.</w:t>
      </w:r>
    </w:p>
    <w:p w14:paraId="6EEC674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Гимнастика</w:t>
      </w:r>
      <w:r>
        <w:rPr>
          <w:rFonts w:ascii="Georgia" w:hAnsi="Georgia"/>
          <w:color w:val="000000"/>
        </w:rPr>
        <w:t> - имеет свою теорию, историю, методику преподавания, типичные средства и формы организации занятий.</w:t>
      </w:r>
    </w:p>
    <w:p w14:paraId="7E43DF1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lastRenderedPageBreak/>
        <w:t>Теория гимнастики</w:t>
      </w:r>
      <w:r>
        <w:rPr>
          <w:rFonts w:ascii="Georgia" w:hAnsi="Georgia"/>
          <w:color w:val="000000"/>
        </w:rPr>
        <w:t> разрабатывает вопросы, связанные с сущ</w:t>
      </w:r>
      <w:r>
        <w:rPr>
          <w:rFonts w:ascii="Georgia" w:hAnsi="Georgia"/>
          <w:color w:val="000000"/>
        </w:rPr>
        <w:softHyphen/>
        <w:t>ностью и содержанием предмета гимнастики, ее целями и задачами, местом и значением гимнастики в советской системе физического воспитания и др.</w:t>
      </w:r>
    </w:p>
    <w:p w14:paraId="0CD1972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История гимнастики</w:t>
      </w:r>
      <w:r>
        <w:rPr>
          <w:rFonts w:ascii="Georgia" w:hAnsi="Georgia"/>
          <w:color w:val="000000"/>
        </w:rPr>
        <w:t> раскрывает процесс ее раз</w:t>
      </w:r>
      <w:r>
        <w:rPr>
          <w:rFonts w:ascii="Georgia" w:hAnsi="Georgia"/>
          <w:color w:val="000000"/>
        </w:rPr>
        <w:softHyphen/>
        <w:t>вития и становления как одного из средств и методов физического воспитания, освещает вопросы, связанные с совершенствованием средств, и методов гимнастики.</w:t>
      </w:r>
    </w:p>
    <w:p w14:paraId="5FA1408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В разделе методики преподавания гимнастики</w:t>
      </w:r>
      <w:r>
        <w:rPr>
          <w:rFonts w:ascii="Georgia" w:hAnsi="Georgia"/>
          <w:color w:val="000000"/>
        </w:rPr>
        <w:t> рассматриваются общие основы обучения и воспита</w:t>
      </w:r>
      <w:r>
        <w:rPr>
          <w:rFonts w:ascii="Georgia" w:hAnsi="Georgia"/>
          <w:color w:val="000000"/>
        </w:rPr>
        <w:softHyphen/>
        <w:t>ния (применительно к гимнастике, к отдельным ее видам и груп</w:t>
      </w:r>
      <w:r>
        <w:rPr>
          <w:rFonts w:ascii="Georgia" w:hAnsi="Georgia"/>
          <w:color w:val="000000"/>
        </w:rPr>
        <w:softHyphen/>
        <w:t>пам упражнений), методы и приемы организации занятий с различ</w:t>
      </w:r>
      <w:r>
        <w:rPr>
          <w:rFonts w:ascii="Georgia" w:hAnsi="Georgia"/>
          <w:color w:val="000000"/>
        </w:rPr>
        <w:softHyphen/>
        <w:t>ными контингентами и др.</w:t>
      </w:r>
    </w:p>
    <w:p w14:paraId="4F6D138E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Гимнастическая терминология.</w:t>
      </w:r>
    </w:p>
    <w:p w14:paraId="26940A8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Характеристика гимнастической терминологии.</w:t>
      </w:r>
    </w:p>
    <w:p w14:paraId="18648BA7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Способы образования терминов, правила сокращений.</w:t>
      </w:r>
    </w:p>
    <w:p w14:paraId="644E3864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Правила и формы записи упражнений.</w:t>
      </w:r>
    </w:p>
    <w:p w14:paraId="27D65369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1.</w:t>
      </w:r>
    </w:p>
    <w:p w14:paraId="644A9904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физическом воспитании тер</w:t>
      </w:r>
      <w:r>
        <w:rPr>
          <w:rFonts w:ascii="Georgia" w:hAnsi="Georgia"/>
          <w:color w:val="000000"/>
        </w:rPr>
        <w:softHyphen/>
        <w:t>минология играет очень важную роль. Она облегчает общение между преподавателями и учениками во время занятий, помогает упростить описание гимнастических упражнений при издании лите</w:t>
      </w:r>
      <w:r>
        <w:rPr>
          <w:rFonts w:ascii="Georgia" w:hAnsi="Georgia"/>
          <w:color w:val="000000"/>
        </w:rPr>
        <w:softHyphen/>
        <w:t>ратуры по гимнастике.</w:t>
      </w:r>
    </w:p>
    <w:p w14:paraId="1CDD1F4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Наибольшее значение терминология приобретает в процессе обучения гимнастическим упражнениям, поскольку трудно обучать им, не зная точного названия. Краткие слова-термины оказывают существенное влияние на формирование двигательных навыков. Они способствуют лучшей настройке на выполнение упражнений, делают учебный процесс более компактным и целенаправленным, что подтверждается исследованиями.</w:t>
      </w:r>
    </w:p>
    <w:p w14:paraId="6A066F3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Под </w:t>
      </w:r>
      <w:r>
        <w:rPr>
          <w:rFonts w:ascii="Georgia" w:hAnsi="Georgia"/>
          <w:b/>
          <w:bCs/>
          <w:color w:val="000000"/>
        </w:rPr>
        <w:t>термином </w:t>
      </w:r>
      <w:r>
        <w:rPr>
          <w:rFonts w:ascii="Georgia" w:hAnsi="Georgia"/>
          <w:color w:val="000000"/>
        </w:rPr>
        <w:t>в гимнастике принято понимать краткое ус</w:t>
      </w:r>
      <w:r>
        <w:rPr>
          <w:rFonts w:ascii="Georgia" w:hAnsi="Georgia"/>
          <w:color w:val="000000"/>
        </w:rPr>
        <w:softHyphen/>
        <w:t>ловное название какого-либо двигательного действия или понятия. "Как и в других "областях, гимнастическая терминология совер</w:t>
      </w:r>
      <w:r>
        <w:rPr>
          <w:rFonts w:ascii="Georgia" w:hAnsi="Georgia"/>
          <w:color w:val="000000"/>
        </w:rPr>
        <w:softHyphen/>
        <w:t>шенствовалась параллельно с развитием физического воспитания, и в частности гимнастики, так как все новое, что возникает в прак</w:t>
      </w:r>
      <w:r>
        <w:rPr>
          <w:rFonts w:ascii="Georgia" w:hAnsi="Georgia"/>
          <w:color w:val="000000"/>
        </w:rPr>
        <w:softHyphen/>
        <w:t>тической деятельности и в науке, неизбежно отражается в языке, обогащая его.</w:t>
      </w:r>
    </w:p>
    <w:p w14:paraId="13E56B3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Гимнастическая терминология</w:t>
      </w:r>
      <w:r>
        <w:rPr>
          <w:rFonts w:ascii="Georgia" w:hAnsi="Georgia"/>
          <w:color w:val="000000"/>
        </w:rPr>
        <w:t> - это система специальных наименований (терминов), применяемых для краткого обозначения гимнастических упражнений, общих понятий, названий снарядов, инвентаря, а также правила образования и применения терминов, условных (установленных) сокращений и формы записи упражнении. (А. М. Шмелин).</w:t>
      </w:r>
    </w:p>
    <w:p w14:paraId="634E2B5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Гимнастическая терминология</w:t>
      </w:r>
      <w:r>
        <w:rPr>
          <w:rFonts w:ascii="Georgia" w:hAnsi="Georgia"/>
          <w:color w:val="000000"/>
        </w:rPr>
        <w:t> - это система терминов для краткого и точного обозначения используемых в гимнастике понятий, а также правила образования и применения терминов. ( Н. К. Меньшиков).</w:t>
      </w:r>
    </w:p>
    <w:p w14:paraId="48E0873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lastRenderedPageBreak/>
        <w:t>Терминология </w:t>
      </w:r>
      <w:r>
        <w:rPr>
          <w:rFonts w:ascii="Georgia" w:hAnsi="Georgia"/>
          <w:color w:val="000000"/>
        </w:rPr>
        <w:t>как раздел лексики тесно связана с содержанием данной науки, ее теорией и практикой.</w:t>
      </w:r>
    </w:p>
    <w:p w14:paraId="68AFF2B7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Наша отечественная гимнастическая терминология, введен</w:t>
      </w:r>
      <w:r>
        <w:rPr>
          <w:rFonts w:ascii="Georgia" w:hAnsi="Georgia"/>
          <w:color w:val="000000"/>
        </w:rPr>
        <w:softHyphen/>
        <w:t>ная в действие с 1938 г., была построена на основе словарного фонда русского литературного языка. Поэтому она значительно по</w:t>
      </w:r>
      <w:r>
        <w:rPr>
          <w:rFonts w:ascii="Georgia" w:hAnsi="Georgia"/>
          <w:color w:val="000000"/>
        </w:rPr>
        <w:softHyphen/>
        <w:t>нятнее и доступнее для различных контингентов занимающихся.</w:t>
      </w:r>
    </w:p>
    <w:p w14:paraId="40FF36F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В новой терминологии авторы установили такую систему построения терминов, которая позволила бы ограничиться лишь указанием на наиболее характерные особенности каждого движения и в то же время точ</w:t>
      </w:r>
      <w:r>
        <w:rPr>
          <w:rFonts w:ascii="Georgia" w:hAnsi="Georgia"/>
          <w:color w:val="000000"/>
        </w:rPr>
        <w:softHyphen/>
        <w:t>но и кратко определить его.</w:t>
      </w:r>
    </w:p>
    <w:p w14:paraId="19ED5FF4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Развитие советской гимнастики, новые успехи теории и практи</w:t>
      </w:r>
      <w:r>
        <w:rPr>
          <w:rFonts w:ascii="Georgia" w:hAnsi="Georgia"/>
          <w:color w:val="000000"/>
        </w:rPr>
        <w:softHyphen/>
        <w:t>ки требуют дальнейшего совершенствования гимнастической тер</w:t>
      </w:r>
      <w:r>
        <w:rPr>
          <w:rFonts w:ascii="Georgia" w:hAnsi="Georgia"/>
          <w:color w:val="000000"/>
        </w:rPr>
        <w:softHyphen/>
        <w:t>минологии. Этому были посвящены Всесоюзная дискуссия 1957 г. всесоюзные конференции по гимнастике 1962, 1963 гг.</w:t>
      </w:r>
    </w:p>
    <w:p w14:paraId="4286D787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Большой вклад в развитие гимнастической терминологии, внес</w:t>
      </w:r>
      <w:r>
        <w:rPr>
          <w:rFonts w:ascii="Georgia" w:hAnsi="Georgia"/>
          <w:color w:val="000000"/>
        </w:rPr>
        <w:softHyphen/>
        <w:t>ли преподаватели кафедр гимнастики институтов физической культуры, особенна Московского, Ленинградского и Киевского. В резуль</w:t>
      </w:r>
      <w:r>
        <w:rPr>
          <w:rFonts w:ascii="Georgia" w:hAnsi="Georgia"/>
          <w:color w:val="000000"/>
        </w:rPr>
        <w:softHyphen/>
        <w:t>тате поиска и обсуждений последние изменения и дополнения в действующую терминологию были внесены президиумом Федера</w:t>
      </w:r>
      <w:r>
        <w:rPr>
          <w:rFonts w:ascii="Georgia" w:hAnsi="Georgia"/>
          <w:color w:val="000000"/>
        </w:rPr>
        <w:softHyphen/>
        <w:t>ции гимнастики СССР в 1965. г.</w:t>
      </w:r>
    </w:p>
    <w:p w14:paraId="4A071F3F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Требования предъявляемые к терминологии</w:t>
      </w:r>
    </w:p>
    <w:p w14:paraId="0E469F7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К терминам предъявляются определенные требования:</w:t>
      </w:r>
    </w:p>
    <w:p w14:paraId="46612B9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Доступность. Терминология должна строиться на основе словарного состава родного языка и заимствованных из других языков слов, а также из интернациональных слов-терминов и полно</w:t>
      </w:r>
      <w:r>
        <w:rPr>
          <w:rFonts w:ascii="Georgia" w:hAnsi="Georgia"/>
          <w:color w:val="000000"/>
        </w:rPr>
        <w:softHyphen/>
        <w:t>стью соответствовать законам словообразования и грамматике языка данного народа. В этом случае терминология будет доступ</w:t>
      </w:r>
      <w:r>
        <w:rPr>
          <w:rFonts w:ascii="Georgia" w:hAnsi="Georgia"/>
          <w:color w:val="000000"/>
        </w:rPr>
        <w:softHyphen/>
        <w:t>ной, а, следовательно, жизненной и устойчивой. Нарушение норм родного языка приводит к тому, что терминология становится не</w:t>
      </w:r>
      <w:r>
        <w:rPr>
          <w:rFonts w:ascii="Georgia" w:hAnsi="Georgia"/>
          <w:color w:val="000000"/>
        </w:rPr>
        <w:softHyphen/>
        <w:t>понятной.</w:t>
      </w:r>
    </w:p>
    <w:p w14:paraId="18D22E0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Точность. Термин должен давать ясное представление о сущности определяемого действия (упражнения) или понятия.</w:t>
      </w:r>
    </w:p>
    <w:p w14:paraId="523B904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Краткость. Наиболее целесообразны краткие термины, удобные для произношения.</w:t>
      </w:r>
    </w:p>
    <w:p w14:paraId="521B3C0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2.</w:t>
      </w:r>
    </w:p>
    <w:p w14:paraId="79D9B30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Выделяют три группы правил гимнастической терминологии: </w:t>
      </w:r>
      <w:r>
        <w:rPr>
          <w:rFonts w:ascii="Georgia" w:hAnsi="Georgia"/>
          <w:color w:val="000000"/>
        </w:rPr>
        <w:t>правила образования, правила применения и правила сокращения терминов (опускание отдельных из них).</w:t>
      </w:r>
    </w:p>
    <w:p w14:paraId="2FB5E404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Способы и правила образования терминов</w:t>
      </w:r>
    </w:p>
    <w:p w14:paraId="6FF94A9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Образование терминов происходит следующими способами:</w:t>
      </w:r>
    </w:p>
    <w:p w14:paraId="49AF543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а) переосмысление, б) использование корней слов, в) присвоение имени, г) словосложение.</w:t>
      </w:r>
    </w:p>
    <w:p w14:paraId="663F191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Кроме образования новых используются термины, заимствованные из смежных областей деятельности и из прежних терминологических систем. Например, в гимнастике офи</w:t>
      </w:r>
      <w:r>
        <w:rPr>
          <w:rFonts w:ascii="Georgia" w:hAnsi="Georgia"/>
          <w:color w:val="000000"/>
        </w:rPr>
        <w:softHyphen/>
        <w:t xml:space="preserve">циально употребляются такие цирковые термины, как </w:t>
      </w:r>
      <w:proofErr w:type="spellStart"/>
      <w:r>
        <w:rPr>
          <w:rFonts w:ascii="Georgia" w:hAnsi="Georgia"/>
          <w:color w:val="000000"/>
        </w:rPr>
        <w:t>рондат</w:t>
      </w:r>
      <w:proofErr w:type="spellEnd"/>
      <w:r>
        <w:rPr>
          <w:rFonts w:ascii="Georgia" w:hAnsi="Georgia"/>
          <w:color w:val="000000"/>
        </w:rPr>
        <w:t>, кур</w:t>
      </w:r>
      <w:r>
        <w:rPr>
          <w:rFonts w:ascii="Georgia" w:hAnsi="Georgia"/>
          <w:color w:val="000000"/>
        </w:rPr>
        <w:softHyphen/>
        <w:t>бет, мост, твист.</w:t>
      </w:r>
    </w:p>
    <w:p w14:paraId="1DB2C0BB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Переосмысление, или придание нового значения</w:t>
      </w:r>
      <w:r>
        <w:rPr>
          <w:rFonts w:ascii="Georgia" w:hAnsi="Georgia"/>
          <w:color w:val="000000"/>
        </w:rPr>
        <w:t> уже су</w:t>
      </w:r>
      <w:r>
        <w:rPr>
          <w:rFonts w:ascii="Georgia" w:hAnsi="Georgia"/>
          <w:color w:val="000000"/>
        </w:rPr>
        <w:softHyphen/>
        <w:t>ществующим словам,— наиболее распространенный способ образо</w:t>
      </w:r>
      <w:r>
        <w:rPr>
          <w:rFonts w:ascii="Georgia" w:hAnsi="Georgia"/>
          <w:color w:val="000000"/>
        </w:rPr>
        <w:softHyphen/>
        <w:t>вания терминов. Например: шпагат, вход, выход, переход, круг.</w:t>
      </w:r>
    </w:p>
    <w:p w14:paraId="6D9887F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Использование корней слов родного языка</w:t>
      </w:r>
      <w:r>
        <w:rPr>
          <w:rFonts w:ascii="Georgia" w:hAnsi="Georgia"/>
          <w:color w:val="000000"/>
        </w:rPr>
        <w:t> — способ, применявшийся при создании гимнастической терминологии. Кор</w:t>
      </w:r>
      <w:r>
        <w:rPr>
          <w:rFonts w:ascii="Georgia" w:hAnsi="Georgia"/>
          <w:color w:val="000000"/>
        </w:rPr>
        <w:softHyphen/>
        <w:t>нями слов являются термины: мах, сед, вис, хват, кач, шаг, бег. На основе этих и других корней слов образуются производные термины, например: замах, присед, спад, подъем, раскачивание, перехват, шагом, углом и т. д.</w:t>
      </w:r>
    </w:p>
    <w:p w14:paraId="0FA429BB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Присвоение имени первого исполнителя. </w:t>
      </w:r>
      <w:r>
        <w:rPr>
          <w:rFonts w:ascii="Georgia" w:hAnsi="Georgia"/>
          <w:color w:val="000000"/>
        </w:rPr>
        <w:t>Как правило, новые сложные элементы поначалу имеют сложное тер</w:t>
      </w:r>
      <w:r>
        <w:rPr>
          <w:rFonts w:ascii="Georgia" w:hAnsi="Georgia"/>
          <w:color w:val="000000"/>
        </w:rPr>
        <w:softHyphen/>
        <w:t>минологическое описание. Использование имени известного спорт</w:t>
      </w:r>
      <w:r>
        <w:rPr>
          <w:rFonts w:ascii="Georgia" w:hAnsi="Georgia"/>
          <w:color w:val="000000"/>
        </w:rPr>
        <w:softHyphen/>
        <w:t>смена делает удобным частое употребление данного нового терми</w:t>
      </w:r>
      <w:r>
        <w:rPr>
          <w:rFonts w:ascii="Georgia" w:hAnsi="Georgia"/>
          <w:color w:val="000000"/>
        </w:rPr>
        <w:softHyphen/>
        <w:t>на. Например, термин «</w:t>
      </w:r>
      <w:proofErr w:type="spellStart"/>
      <w:r>
        <w:rPr>
          <w:rFonts w:ascii="Georgia" w:hAnsi="Georgia"/>
          <w:color w:val="000000"/>
        </w:rPr>
        <w:t>диомидовский</w:t>
      </w:r>
      <w:proofErr w:type="spellEnd"/>
      <w:r>
        <w:rPr>
          <w:rFonts w:ascii="Georgia" w:hAnsi="Georgia"/>
          <w:color w:val="000000"/>
        </w:rPr>
        <w:t>» означает: махом вперед поворот на одной руке на 360° в стойку.</w:t>
      </w:r>
    </w:p>
    <w:p w14:paraId="27E1A41B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Словосложение </w:t>
      </w:r>
      <w:r>
        <w:rPr>
          <w:rFonts w:ascii="Georgia" w:hAnsi="Georgia"/>
          <w:color w:val="000000"/>
        </w:rPr>
        <w:t>— способ, при котором из двух слов обра</w:t>
      </w:r>
      <w:r>
        <w:rPr>
          <w:rFonts w:ascii="Georgia" w:hAnsi="Georgia"/>
          <w:color w:val="000000"/>
        </w:rPr>
        <w:softHyphen/>
        <w:t>зуется сложное или составное слово — термин. Например: (саль</w:t>
      </w:r>
      <w:r>
        <w:rPr>
          <w:rFonts w:ascii="Georgia" w:hAnsi="Georgia"/>
          <w:color w:val="000000"/>
        </w:rPr>
        <w:softHyphen/>
        <w:t>то) сгибаясь-разгибаясь, разновысокие (брусья), далеко-высокие (прыжки). Чаще всего гимнастические упражнения обозначаются е помощью двух и большего числа терминов, т. е. образуются пу</w:t>
      </w:r>
      <w:r>
        <w:rPr>
          <w:rFonts w:ascii="Georgia" w:hAnsi="Georgia"/>
          <w:color w:val="000000"/>
        </w:rPr>
        <w:softHyphen/>
        <w:t>тем составления из нескольких однословных терминов.</w:t>
      </w:r>
    </w:p>
    <w:p w14:paraId="166169F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Термины, обозначающие </w:t>
      </w:r>
      <w:r>
        <w:rPr>
          <w:rFonts w:ascii="Georgia" w:hAnsi="Georgia"/>
          <w:b/>
          <w:bCs/>
          <w:color w:val="000000"/>
        </w:rPr>
        <w:t>статические</w:t>
      </w:r>
      <w:r>
        <w:rPr>
          <w:rFonts w:ascii="Georgia" w:hAnsi="Georgia"/>
          <w:color w:val="000000"/>
        </w:rPr>
        <w:t> положения, образу</w:t>
      </w:r>
      <w:r>
        <w:rPr>
          <w:rFonts w:ascii="Georgia" w:hAnsi="Georgia"/>
          <w:color w:val="000000"/>
        </w:rPr>
        <w:softHyphen/>
        <w:t>ются, как правило, с учетом условий опоры (упор на предплечьях, стойка на руках, сед на пятках и т, п.) и взаимного расположения звеньев тела (упор углом, вис, согнувшись и т. п.).</w:t>
      </w:r>
    </w:p>
    <w:p w14:paraId="322BE20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Движения или положения тела в по</w:t>
      </w:r>
      <w:r>
        <w:rPr>
          <w:rFonts w:ascii="Georgia" w:hAnsi="Georgia"/>
          <w:color w:val="000000"/>
        </w:rPr>
        <w:softHyphen/>
        <w:t>лете, например: прыжок ноги врозь, соскок углом, переворот на</w:t>
      </w:r>
      <w:r>
        <w:rPr>
          <w:rFonts w:ascii="Georgia" w:hAnsi="Georgia"/>
          <w:color w:val="000000"/>
        </w:rPr>
        <w:softHyphen/>
        <w:t>зад, подъем махом вперед, подъем разгибом.</w:t>
      </w:r>
    </w:p>
    <w:p w14:paraId="588A2B0F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Правила применения терминов</w:t>
      </w:r>
    </w:p>
    <w:p w14:paraId="47A2D177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Гимнастическую терминологию применяют с учетом квалифи</w:t>
      </w:r>
      <w:r>
        <w:rPr>
          <w:rFonts w:ascii="Georgia" w:hAnsi="Georgia"/>
          <w:color w:val="000000"/>
        </w:rPr>
        <w:softHyphen/>
        <w:t>кации занимающихся. При проведении занятий оздоровительными или прикладными видами гимнастики используются лишь основ</w:t>
      </w:r>
      <w:r>
        <w:rPr>
          <w:rFonts w:ascii="Georgia" w:hAnsi="Georgia"/>
          <w:color w:val="000000"/>
        </w:rPr>
        <w:softHyphen/>
        <w:t>ные термины общеразвивающих упражнений с добавлением слов разговорного и литературного языка. Например, говорят: стоя но</w:t>
      </w:r>
      <w:r>
        <w:rPr>
          <w:rFonts w:ascii="Georgia" w:hAnsi="Georgia"/>
          <w:color w:val="000000"/>
        </w:rPr>
        <w:softHyphen/>
        <w:t>ги врозь (вместо «стойка ноги врозь»), положение сидя (вместо «сед»). На занятиях с детьми используются яркие образные наи</w:t>
      </w:r>
      <w:r>
        <w:rPr>
          <w:rFonts w:ascii="Georgia" w:hAnsi="Georgia"/>
          <w:color w:val="000000"/>
        </w:rPr>
        <w:softHyphen/>
        <w:t>менования, например «как самолет», «как зайчики». В процессе обучения педагог знакомит учащихся с терминологией, постепенно заменяя прежние образные выражения терминами.</w:t>
      </w:r>
    </w:p>
    <w:p w14:paraId="4C4A951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Термины, обозначающие гимнастические упражнения, разделя</w:t>
      </w:r>
      <w:r>
        <w:rPr>
          <w:rFonts w:ascii="Georgia" w:hAnsi="Georgia"/>
          <w:color w:val="000000"/>
        </w:rPr>
        <w:softHyphen/>
        <w:t>ются на две основные группы: </w:t>
      </w:r>
      <w:r>
        <w:rPr>
          <w:rFonts w:ascii="Georgia" w:hAnsi="Georgia"/>
          <w:b/>
          <w:bCs/>
          <w:color w:val="000000"/>
        </w:rPr>
        <w:t>обобщающие и конкретные терми</w:t>
      </w:r>
      <w:r>
        <w:rPr>
          <w:rFonts w:ascii="Georgia" w:hAnsi="Georgia"/>
          <w:b/>
          <w:bCs/>
          <w:color w:val="000000"/>
        </w:rPr>
        <w:softHyphen/>
        <w:t>ны</w:t>
      </w:r>
      <w:r>
        <w:rPr>
          <w:rFonts w:ascii="Georgia" w:hAnsi="Georgia"/>
          <w:color w:val="000000"/>
        </w:rPr>
        <w:t>.</w:t>
      </w:r>
    </w:p>
    <w:p w14:paraId="6446DC3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lastRenderedPageBreak/>
        <w:t>Обобщающие термины</w:t>
      </w:r>
      <w:r>
        <w:rPr>
          <w:rFonts w:ascii="Georgia" w:hAnsi="Georgia"/>
          <w:color w:val="000000"/>
        </w:rPr>
        <w:t> используются для обозначения общих понятий, групп и типов упражнений, например: элемент, соединение, вольные упражнения, разноименные круги. </w:t>
      </w:r>
      <w:r>
        <w:rPr>
          <w:rFonts w:ascii="Georgia" w:hAnsi="Georgia"/>
          <w:b/>
          <w:bCs/>
          <w:color w:val="000000"/>
        </w:rPr>
        <w:t>Конкрет</w:t>
      </w:r>
      <w:r>
        <w:rPr>
          <w:rFonts w:ascii="Georgia" w:hAnsi="Georgia"/>
          <w:b/>
          <w:bCs/>
          <w:color w:val="000000"/>
        </w:rPr>
        <w:softHyphen/>
        <w:t>ные термины</w:t>
      </w:r>
      <w:r>
        <w:rPr>
          <w:rFonts w:ascii="Georgia" w:hAnsi="Georgia"/>
          <w:color w:val="000000"/>
        </w:rPr>
        <w:t> определяют признаки конкретных упражнений. В свою очередь, они подразделяются на </w:t>
      </w:r>
      <w:r>
        <w:rPr>
          <w:rFonts w:ascii="Georgia" w:hAnsi="Georgia"/>
          <w:b/>
          <w:bCs/>
          <w:color w:val="000000"/>
        </w:rPr>
        <w:t>основные и дополнитель</w:t>
      </w:r>
      <w:r>
        <w:rPr>
          <w:rFonts w:ascii="Georgia" w:hAnsi="Georgia"/>
          <w:b/>
          <w:bCs/>
          <w:color w:val="000000"/>
        </w:rPr>
        <w:softHyphen/>
        <w:t>ные</w:t>
      </w:r>
      <w:r>
        <w:rPr>
          <w:rFonts w:ascii="Georgia" w:hAnsi="Georgia"/>
          <w:color w:val="000000"/>
        </w:rPr>
        <w:t>.</w:t>
      </w:r>
    </w:p>
    <w:p w14:paraId="0D7BE92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Основные термины</w:t>
      </w:r>
      <w:r>
        <w:rPr>
          <w:rFonts w:ascii="Georgia" w:hAnsi="Georgia"/>
          <w:color w:val="000000"/>
        </w:rPr>
        <w:t> определяют главные смысловые признаки упражнения, принадлежность его к той или иной группе упражнений, например: подъем, спад, переворот, оборот, круг, мах.</w:t>
      </w:r>
    </w:p>
    <w:p w14:paraId="65AD351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Конкретные элементы описываются сочетанием основного и до</w:t>
      </w:r>
      <w:r>
        <w:rPr>
          <w:rFonts w:ascii="Georgia" w:hAnsi="Georgia"/>
          <w:color w:val="000000"/>
        </w:rPr>
        <w:softHyphen/>
        <w:t>полнительного терминов. Однако некоторые основные термины: упор, вис, мост, шпагат, присед, полуприсед — сами по себе описы</w:t>
      </w:r>
      <w:r>
        <w:rPr>
          <w:rFonts w:ascii="Georgia" w:hAnsi="Georgia"/>
          <w:color w:val="000000"/>
        </w:rPr>
        <w:softHyphen/>
        <w:t>вают конкретные элементы.</w:t>
      </w:r>
    </w:p>
    <w:p w14:paraId="40DABA14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Дополнительные термины</w:t>
      </w:r>
      <w:r>
        <w:rPr>
          <w:rFonts w:ascii="Georgia" w:hAnsi="Georgia"/>
          <w:color w:val="000000"/>
        </w:rPr>
        <w:t> дают уточняющую информацию, указывая направление движения, способ выполнения, условия опоры, характер исполнения, некото</w:t>
      </w:r>
      <w:r>
        <w:rPr>
          <w:rFonts w:ascii="Georgia" w:hAnsi="Georgia"/>
          <w:color w:val="000000"/>
        </w:rPr>
        <w:softHyphen/>
        <w:t>рые количественные характеристики. Например: вперед, боком; переворотом, разгибом, махом; на предплечьях, на лопатках, на животе; медленный (переворот), расслабленно; двойное, с пово</w:t>
      </w:r>
      <w:r>
        <w:rPr>
          <w:rFonts w:ascii="Georgia" w:hAnsi="Georgia"/>
          <w:color w:val="000000"/>
        </w:rPr>
        <w:softHyphen/>
        <w:t>ротом на 540°.</w:t>
      </w:r>
    </w:p>
    <w:p w14:paraId="22215B5F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Некоторые термины могут быть как основными, так и дополни</w:t>
      </w:r>
      <w:r>
        <w:rPr>
          <w:rFonts w:ascii="Georgia" w:hAnsi="Georgia"/>
          <w:color w:val="000000"/>
        </w:rPr>
        <w:softHyphen/>
        <w:t>тельными, например: мах — махом, стойка — стоя, присед — при</w:t>
      </w:r>
      <w:r>
        <w:rPr>
          <w:rFonts w:ascii="Georgia" w:hAnsi="Georgia"/>
          <w:color w:val="000000"/>
        </w:rPr>
        <w:softHyphen/>
        <w:t>сев, круг — круговой, оборот — оборотом, переворот — переворотом.</w:t>
      </w:r>
    </w:p>
    <w:p w14:paraId="082FB7C3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Строевые упражнения.</w:t>
      </w:r>
    </w:p>
    <w:p w14:paraId="29A96DC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Понятия строевые упражнения.</w:t>
      </w:r>
      <w:r>
        <w:rPr>
          <w:rFonts w:ascii="Georgia" w:hAnsi="Georgia"/>
          <w:i/>
          <w:iCs/>
          <w:color w:val="000000"/>
        </w:rPr>
        <w:t> </w:t>
      </w:r>
      <w:r>
        <w:rPr>
          <w:rFonts w:ascii="Georgia" w:hAnsi="Georgia"/>
          <w:color w:val="000000"/>
        </w:rPr>
        <w:t>Классификация строевых упражнений.</w:t>
      </w:r>
    </w:p>
    <w:p w14:paraId="63E494F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Основные понятие о строе.</w:t>
      </w:r>
    </w:p>
    <w:p w14:paraId="53340B1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Строевые приемы.</w:t>
      </w:r>
    </w:p>
    <w:p w14:paraId="0E9979A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4. Фигурные передвижения (передвижения по различным направлениям).</w:t>
      </w:r>
    </w:p>
    <w:p w14:paraId="30DB9890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1.</w:t>
      </w:r>
    </w:p>
    <w:p w14:paraId="737890F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Строевые упражнения</w:t>
      </w:r>
      <w:r>
        <w:rPr>
          <w:rFonts w:ascii="Georgia" w:hAnsi="Georgia"/>
          <w:color w:val="000000"/>
        </w:rPr>
        <w:t> — двигательные действия учащихся, выполняемые одновременно всем классом, группами учащихся или отдельными учениками. С помощью строевых упражнений решаются задачи формирования навыков коллективных дейст</w:t>
      </w:r>
      <w:r>
        <w:rPr>
          <w:rFonts w:ascii="Georgia" w:hAnsi="Georgia"/>
          <w:color w:val="000000"/>
        </w:rPr>
        <w:softHyphen/>
        <w:t>вий (в строю), воспитания дисциплины и организованности, вы</w:t>
      </w:r>
      <w:r>
        <w:rPr>
          <w:rFonts w:ascii="Georgia" w:hAnsi="Georgia"/>
          <w:color w:val="000000"/>
        </w:rPr>
        <w:softHyphen/>
        <w:t>работки чувства темпа и ритма, формирования правильной осан</w:t>
      </w:r>
      <w:r>
        <w:rPr>
          <w:rFonts w:ascii="Georgia" w:hAnsi="Georgia"/>
          <w:color w:val="000000"/>
        </w:rPr>
        <w:softHyphen/>
        <w:t>ки. Использование строевых упражнений на уроках гимнастики позволяет быстро и целесообразно размещать занимающихся в зале или на площадке. Учителем физической культуры строевые упражнения применяются в различных частях урока. В подгото</w:t>
      </w:r>
      <w:r>
        <w:rPr>
          <w:rFonts w:ascii="Georgia" w:hAnsi="Georgia"/>
          <w:color w:val="000000"/>
        </w:rPr>
        <w:softHyphen/>
        <w:t>вительной части урока они используются для организованного начала занятий, размещения учащихся для выполнения обще-развивающих упражнений. В основной части урока строевые уп</w:t>
      </w:r>
      <w:r>
        <w:rPr>
          <w:rFonts w:ascii="Georgia" w:hAnsi="Georgia"/>
          <w:color w:val="000000"/>
        </w:rPr>
        <w:softHyphen/>
        <w:t>ражнения используются для организованного перехода от одного вида упражнений к другому. В конце урока (в его заключительной части) эти упражнения являются хорошим средством я того, чтобы снизить нагрузку, подготовить учащихся к предстоящей учебной работе и организованно закончить занятие.</w:t>
      </w:r>
    </w:p>
    <w:p w14:paraId="735D7C7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Строевые упражнения представляют собой совместные действия в том или ином строго.</w:t>
      </w:r>
    </w:p>
    <w:p w14:paraId="647BBD8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Строевые упражнения являются средством организации занимающихся и целесообразного их размещения на площадке. Они способствуют формированию правильной осанки, развивают глазомер, чувство ритма и темпа. Формируют навыки коллективных действий, поднимают эмоциональное состояние занимающихся, могут служить средством снижения физической нагрузки. А в сочетании с другими упражнениями способствуют развитию двигательных и психических способностей.</w:t>
      </w:r>
    </w:p>
    <w:p w14:paraId="7A2228E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Эффективная организация занятий по физической культуре немыслима, без использования строевых упражнений. Их применение позволяет быстро и целесообразно размещать группу в зале или на площадке. Благодаря возможности управления большими массами занимающихся и многообразию различных форм перемещения, строевые упражнения - одна из основных частей массовых гимнастических выступлений. Большая часть строевых действий и команд взята из Строевого устава Вооруженных Сил, другая создавалась в процессе работы по гимнастике.</w:t>
      </w:r>
    </w:p>
    <w:p w14:paraId="0B88D9E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Классифицируются строевые упражнения на четыре группы:</w:t>
      </w:r>
    </w:p>
    <w:p w14:paraId="1C1B2ED5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 строевые приёмы;</w:t>
      </w:r>
    </w:p>
    <w:p w14:paraId="59E06DA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 построения и перестроения;</w:t>
      </w:r>
    </w:p>
    <w:p w14:paraId="11DB9C6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 передвижения;</w:t>
      </w:r>
    </w:p>
    <w:p w14:paraId="310CC5A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- размыкания и смыкания.</w:t>
      </w:r>
    </w:p>
    <w:p w14:paraId="5206AEF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Для использования строевых упражнений при проведении занятий по физической культуре, необходимо знать основные понятия о строе.</w:t>
      </w:r>
    </w:p>
    <w:p w14:paraId="657429A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2.</w:t>
      </w:r>
    </w:p>
    <w:p w14:paraId="346DD9C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47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Основные понятия о строе</w:t>
      </w:r>
    </w:p>
    <w:p w14:paraId="7548B4C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Строй</w:t>
      </w:r>
      <w:r>
        <w:rPr>
          <w:rFonts w:ascii="Georgia" w:hAnsi="Georgia"/>
          <w:color w:val="000000"/>
        </w:rPr>
        <w:t> - установленное размещение учащихся для совместных действий.</w:t>
      </w:r>
    </w:p>
    <w:p w14:paraId="014B4DE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Фланг</w:t>
      </w:r>
      <w:r>
        <w:rPr>
          <w:rFonts w:ascii="Georgia" w:hAnsi="Georgia"/>
          <w:color w:val="000000"/>
        </w:rPr>
        <w:t> - правая или левая оконечность строя. При поворотах строя названия флангов не меняется.</w:t>
      </w:r>
    </w:p>
    <w:p w14:paraId="40F9095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Тыльная сторона строя</w:t>
      </w:r>
      <w:r>
        <w:rPr>
          <w:rFonts w:ascii="Georgia" w:hAnsi="Georgia"/>
          <w:color w:val="000000"/>
        </w:rPr>
        <w:t> - сторона противоположная фронту.</w:t>
      </w:r>
    </w:p>
    <w:p w14:paraId="2CE70CD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Фронт</w:t>
      </w:r>
      <w:r>
        <w:rPr>
          <w:rFonts w:ascii="Georgia" w:hAnsi="Georgia"/>
          <w:color w:val="000000"/>
        </w:rPr>
        <w:t> - сторона строя в которую занимающиеся обращены лицом.</w:t>
      </w:r>
    </w:p>
    <w:p w14:paraId="36E4840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Интервал</w:t>
      </w:r>
      <w:r>
        <w:rPr>
          <w:rFonts w:ascii="Georgia" w:hAnsi="Georgia"/>
          <w:color w:val="000000"/>
        </w:rPr>
        <w:t>- расстояние по фронту между учащимися. Для сомкнутого строя он равен ширине ладони между локтями стоящих рядом учащихся.</w:t>
      </w:r>
    </w:p>
    <w:p w14:paraId="77AAA86F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Дистанция</w:t>
      </w:r>
      <w:r>
        <w:rPr>
          <w:rFonts w:ascii="Georgia" w:hAnsi="Georgia"/>
          <w:color w:val="000000"/>
        </w:rPr>
        <w:t> - расстояние в глубину между учащимися, стоящими в колонне для сомкнутого строя нормой считается расстояние вытянутой вперёд руки.</w:t>
      </w:r>
    </w:p>
    <w:p w14:paraId="690C8FA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lastRenderedPageBreak/>
        <w:t>Ширина строя</w:t>
      </w:r>
      <w:r>
        <w:rPr>
          <w:rFonts w:ascii="Georgia" w:hAnsi="Georgia"/>
          <w:color w:val="000000"/>
        </w:rPr>
        <w:t> - расстояние между флангами.</w:t>
      </w:r>
    </w:p>
    <w:p w14:paraId="21EEDD25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Глубина строя</w:t>
      </w:r>
      <w:r>
        <w:rPr>
          <w:rFonts w:ascii="Georgia" w:hAnsi="Georgia"/>
          <w:color w:val="000000"/>
        </w:rPr>
        <w:t> - расстояние от первой шеренги (впереди стоящего учащегося) до последней шеренги (позади стоящего учащегося).</w:t>
      </w:r>
    </w:p>
    <w:p w14:paraId="63A69D1F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Направляющий</w:t>
      </w:r>
      <w:r>
        <w:rPr>
          <w:rFonts w:ascii="Georgia" w:hAnsi="Georgia"/>
          <w:color w:val="000000"/>
        </w:rPr>
        <w:t> - учащийся идущий в колонне первым.</w:t>
      </w:r>
    </w:p>
    <w:p w14:paraId="09E68F7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Замыкающий</w:t>
      </w:r>
      <w:r>
        <w:rPr>
          <w:rFonts w:ascii="Georgia" w:hAnsi="Georgia"/>
          <w:color w:val="000000"/>
        </w:rPr>
        <w:t> - учащийся, идущий в колонне последним.</w:t>
      </w:r>
    </w:p>
    <w:p w14:paraId="6D19D27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Шеренга</w:t>
      </w:r>
      <w:r>
        <w:rPr>
          <w:rFonts w:ascii="Georgia" w:hAnsi="Georgia"/>
          <w:color w:val="000000"/>
        </w:rPr>
        <w:t> - строй, в котором занимающиеся размещены один возле другого на одной линии и обращены лицом в одну сторону.</w:t>
      </w:r>
    </w:p>
    <w:p w14:paraId="12AB249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Колонна</w:t>
      </w:r>
      <w:r>
        <w:rPr>
          <w:rFonts w:ascii="Georgia" w:hAnsi="Georgia"/>
          <w:color w:val="000000"/>
        </w:rPr>
        <w:t> - строй, в котором занимающиеся, расположены, а затылок друг другу.</w:t>
      </w:r>
    </w:p>
    <w:p w14:paraId="4AA6E80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Сомкнутый строй</w:t>
      </w:r>
      <w:r>
        <w:rPr>
          <w:rFonts w:ascii="Georgia" w:hAnsi="Georgia"/>
          <w:color w:val="000000"/>
        </w:rPr>
        <w:t> - строй, в котором занимающиеся расположены в шеренгах с интервалом, равным ширине ладони (между локтями), один от другого или в колоннах на дистанции, равной поднятой вперед руки.</w:t>
      </w:r>
    </w:p>
    <w:p w14:paraId="002133F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Разомкнутый строй</w:t>
      </w:r>
      <w:r>
        <w:rPr>
          <w:rFonts w:ascii="Georgia" w:hAnsi="Georgia"/>
          <w:color w:val="000000"/>
        </w:rPr>
        <w:t> - строй, в котором занимающиеся, расположены в шеренгах с интервалом в один шаг или с интервалом указанным</w:t>
      </w:r>
      <w:r>
        <w:rPr>
          <w:rFonts w:ascii="Georgia" w:hAnsi="Georgia"/>
          <w:color w:val="000000"/>
        </w:rPr>
        <w:br/>
        <w:t>преподавателем.</w:t>
      </w:r>
    </w:p>
    <w:p w14:paraId="14D313C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Ряд -</w:t>
      </w:r>
      <w:r>
        <w:rPr>
          <w:rFonts w:ascii="Georgia" w:hAnsi="Georgia"/>
          <w:color w:val="000000"/>
        </w:rPr>
        <w:t xml:space="preserve"> два учащихся стоящие в </w:t>
      </w:r>
      <w:proofErr w:type="spellStart"/>
      <w:r>
        <w:rPr>
          <w:rFonts w:ascii="Georgia" w:hAnsi="Georgia"/>
          <w:color w:val="000000"/>
        </w:rPr>
        <w:t>двухшереножном</w:t>
      </w:r>
      <w:proofErr w:type="spellEnd"/>
      <w:r>
        <w:rPr>
          <w:rFonts w:ascii="Georgia" w:hAnsi="Georgia"/>
          <w:color w:val="000000"/>
        </w:rPr>
        <w:t xml:space="preserve"> строю в затылок один другому, последний ряд всегда должен быть полным.</w:t>
      </w:r>
    </w:p>
    <w:p w14:paraId="00AB522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3.</w:t>
      </w:r>
    </w:p>
    <w:p w14:paraId="477A75BD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Строевые приемы</w:t>
      </w:r>
    </w:p>
    <w:p w14:paraId="4003B71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К строевым приёмам относятся команды: "Становись!", "Равняйсь!", "Смирно!", "Вольно!", "Отставить!", "Правой (левой) - вольно!". Расчет, куда входят команды: "По порядку - Рассчитайсь!" и др. Повороты на месте. В отдельных случаях команды могут заменяться распоряжениями.</w:t>
      </w:r>
    </w:p>
    <w:p w14:paraId="69931C22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Построения и перестроения</w:t>
      </w:r>
    </w:p>
    <w:p w14:paraId="4BAB221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Построения </w:t>
      </w:r>
      <w:r>
        <w:rPr>
          <w:rFonts w:ascii="Georgia" w:hAnsi="Georgia"/>
          <w:color w:val="000000"/>
        </w:rPr>
        <w:t>- действия занимающихся после команды преподавателя и принятия того или иного строя.</w:t>
      </w:r>
    </w:p>
    <w:p w14:paraId="7F4788B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Перестроения</w:t>
      </w:r>
      <w:r>
        <w:rPr>
          <w:rFonts w:ascii="Georgia" w:hAnsi="Georgia"/>
          <w:color w:val="000000"/>
        </w:rPr>
        <w:t> - переход из одного строя в другой.</w:t>
      </w:r>
    </w:p>
    <w:p w14:paraId="7655F0A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Перестроения из одной шеренги в две.</w:t>
      </w:r>
      <w:r>
        <w:rPr>
          <w:rFonts w:ascii="Georgia" w:hAnsi="Georgia"/>
          <w:color w:val="000000"/>
        </w:rPr>
        <w:t> После предварительною расчета по два подается команда: "В две шеренги - Стройся!" По этой команде вторые номера делают левой ногой шаг назад, правой ногой, не приставляя её шаг вправо и, вставая в затылок первому, приставляют левую ногу. Для обратного перестроения подаётся команда. В одну шеренгу - Стройся!" После команды все выполняется в обратной последовательности (рис. 1).</w:t>
      </w:r>
    </w:p>
    <w:p w14:paraId="59FE652D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Перестроение из одной шеренги и три.</w:t>
      </w:r>
      <w:r>
        <w:rPr>
          <w:rFonts w:ascii="Georgia" w:hAnsi="Georgia"/>
          <w:color w:val="000000"/>
        </w:rPr>
        <w:t xml:space="preserve"> После предварительного расчета подаётся команда: "В три шеренги - Стройся!". По этой команде вторые номера стоят на месте, первые номера делают шаг правой ногой назад, не приставляя ногу, шаг левой в сторону и, приставляя правую, становятся в затылок </w:t>
      </w:r>
      <w:r>
        <w:rPr>
          <w:rFonts w:ascii="Georgia" w:hAnsi="Georgia"/>
          <w:color w:val="000000"/>
        </w:rPr>
        <w:lastRenderedPageBreak/>
        <w:t>вторым номерам. Третьи номера делают шаг левой вперёд, шаг правой в сторону и, приставляя левую, становятся впереди вторых номеров. Для обратного перестроения подаётся команда: "В одну шеренгу - Стройся!". И все выполняется в обратной последовательности (рис. 2).</w:t>
      </w:r>
    </w:p>
    <w:p w14:paraId="0F7C4AD7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Перестроения из колонны по одному в колонны по два (три).</w:t>
      </w:r>
      <w:r>
        <w:rPr>
          <w:rFonts w:ascii="Georgia" w:hAnsi="Georgia"/>
          <w:color w:val="000000"/>
        </w:rPr>
        <w:t> После предварительного расчета подаётся команда: "В колонну по два (три) - Стройся!". Действия учащихся при этом аналогичны тем, которые выполняются при перестроениях из одной шеренги в две, три (рис. 3).</w:t>
      </w:r>
    </w:p>
    <w:p w14:paraId="2E4FC544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178196CA" wp14:editId="618290DB">
            <wp:extent cx="4781550" cy="1847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F8D2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Перестроение из шеренги уступом.</w:t>
      </w:r>
      <w:r>
        <w:rPr>
          <w:rFonts w:ascii="Georgia" w:hAnsi="Georgia"/>
          <w:color w:val="000000"/>
        </w:rPr>
        <w:t> После предварительного расчета (6 -3 - на месте, 6 - 4 - 2 - на месте и др.), подаётся команда: "По расчету шагом марш!" Занимающиеся выходят на положенное им по расчету количество шагов. Преподаватель ведет подсчёт на один больше, максимального количества шагов. При расчете 6 - 3 - на месте - до семи.</w:t>
      </w:r>
    </w:p>
    <w:p w14:paraId="17E70E0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Для обратного перестроения подаётся команда: "На свои места шагом - Марш!". Все выходившие из строя делают поворот кругом, и идут на свои места и, дойдя до них, выполняют поворот кругом. Преподаватель ведет подсчёт до тех пор, пока последний вошедший в строй не сделает поворот кругом (рис.4).</w:t>
      </w:r>
    </w:p>
    <w:p w14:paraId="1610E10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Перестроение из одной колонны в три уступом.</w:t>
      </w:r>
      <w:r>
        <w:rPr>
          <w:rFonts w:ascii="Georgia" w:hAnsi="Georgia"/>
          <w:color w:val="000000"/>
        </w:rPr>
        <w:t> После предварительного расчёта по три подаётся команда: "Первые номера - два (три и т.д.) шага вправо, третьи номера - два (три и т.д.) шага влево шагом - Марш!". По команде занимающиеся выполняют указанное количество шагов.</w:t>
      </w:r>
    </w:p>
    <w:p w14:paraId="2094B66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Для обратного перестроения подаётся команда: "На свои места шагом - Марш!". Перестроение выполняется приставными шагами (рис.5).</w:t>
      </w:r>
    </w:p>
    <w:p w14:paraId="0425B15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Перестроение из шеренги в колонну захождением отделений плечом.</w:t>
      </w:r>
      <w:r>
        <w:rPr>
          <w:rFonts w:ascii="Georgia" w:hAnsi="Georgia"/>
          <w:b/>
          <w:bCs/>
          <w:i/>
          <w:iCs/>
          <w:color w:val="000000"/>
        </w:rPr>
        <w:t> </w:t>
      </w:r>
      <w:r>
        <w:rPr>
          <w:rFonts w:ascii="Georgia" w:hAnsi="Georgia"/>
          <w:color w:val="000000"/>
        </w:rPr>
        <w:t>После предварительного расчёта по три, четыре и т.д. подаётся команда: Отделениями в колонну по три (четыре) левые (правые) плечи вперед шагом, - Марш!". По этой команде учащиеся, сохраняя равнение по фронту начинают захождение плечом до образования колонны. Вторая команда: "Группа - Стой!".</w:t>
      </w:r>
    </w:p>
    <w:p w14:paraId="3510DAA7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Для обратного перестроения подаются команды:</w:t>
      </w:r>
    </w:p>
    <w:p w14:paraId="62A10B2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"Кругом!".</w:t>
      </w:r>
    </w:p>
    <w:p w14:paraId="5736239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"Отделениями в одну шеренгу, правые (левые) плечи вперёд шагом - Марш!".</w:t>
      </w:r>
    </w:p>
    <w:p w14:paraId="52FF85A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3. "Группа - Стой!". Последняя команда подаётся в тот момент, когда занимающиеся доходят до своего места в шеренге (рис. 6).</w:t>
      </w:r>
    </w:p>
    <w:p w14:paraId="2FB77445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Перестроения из колонны по одному в колонну по два (три и т.д.) поворотом в движении.</w:t>
      </w:r>
      <w:r>
        <w:rPr>
          <w:rFonts w:ascii="Georgia" w:hAnsi="Georgia"/>
          <w:color w:val="000000"/>
        </w:rPr>
        <w:t> При движении группы налево в обход подаём команда: "В колонну по два (три и т.д.) налево - Марш!". После поворота первой двойки (тройки и т.д.), следующие делают поворот под команду своего замыкающего, на том же месте, что и первые.</w:t>
      </w:r>
    </w:p>
    <w:p w14:paraId="2BF446A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Для обратного перестроения подаются команды:</w:t>
      </w:r>
    </w:p>
    <w:p w14:paraId="5547F286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"</w:t>
      </w:r>
      <w:proofErr w:type="spellStart"/>
      <w:r>
        <w:rPr>
          <w:rFonts w:ascii="Georgia" w:hAnsi="Georgia"/>
          <w:color w:val="000000"/>
        </w:rPr>
        <w:t>Напра</w:t>
      </w:r>
      <w:proofErr w:type="spellEnd"/>
      <w:r>
        <w:rPr>
          <w:rFonts w:ascii="Georgia" w:hAnsi="Georgia"/>
          <w:color w:val="000000"/>
        </w:rPr>
        <w:t>-Во!".</w:t>
      </w:r>
    </w:p>
    <w:p w14:paraId="442FE7C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"В колонну по одному направо в обход шагом - Марш!".</w:t>
      </w:r>
    </w:p>
    <w:p w14:paraId="7CDC9D9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При обучении целесообразно предварительно рассчитать учащихся по два (по три и т.д.) рис. 7.</w:t>
      </w:r>
    </w:p>
    <w:p w14:paraId="36971FFF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68FC1AB7" wp14:editId="2A99D3AC">
            <wp:extent cx="4895850" cy="19431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347A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Перестроение из колонны по одному в колонну по два, четыре, восемь дроблением и сведением.</w:t>
      </w:r>
      <w:r>
        <w:rPr>
          <w:rFonts w:ascii="Georgia" w:hAnsi="Georgia"/>
          <w:color w:val="000000"/>
        </w:rPr>
        <w:t> Перестроение выполняется в движении.</w:t>
      </w:r>
    </w:p>
    <w:p w14:paraId="1ED0156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Команды:</w:t>
      </w:r>
    </w:p>
    <w:p w14:paraId="2FD2CEF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"Через центр - Марш!" (как правило, подаётся на одной из середин).</w:t>
      </w:r>
    </w:p>
    <w:p w14:paraId="4559ACF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 "В колонны по одному направо, налево в обход - Марш!" (подаётся на противоположной середине). По этой команде первые номера идут направо, вторые - налево в обход.</w:t>
      </w:r>
    </w:p>
    <w:p w14:paraId="1C4C9F0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"В колонну по два через центр - Марш!", подается при встрече колонн (рис. 8 а, б, в). Обратное перестроение называется разведением и слиянием.</w:t>
      </w:r>
    </w:p>
    <w:p w14:paraId="427C89B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Сведение</w:t>
      </w:r>
      <w:r>
        <w:rPr>
          <w:rFonts w:ascii="Georgia" w:hAnsi="Georgia"/>
          <w:color w:val="000000"/>
        </w:rPr>
        <w:t> - соединение колонн низшего порядка в колонну высшего порядка.</w:t>
      </w:r>
    </w:p>
    <w:p w14:paraId="3EBCB6C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Разведение </w:t>
      </w:r>
      <w:r>
        <w:rPr>
          <w:rFonts w:ascii="Georgia" w:hAnsi="Georgia"/>
          <w:color w:val="000000"/>
        </w:rPr>
        <w:t>- деление колонны высшего порядка на колонны низшего порядка.</w:t>
      </w:r>
    </w:p>
    <w:p w14:paraId="68BBF29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Перестроение из колонны в круг</w:t>
      </w:r>
      <w:r>
        <w:rPr>
          <w:rFonts w:ascii="Georgia" w:hAnsi="Georgia"/>
          <w:color w:val="000000"/>
        </w:rPr>
        <w:t xml:space="preserve"> производится по команде "Взявшись за руки, в круг, шагом - Марш!" (предварительно преподаватель обозначает центр </w:t>
      </w:r>
      <w:r>
        <w:rPr>
          <w:rFonts w:ascii="Georgia" w:hAnsi="Georgia"/>
          <w:color w:val="000000"/>
        </w:rPr>
        <w:lastRenderedPageBreak/>
        <w:t>будущего круга). По этой команде оба фланговые заходят вокруг указанной точки до взаимной встречи, "размыкая" всех занимающихся на указанный интервал.</w:t>
      </w:r>
    </w:p>
    <w:p w14:paraId="0D556019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6A5A2441" wp14:editId="1F2DC95A">
            <wp:extent cx="4705350" cy="1876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54542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Перестроение из одного круга в два.</w:t>
      </w:r>
      <w:r>
        <w:rPr>
          <w:rFonts w:ascii="Georgia" w:hAnsi="Georgia"/>
          <w:color w:val="000000"/>
        </w:rPr>
        <w:t> Подаются команды: 1. "По три - Рассчитайсь!". 2. "Вторые номера три шага (два и т.д.) вперёд, третьи номера полшага вправо, шагом - Марш!". Занимающиеся выполняют указанные действия. Обратное перестроение производится по команде: "В один круг - Стройся!". По этой команде все выполняется в обратном порядке (с поворотом кругом) рис. 9 а.</w:t>
      </w:r>
    </w:p>
    <w:p w14:paraId="012C66E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Перестроение из одного круга в три.</w:t>
      </w:r>
      <w:r>
        <w:rPr>
          <w:rFonts w:ascii="Georgia" w:hAnsi="Georgia"/>
          <w:color w:val="000000"/>
        </w:rPr>
        <w:t> Подаются команды: 1. "По семь - Рассчитайсь!", 2. "Четвертые номера шесть шагов вперёд, вторые и шестые - три шага вперёд, седьмые полшага вправо, шагом.- Марш!". Занимающиеся выполняя указанные действия, перестраиваются в три круга. Обратное перестроение производится по команде: "В один круг - Стройся!", по которой занимающиеся становятся на свои места с поворотом кругом.</w:t>
      </w:r>
    </w:p>
    <w:p w14:paraId="1F74A1DB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noProof/>
          <w:color w:val="000000"/>
        </w:rPr>
        <w:drawing>
          <wp:inline distT="0" distB="0" distL="0" distR="0" wp14:anchorId="3A923F36" wp14:editId="178FD954">
            <wp:extent cx="4648200" cy="18954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82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224A7" w14:textId="77777777" w:rsidR="008A626C" w:rsidRDefault="008A626C" w:rsidP="008A626C">
      <w:pPr>
        <w:pStyle w:val="a4"/>
        <w:shd w:val="clear" w:color="auto" w:fill="FFFFFF"/>
        <w:spacing w:after="0" w:afterAutospacing="0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Размыкания и смыкания</w:t>
      </w:r>
    </w:p>
    <w:p w14:paraId="2DF4F4B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Размыкания </w:t>
      </w:r>
      <w:r>
        <w:rPr>
          <w:rFonts w:ascii="Georgia" w:hAnsi="Georgia"/>
          <w:color w:val="000000"/>
        </w:rPr>
        <w:t>- действия занимающихся связанные с увеличением интервала и дистанции.</w:t>
      </w:r>
    </w:p>
    <w:p w14:paraId="295C208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Смыкание</w:t>
      </w:r>
      <w:r>
        <w:rPr>
          <w:rFonts w:ascii="Georgia" w:hAnsi="Georgia"/>
          <w:color w:val="000000"/>
        </w:rPr>
        <w:t> - приём уплотнения разомкнутого строя.</w:t>
      </w:r>
    </w:p>
    <w:p w14:paraId="4E5919B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1. Размыкание по уставу ВС.</w:t>
      </w:r>
      <w:r>
        <w:rPr>
          <w:rFonts w:ascii="Georgia" w:hAnsi="Georgia"/>
          <w:color w:val="000000"/>
        </w:rPr>
        <w:t> Команда: "Вправо (Влево, от средины) на два (три и т.д.) шага. Разомкнись!". Если количество шагов не указывается, то размыкание производится на один шаг.</w:t>
      </w:r>
    </w:p>
    <w:p w14:paraId="4B3D25B3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Все, за исключением того, от кого производится размыкание, выполняют поворот направо (налево) и, набрав указанный интервал, поворачиваются лицом к фронту. Подсчёт ведется по два, пока последний не приставит ногу.</w:t>
      </w:r>
    </w:p>
    <w:p w14:paraId="03DC2D2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2. Размыкание приставными шагами</w:t>
      </w:r>
      <w:r>
        <w:rPr>
          <w:rFonts w:ascii="Georgia" w:hAnsi="Georgia"/>
          <w:color w:val="000000"/>
        </w:rPr>
        <w:t> производится по фронту. Команда:</w:t>
      </w:r>
      <w:r>
        <w:rPr>
          <w:rFonts w:ascii="Georgia" w:hAnsi="Georgia"/>
          <w:color w:val="000000"/>
        </w:rPr>
        <w:br/>
        <w:t xml:space="preserve">"От середины (вправо, влево) на два (три и т.д.) шага приставными шагами разом - </w:t>
      </w:r>
      <w:proofErr w:type="spellStart"/>
      <w:r>
        <w:rPr>
          <w:rFonts w:ascii="Georgia" w:hAnsi="Georgia"/>
          <w:color w:val="000000"/>
        </w:rPr>
        <w:t>Кнись</w:t>
      </w:r>
      <w:proofErr w:type="spellEnd"/>
      <w:r>
        <w:rPr>
          <w:rFonts w:ascii="Georgia" w:hAnsi="Georgia"/>
          <w:color w:val="000000"/>
        </w:rPr>
        <w:t xml:space="preserve">!". После подачи команды подсчет по два пока последний не приставит ногу. Для смыкания подается команда: "К середине (вправо, влево) приставными шагами сом - </w:t>
      </w:r>
      <w:proofErr w:type="spellStart"/>
      <w:r>
        <w:rPr>
          <w:rFonts w:ascii="Georgia" w:hAnsi="Georgia"/>
          <w:color w:val="000000"/>
        </w:rPr>
        <w:t>Кнись</w:t>
      </w:r>
      <w:proofErr w:type="spellEnd"/>
      <w:r>
        <w:rPr>
          <w:rFonts w:ascii="Georgia" w:hAnsi="Georgia"/>
          <w:color w:val="000000"/>
        </w:rPr>
        <w:t>!", Подсчёт по два, пока последний не приставит ногу.</w:t>
      </w:r>
    </w:p>
    <w:p w14:paraId="30BD04F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3. Размыкания по распоряжению.</w:t>
      </w:r>
      <w:r>
        <w:rPr>
          <w:rFonts w:ascii="Georgia" w:hAnsi="Georgia"/>
          <w:color w:val="000000"/>
        </w:rPr>
        <w:t> Например, "наберите интервал – два шага" и т.д.</w:t>
      </w:r>
    </w:p>
    <w:p w14:paraId="5E7347DF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4. Размыкания по направляющим в колоннах, </w:t>
      </w:r>
      <w:r>
        <w:rPr>
          <w:rFonts w:ascii="Georgia" w:hAnsi="Georgia"/>
          <w:color w:val="000000"/>
        </w:rPr>
        <w:t>которых преподаватель</w:t>
      </w:r>
      <w:r>
        <w:rPr>
          <w:rFonts w:ascii="Georgia" w:hAnsi="Georgia"/>
          <w:color w:val="000000"/>
        </w:rPr>
        <w:br/>
        <w:t>ставит на необходимый интервал.</w:t>
      </w:r>
    </w:p>
    <w:p w14:paraId="07992A4E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5. Размыкание дугами</w:t>
      </w:r>
      <w:r>
        <w:rPr>
          <w:rFonts w:ascii="Georgia" w:hAnsi="Georgia"/>
          <w:color w:val="000000"/>
        </w:rPr>
        <w:t xml:space="preserve"> можно выполнять из колонны по 3, 4, 5, (по три размыкание выполняют первый и третий номера; по четыре - второй и третий) Подаётся команда: "Дугами на два (три) шага разом - </w:t>
      </w:r>
      <w:proofErr w:type="spellStart"/>
      <w:r>
        <w:rPr>
          <w:rFonts w:ascii="Georgia" w:hAnsi="Georgia"/>
          <w:color w:val="000000"/>
        </w:rPr>
        <w:t>Кнись</w:t>
      </w:r>
      <w:proofErr w:type="spellEnd"/>
      <w:r>
        <w:rPr>
          <w:rFonts w:ascii="Georgia" w:hAnsi="Georgia"/>
          <w:color w:val="000000"/>
        </w:rPr>
        <w:t>!" По этой команде выше указанные номера выходят вперёд, обходя по дуге на пять счётов справа и слева стоящих, и останавливаются с указанным интервалом от них, приставляя</w:t>
      </w:r>
      <w:r>
        <w:rPr>
          <w:rFonts w:ascii="Georgia" w:hAnsi="Georgia"/>
          <w:color w:val="000000"/>
        </w:rPr>
        <w:br/>
        <w:t>ногу (на счёт шесть) и по счёту семь - восемь поворачиваются кругом (рис. 9 б).</w:t>
      </w:r>
    </w:p>
    <w:p w14:paraId="19F8A23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 xml:space="preserve">Для размыкания дугами из колонны по пять подаётся команда: Дугами на два шага разом - </w:t>
      </w:r>
      <w:proofErr w:type="spellStart"/>
      <w:r>
        <w:rPr>
          <w:rFonts w:ascii="Georgia" w:hAnsi="Georgia"/>
          <w:color w:val="000000"/>
        </w:rPr>
        <w:t>Кнись</w:t>
      </w:r>
      <w:proofErr w:type="spellEnd"/>
      <w:r>
        <w:rPr>
          <w:rFonts w:ascii="Georgia" w:hAnsi="Georgia"/>
          <w:color w:val="000000"/>
        </w:rPr>
        <w:t>!", по которой вторые и четвёртые номера на шесть счётов обходят по дуге первых и пятых становясь рядом с ними, по счёту семь - восемь поворачиваются кругом. После чего первые и пятые номера на шесть счётов обходят дугами рядом стоящих на интервал два шага и по счёту семь - восемь поворачиваются кругом. При размыкании дугами назад, вначале выполняется поворот кругом, а потом размыкание по дуге.</w:t>
      </w:r>
    </w:p>
    <w:p w14:paraId="7273F470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47"/>
        <w:jc w:val="center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Передвижения</w:t>
      </w:r>
    </w:p>
    <w:p w14:paraId="6575726F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К этой группе относятся упражнения, связанные с передвижениями различного характера.</w:t>
      </w:r>
    </w:p>
    <w:p w14:paraId="65B3EF01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Передвижения могут осуществляться строевым и походным (обычным) шагом, который отличается от первого большей свободой движений.</w:t>
      </w:r>
    </w:p>
    <w:p w14:paraId="42E4DBAB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Движения на месте выполняются по команде:</w:t>
      </w:r>
    </w:p>
    <w:p w14:paraId="60CC14F2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1. "На месте шагом - Марш!".</w:t>
      </w:r>
    </w:p>
    <w:p w14:paraId="104C825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2."Направляющий - На месте!" - тогда, когда необходимо сомкнуть передвигающуюся группу на дистанцию в один шаг.</w:t>
      </w:r>
    </w:p>
    <w:p w14:paraId="62316287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3. Для возобновления движения вперёд при ходьбе на месте, подаётся команда: "Прямо!", - под левую ногу, после чего делается шаг правой на месте и с левой начинается движение вперёд.</w:t>
      </w:r>
    </w:p>
    <w:p w14:paraId="1B9DB8DA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lastRenderedPageBreak/>
        <w:t>Для изменения скорости, темпа и ритма передвижения используются команды: "Шире - Шаг!", "Короче - Шаг!", "Чаще - Шаг!" "Ре - Же!". Исполнительная команда подаётся под левую ногу.</w:t>
      </w:r>
    </w:p>
    <w:p w14:paraId="0CC93494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Для передвижения бегом подаётся команда: "Бегом - Марш!". При переходе с движения шагом под музыку исполнительная команда подаётся под левую ногу, после чего занимающиеся делают шаг правой и с левой начинают движение бегом (то же при переходе с бега под музыку по команде: "Шагом - Марш!". Если музыкального сопровождения нет, команда "Марш!" подаётся под правую ногу.</w:t>
      </w:r>
    </w:p>
    <w:p w14:paraId="1DF2B9C8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Повороты в движении.</w:t>
      </w:r>
      <w:r>
        <w:rPr>
          <w:rFonts w:ascii="Georgia" w:hAnsi="Georgia"/>
          <w:color w:val="000000"/>
        </w:rPr>
        <w:t> Исполнительная команда для поворота направо подаётся под правую ногу, после чего занимающиеся, делают шаг левой вперед, поворачиваются на носке левой ноги и с правой ноги начинается движение в новом направлении. Исполнительная команда и действия при повороте налево - аналогичны.</w:t>
      </w:r>
    </w:p>
    <w:p w14:paraId="03CDE0FC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b/>
          <w:bCs/>
          <w:color w:val="000000"/>
        </w:rPr>
        <w:t>Для выполнения поворота кругом</w:t>
      </w:r>
      <w:r>
        <w:rPr>
          <w:rFonts w:ascii="Georgia" w:hAnsi="Georgia"/>
          <w:color w:val="000000"/>
        </w:rPr>
        <w:t> подается команда: "Кругом - Марш!". Исполнительная команда: "Марш!" подаётся под правую ногу, после чего занимающийся делает шаг левой вперёд, полшага правой вперёд, и поворачивается на носках обеих ног и с левой ноги начинает движение в новом направлении.</w:t>
      </w:r>
    </w:p>
    <w:p w14:paraId="0C3CE749" w14:textId="77777777" w:rsidR="008A626C" w:rsidRDefault="008A626C" w:rsidP="008A626C">
      <w:pPr>
        <w:pStyle w:val="a4"/>
        <w:shd w:val="clear" w:color="auto" w:fill="FFFFFF"/>
        <w:spacing w:after="0" w:afterAutospacing="0"/>
        <w:ind w:firstLine="562"/>
        <w:rPr>
          <w:rFonts w:ascii="Georgia" w:hAnsi="Georgia"/>
          <w:color w:val="000000"/>
        </w:rPr>
      </w:pPr>
      <w:r>
        <w:rPr>
          <w:rFonts w:ascii="Georgia" w:hAnsi="Georgia"/>
          <w:color w:val="000000"/>
        </w:rPr>
        <w:t>При выполнении поворотов в движении целесообразно вести подсчёт, чтобы сохранить ритм движения.</w:t>
      </w:r>
    </w:p>
    <w:p w14:paraId="012B998C" w14:textId="77777777" w:rsidR="008A626C" w:rsidRPr="008A626C" w:rsidRDefault="008A626C" w:rsidP="008A626C">
      <w:pPr>
        <w:pStyle w:val="a3"/>
        <w:spacing w:line="254" w:lineRule="auto"/>
        <w:rPr>
          <w:rFonts w:ascii="Times New Roman" w:hAnsi="Times New Roman"/>
          <w:color w:val="000000"/>
          <w:kern w:val="24"/>
          <w:sz w:val="24"/>
          <w:szCs w:val="24"/>
          <w14:ligatures w14:val="none"/>
        </w:rPr>
      </w:pPr>
    </w:p>
    <w:p w14:paraId="43B050D3" w14:textId="77777777" w:rsidR="00C06CFD" w:rsidRDefault="00C06CFD"/>
    <w:sectPr w:rsidR="00C06C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734C61"/>
    <w:multiLevelType w:val="hybridMultilevel"/>
    <w:tmpl w:val="C686A7F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128892816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11D8"/>
    <w:rsid w:val="001811D8"/>
    <w:rsid w:val="00594600"/>
    <w:rsid w:val="006C23F3"/>
    <w:rsid w:val="008A626C"/>
    <w:rsid w:val="00C06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ABFF1"/>
  <w15:chartTrackingRefBased/>
  <w15:docId w15:val="{9434B28F-B92E-46B8-911C-01CC1EB9C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626C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26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8A626C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ru-RU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619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5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3894</Words>
  <Characters>22198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Igor Aksenov</dc:creator>
  <cp:keywords/>
  <dc:description/>
  <cp:lastModifiedBy>Igor Aksenov</cp:lastModifiedBy>
  <cp:revision>5</cp:revision>
  <dcterms:created xsi:type="dcterms:W3CDTF">2023-03-13T17:19:00Z</dcterms:created>
  <dcterms:modified xsi:type="dcterms:W3CDTF">2023-03-13T17:32:00Z</dcterms:modified>
</cp:coreProperties>
</file>