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b/>
          <w:sz w:val="24"/>
          <w:szCs w:val="24"/>
        </w:rPr>
      </w:pPr>
      <w:r w:rsidRPr="002637EE">
        <w:rPr>
          <w:rFonts w:eastAsia="Times New Roman"/>
          <w:b/>
          <w:sz w:val="24"/>
          <w:szCs w:val="24"/>
        </w:rPr>
        <w:t>Дисциплина: «</w:t>
      </w:r>
      <w:r>
        <w:rPr>
          <w:rFonts w:eastAsia="Times New Roman"/>
          <w:b/>
          <w:sz w:val="24"/>
          <w:szCs w:val="24"/>
        </w:rPr>
        <w:t>Теоретические и методические основы организации игровой деятельности детей раннего и дошкольного возраста</w:t>
      </w:r>
      <w:r w:rsidRPr="002637EE">
        <w:rPr>
          <w:rFonts w:eastAsia="Times New Roman"/>
          <w:b/>
          <w:sz w:val="24"/>
          <w:szCs w:val="24"/>
        </w:rPr>
        <w:t>»</w:t>
      </w: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sz w:val="24"/>
          <w:szCs w:val="24"/>
        </w:rPr>
      </w:pPr>
      <w:r w:rsidRPr="002637EE">
        <w:rPr>
          <w:rFonts w:eastAsia="Times New Roman"/>
          <w:sz w:val="24"/>
          <w:szCs w:val="24"/>
        </w:rPr>
        <w:t>Группа В1-2</w:t>
      </w:r>
      <w:r>
        <w:rPr>
          <w:rFonts w:eastAsia="Times New Roman"/>
          <w:sz w:val="24"/>
          <w:szCs w:val="24"/>
        </w:rPr>
        <w:t>1</w:t>
      </w: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sz w:val="24"/>
          <w:szCs w:val="24"/>
        </w:rPr>
      </w:pPr>
      <w:r w:rsidRPr="002637EE">
        <w:rPr>
          <w:rFonts w:eastAsia="Times New Roman"/>
          <w:sz w:val="24"/>
          <w:szCs w:val="24"/>
        </w:rPr>
        <w:t xml:space="preserve">Преподаватель: </w:t>
      </w:r>
      <w:proofErr w:type="spellStart"/>
      <w:r w:rsidRPr="002637EE">
        <w:rPr>
          <w:rFonts w:eastAsia="Times New Roman"/>
          <w:sz w:val="24"/>
          <w:szCs w:val="24"/>
        </w:rPr>
        <w:t>Ниянченко</w:t>
      </w:r>
      <w:proofErr w:type="spellEnd"/>
      <w:r w:rsidRPr="002637EE">
        <w:rPr>
          <w:rFonts w:eastAsia="Times New Roman"/>
          <w:sz w:val="24"/>
          <w:szCs w:val="24"/>
        </w:rPr>
        <w:t xml:space="preserve"> Е.Н.</w:t>
      </w: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b/>
          <w:sz w:val="24"/>
          <w:szCs w:val="24"/>
        </w:rPr>
      </w:pPr>
      <w:r w:rsidRPr="002637EE">
        <w:rPr>
          <w:rFonts w:eastAsia="Times New Roman"/>
          <w:b/>
          <w:sz w:val="24"/>
          <w:szCs w:val="24"/>
        </w:rPr>
        <w:t>Теоретический блок (2 часа)</w:t>
      </w: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color w:val="5B9BD5" w:themeColor="accent1"/>
          <w:sz w:val="24"/>
          <w:szCs w:val="24"/>
        </w:rPr>
      </w:pPr>
      <w:r w:rsidRPr="002637EE">
        <w:rPr>
          <w:rFonts w:eastAsia="Times New Roman"/>
          <w:color w:val="5B9BD5" w:themeColor="accent1"/>
          <w:sz w:val="24"/>
          <w:szCs w:val="24"/>
        </w:rPr>
        <w:t>Изучить материал.</w:t>
      </w:r>
    </w:p>
    <w:p w:rsidR="002637EE" w:rsidRPr="002637EE" w:rsidRDefault="002637EE" w:rsidP="002637EE">
      <w:pPr>
        <w:widowControl/>
        <w:snapToGrid/>
        <w:spacing w:line="360" w:lineRule="auto"/>
        <w:ind w:left="0"/>
        <w:jc w:val="left"/>
        <w:rPr>
          <w:rFonts w:eastAsia="Times New Roman"/>
          <w:sz w:val="24"/>
          <w:szCs w:val="24"/>
        </w:rPr>
      </w:pPr>
      <w:r w:rsidRPr="002637EE">
        <w:rPr>
          <w:rFonts w:eastAsia="Times New Roman"/>
          <w:sz w:val="24"/>
          <w:szCs w:val="24"/>
        </w:rPr>
        <w:t>Тема 1</w:t>
      </w:r>
      <w:r w:rsidRPr="002637EE">
        <w:rPr>
          <w:rFonts w:eastAsia="Times New Roman"/>
          <w:sz w:val="24"/>
          <w:szCs w:val="24"/>
        </w:rPr>
        <w:t xml:space="preserve"> Понятие игры. Источники детской игры.</w:t>
      </w:r>
    </w:p>
    <w:p w:rsidR="002637EE" w:rsidRPr="002637EE" w:rsidRDefault="002637EE" w:rsidP="002637EE">
      <w:pPr>
        <w:widowControl/>
        <w:snapToGrid/>
        <w:spacing w:line="360" w:lineRule="auto"/>
        <w:ind w:left="0"/>
        <w:jc w:val="left"/>
        <w:rPr>
          <w:sz w:val="24"/>
          <w:szCs w:val="24"/>
        </w:rPr>
      </w:pPr>
      <w:r w:rsidRPr="002637EE">
        <w:rPr>
          <w:rFonts w:eastAsia="Times New Roman"/>
          <w:sz w:val="24"/>
          <w:szCs w:val="24"/>
        </w:rPr>
        <w:t xml:space="preserve">Тема 2 </w:t>
      </w:r>
      <w:r w:rsidRPr="002637EE">
        <w:rPr>
          <w:sz w:val="24"/>
          <w:szCs w:val="24"/>
        </w:rPr>
        <w:t>Игра как ведущий вид деятельности детей дошкольного возраста</w:t>
      </w:r>
    </w:p>
    <w:p w:rsidR="002637EE" w:rsidRPr="002637EE" w:rsidRDefault="002637EE" w:rsidP="002637EE">
      <w:pPr>
        <w:autoSpaceDE w:val="0"/>
        <w:autoSpaceDN w:val="0"/>
        <w:adjustRightInd w:val="0"/>
        <w:snapToGrid/>
        <w:spacing w:line="360" w:lineRule="auto"/>
        <w:ind w:left="0"/>
        <w:rPr>
          <w:sz w:val="24"/>
          <w:szCs w:val="24"/>
        </w:rPr>
      </w:pPr>
      <w:r w:rsidRPr="002637EE">
        <w:rPr>
          <w:sz w:val="24"/>
          <w:szCs w:val="24"/>
        </w:rPr>
        <w:t xml:space="preserve">Тема 3 </w:t>
      </w:r>
      <w:r w:rsidRPr="002637EE">
        <w:rPr>
          <w:sz w:val="24"/>
          <w:szCs w:val="24"/>
        </w:rPr>
        <w:t>Связь игр</w:t>
      </w:r>
      <w:r w:rsidRPr="002637EE">
        <w:rPr>
          <w:sz w:val="24"/>
          <w:szCs w:val="24"/>
        </w:rPr>
        <w:t>ы с другими видами деятельности</w:t>
      </w:r>
    </w:p>
    <w:p w:rsidR="002637EE" w:rsidRPr="002637EE" w:rsidRDefault="002637EE" w:rsidP="002637EE">
      <w:pPr>
        <w:pStyle w:val="a6"/>
        <w:spacing w:line="360" w:lineRule="auto"/>
        <w:jc w:val="both"/>
        <w:rPr>
          <w:b w:val="0"/>
        </w:rPr>
      </w:pPr>
      <w:r w:rsidRPr="002637EE">
        <w:rPr>
          <w:b w:val="0"/>
        </w:rPr>
        <w:t xml:space="preserve">Тема 4 </w:t>
      </w:r>
      <w:r w:rsidRPr="002637EE">
        <w:rPr>
          <w:b w:val="0"/>
        </w:rPr>
        <w:t>Игра как педагогическое явление.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360" w:lineRule="auto"/>
        <w:ind w:left="0"/>
        <w:rPr>
          <w:b/>
          <w:iCs/>
          <w:color w:val="333333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sz w:val="24"/>
          <w:szCs w:val="24"/>
        </w:rPr>
      </w:pP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b/>
          <w:sz w:val="24"/>
          <w:szCs w:val="24"/>
        </w:rPr>
      </w:pP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color w:val="5B9BD5" w:themeColor="accent1"/>
          <w:sz w:val="24"/>
          <w:szCs w:val="24"/>
        </w:rPr>
      </w:pP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left"/>
        <w:rPr>
          <w:rFonts w:eastAsia="Times New Roman"/>
          <w:i/>
          <w:sz w:val="24"/>
          <w:szCs w:val="24"/>
        </w:rPr>
      </w:pPr>
      <w:r w:rsidRPr="002637EE">
        <w:rPr>
          <w:rFonts w:eastAsia="Times New Roman"/>
          <w:i/>
          <w:sz w:val="24"/>
          <w:szCs w:val="24"/>
        </w:rPr>
        <w:t>Смотрите вложение</w:t>
      </w: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  <w:r w:rsidRPr="002637EE">
        <w:rPr>
          <w:rFonts w:eastAsia="Times New Roman"/>
          <w:i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539B" wp14:editId="2C092DF6">
                <wp:simplePos x="0" y="0"/>
                <wp:positionH relativeFrom="column">
                  <wp:posOffset>1952625</wp:posOffset>
                </wp:positionH>
                <wp:positionV relativeFrom="paragraph">
                  <wp:posOffset>130810</wp:posOffset>
                </wp:positionV>
                <wp:extent cx="484632" cy="978408"/>
                <wp:effectExtent l="19050" t="0" r="10795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ABC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53.75pt;margin-top:10.3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" adj="16250" fillcolor="#5b9bd5" strokecolor="#41719c" strokeweight="1pt"/>
            </w:pict>
          </mc:Fallback>
        </mc:AlternateContent>
      </w: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</w:p>
    <w:p w:rsidR="002637EE" w:rsidRPr="002637EE" w:rsidRDefault="002637EE" w:rsidP="002637EE">
      <w:pPr>
        <w:widowControl/>
        <w:snapToGrid/>
        <w:spacing w:after="200" w:line="276" w:lineRule="auto"/>
        <w:ind w:left="0"/>
        <w:jc w:val="center"/>
        <w:rPr>
          <w:rFonts w:eastAsia="Times New Roman"/>
          <w:i/>
          <w:color w:val="5B9BD5" w:themeColor="accent1"/>
          <w:sz w:val="24"/>
          <w:szCs w:val="24"/>
        </w:rPr>
      </w:pPr>
      <w:bookmarkStart w:id="0" w:name="_GoBack"/>
      <w:bookmarkEnd w:id="0"/>
    </w:p>
    <w:p w:rsidR="002637EE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sz w:val="24"/>
          <w:szCs w:val="24"/>
        </w:rPr>
      </w:pP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sz w:val="24"/>
          <w:szCs w:val="24"/>
        </w:rPr>
      </w:pPr>
      <w:r w:rsidRPr="0019372F">
        <w:rPr>
          <w:b/>
          <w:sz w:val="24"/>
          <w:szCs w:val="24"/>
        </w:rPr>
        <w:lastRenderedPageBreak/>
        <w:t>Лекция № 1.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sz w:val="24"/>
          <w:szCs w:val="24"/>
        </w:rPr>
      </w:pP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sz w:val="24"/>
          <w:szCs w:val="24"/>
        </w:rPr>
      </w:pPr>
      <w:r w:rsidRPr="0019372F">
        <w:rPr>
          <w:b/>
          <w:sz w:val="24"/>
          <w:szCs w:val="24"/>
        </w:rPr>
        <w:t>Понятие игры. Источники детской игры.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rPr>
          <w:b/>
          <w:sz w:val="24"/>
          <w:szCs w:val="24"/>
        </w:rPr>
      </w:pP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  <w:r w:rsidRPr="0019372F">
        <w:rPr>
          <w:b w:val="0"/>
        </w:rPr>
        <w:t>Цель лекции: сформировать понятие об игре и источниках детской игры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Вопросы: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1.Понятие игры. 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 w:firstLine="709"/>
        <w:rPr>
          <w:b/>
          <w:sz w:val="24"/>
          <w:szCs w:val="24"/>
        </w:rPr>
      </w:pPr>
      <w:r w:rsidRPr="0019372F">
        <w:rPr>
          <w:sz w:val="24"/>
          <w:szCs w:val="24"/>
        </w:rPr>
        <w:t>2.Источники детской игры.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1. Понятие игры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Наряду с учением и трудом игра относится к особым видам деятельности человека.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Отечественные и зарубежные педагоги и психологи рассматривают игру как человеческую деятельность. Она есть средство познания ребенком действительности (Платон, Аристотель, К.Д. Ушинский, П.Ф. Лесгафт, Д.Б. </w:t>
      </w:r>
      <w:proofErr w:type="spellStart"/>
      <w:r w:rsidRPr="0019372F">
        <w:rPr>
          <w:sz w:val="24"/>
          <w:szCs w:val="24"/>
        </w:rPr>
        <w:t>Эльконин</w:t>
      </w:r>
      <w:proofErr w:type="spellEnd"/>
      <w:r w:rsidRPr="0019372F">
        <w:rPr>
          <w:sz w:val="24"/>
          <w:szCs w:val="24"/>
        </w:rPr>
        <w:t xml:space="preserve">, А.А. </w:t>
      </w:r>
      <w:proofErr w:type="spellStart"/>
      <w:r w:rsidRPr="0019372F">
        <w:rPr>
          <w:sz w:val="24"/>
          <w:szCs w:val="24"/>
        </w:rPr>
        <w:t>Люблинская</w:t>
      </w:r>
      <w:proofErr w:type="spellEnd"/>
      <w:r w:rsidRPr="0019372F">
        <w:rPr>
          <w:sz w:val="24"/>
          <w:szCs w:val="24"/>
        </w:rPr>
        <w:t>).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Игра - это вид деятельности в условиях ситуаций, направленных на воссоздание и усвоение общественного опыта, в котором складывается и совершенствуется самоуправление поведением. Суть человеческой игры — в способности, отображая, преображать действительность.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 игре впервые формируется и проявляется потребность ребенка воздействовать на мир. В этом — основное, центральное и самое общее значение игры.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 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 целом игра рассматривается как: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1) особое отношение личности к окружающему миру;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2) особая деятельность ребёнка, которая изменяется и развёртывается как его субъективная деятельность;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3) социально заданный ребёнку и усвоенный им вид деятельности (или отношение к миру);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4) особое содержание усвоения;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5) деятельность, в ходе которой происходит развитие психики ребёнка;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6) социально-педагогическая форма организации детской жизни.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Игра – это сложное социально-психологическое явление. Являясь ведущей деятельностью дошкольного периода, она обеспечивает существенные новообразования в физической, психической и личностной сферах, дает эффект общего психического развития.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 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bookmarkStart w:id="1" w:name="001"/>
      <w:r w:rsidRPr="0019372F">
        <w:rPr>
          <w:sz w:val="24"/>
          <w:szCs w:val="24"/>
        </w:rPr>
        <w:t xml:space="preserve">2.Источники детских игр </w:t>
      </w:r>
      <w:bookmarkEnd w:id="1"/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Под природой игры понимается игровое сознание, игровое мироощущение, радостное самочувствие, бодрость, активный жизненный тонус, воображение, фантазия, импровизация, интуиция, иносказательность, условность и т. д.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Вся деятельность людей вытекает из источников двух родов: естественно-органических и социально-культурных. 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lastRenderedPageBreak/>
        <w:t>Дети гораздо больше живут естественно-органическими потребностями, чем социально-культурными. К последним их приучают путем воспитания. Предоставленные же сами себе, дети охотно сбрасывают с себя культурную оболочку и являются близкими природе. Таким образом тягота взрослых - тягота труда для удовлетворения социально-культурных потребностей - спадает с детей. Самое удовлетворение органических потребностей и запросов бывает для детей очень легким, так как они обеспечиваются своими родителями во всем необходимом. Да и нельзя возлагать на детей забот об удовлетворении их насущных потребностей, так как дети не в состоянии по своему возрасту выполнить этого требования. До известных лет дети должны быть обеспечены во всех своих потребностях, иначе они не могут правильно развиваться. Таким образом, у детей остается масса свободных сил и энергии, которые не расходуются на труд по удовлетворению потребностей. Эти силы и энергия требуют выхода, побуждают к деятельности, вызывают разнообразные упражнения. Побуждений превращать эти упражнения в монотонную, тяжелую работу, в труд для удовлетворения своих потребностей, в преследование отдаленных целей, с привнесением им в жертву приятного настоящего, у детей нет никаких. Вследствие этого детская деятельность носит характер игры, т.е. непосредственно приятной деятельности.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Итак, источник детских развлечений и игр лежит глубоко в природе человека, это не какое-либо мимолетное явление в жизни детей. Развлечения и игры находятся в прямой и непосредственной связи со всей жизнью и деятельностью детей, затрагивают как физические, так и душевные детские силы, упражняя их в разнообразных направлениях. Поэтому нужно остерегаться соединять развлечения и игры с каким-либо одним жизненным процессом, одной стороной детского существа. Детская игра имеет универсальный и вместе целостно-органический характер; дитя в игре живет всем своим существом, действует разносторонне, а не только одним умом или мускулами. Игра есть явление очень сложное, одновременно физическое и психическое.</w:t>
      </w:r>
    </w:p>
    <w:p w:rsidR="002637EE" w:rsidRDefault="002637EE" w:rsidP="002637EE">
      <w:pPr>
        <w:widowControl/>
        <w:snapToGrid/>
        <w:spacing w:line="276" w:lineRule="auto"/>
        <w:ind w:left="0"/>
        <w:rPr>
          <w:color w:val="000000"/>
          <w:sz w:val="24"/>
          <w:szCs w:val="24"/>
        </w:rPr>
      </w:pPr>
    </w:p>
    <w:p w:rsidR="002637EE" w:rsidRPr="0019372F" w:rsidRDefault="002637EE" w:rsidP="002637EE">
      <w:pPr>
        <w:widowControl/>
        <w:snapToGrid/>
        <w:spacing w:line="276" w:lineRule="auto"/>
        <w:ind w:left="0"/>
        <w:rPr>
          <w:color w:val="000000"/>
          <w:sz w:val="24"/>
          <w:szCs w:val="24"/>
        </w:rPr>
      </w:pPr>
      <w:r w:rsidRPr="0019372F">
        <w:rPr>
          <w:color w:val="000000"/>
          <w:sz w:val="24"/>
          <w:szCs w:val="24"/>
        </w:rPr>
        <w:t> Вопросы для самоконтроля: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rPr>
          <w:sz w:val="24"/>
          <w:szCs w:val="24"/>
        </w:rPr>
      </w:pPr>
      <w:r w:rsidRPr="0019372F">
        <w:rPr>
          <w:sz w:val="24"/>
          <w:szCs w:val="24"/>
        </w:rPr>
        <w:t xml:space="preserve">1.Раскройте понятие игры. 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rPr>
          <w:b/>
          <w:sz w:val="24"/>
          <w:szCs w:val="24"/>
        </w:rPr>
      </w:pPr>
      <w:r w:rsidRPr="0019372F">
        <w:rPr>
          <w:sz w:val="24"/>
          <w:szCs w:val="24"/>
        </w:rPr>
        <w:t>2.Каковы источники детской игры?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19372F">
        <w:rPr>
          <w:sz w:val="24"/>
          <w:szCs w:val="24"/>
        </w:rPr>
        <w:br w:type="page"/>
      </w:r>
      <w:r w:rsidRPr="0019372F">
        <w:rPr>
          <w:b/>
          <w:sz w:val="24"/>
          <w:szCs w:val="24"/>
        </w:rPr>
        <w:lastRenderedPageBreak/>
        <w:t>Лекция № 2.</w:t>
      </w:r>
    </w:p>
    <w:p w:rsidR="002637EE" w:rsidRPr="0019372F" w:rsidRDefault="002637EE" w:rsidP="002637EE">
      <w:pPr>
        <w:pStyle w:val="a6"/>
        <w:spacing w:line="276" w:lineRule="auto"/>
        <w:ind w:firstLine="709"/>
        <w:jc w:val="center"/>
        <w:rPr>
          <w:b w:val="0"/>
        </w:rPr>
      </w:pPr>
      <w:r w:rsidRPr="0019372F">
        <w:t>Игра как ведущий вид деятельности детей дошкольного возраста.</w:t>
      </w: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  <w:r w:rsidRPr="0019372F">
        <w:rPr>
          <w:b w:val="0"/>
        </w:rPr>
        <w:t xml:space="preserve">Цель лекции: сформировать понятие об игре как о ведущем виде деятельности детей дошкольного возраста </w:t>
      </w: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  <w:r w:rsidRPr="0019372F">
        <w:rPr>
          <w:b w:val="0"/>
        </w:rPr>
        <w:t>Вопросы:</w:t>
      </w:r>
    </w:p>
    <w:p w:rsidR="002637EE" w:rsidRPr="0019372F" w:rsidRDefault="002637EE" w:rsidP="002637E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252525"/>
          <w:shd w:val="clear" w:color="auto" w:fill="FFFFFF"/>
        </w:rPr>
      </w:pPr>
      <w:r w:rsidRPr="0019372F">
        <w:rPr>
          <w:bCs/>
          <w:color w:val="252525"/>
          <w:shd w:val="clear" w:color="auto" w:fill="FFFFFF"/>
        </w:rPr>
        <w:t>Ведущий вид деятельности детей- дошкольников.</w:t>
      </w:r>
    </w:p>
    <w:p w:rsidR="002637EE" w:rsidRPr="0019372F" w:rsidRDefault="002637EE" w:rsidP="002637E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252525"/>
          <w:shd w:val="clear" w:color="auto" w:fill="FFFFFF"/>
        </w:rPr>
      </w:pPr>
      <w:r w:rsidRPr="0019372F">
        <w:rPr>
          <w:bCs/>
          <w:color w:val="252525"/>
          <w:shd w:val="clear" w:color="auto" w:fill="FFFFFF"/>
        </w:rPr>
        <w:t>Структура игры.</w:t>
      </w: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rFonts w:eastAsia="Times New Roman"/>
          <w:b/>
          <w:bCs/>
          <w:iCs/>
          <w:color w:val="000000"/>
          <w:sz w:val="24"/>
          <w:szCs w:val="24"/>
        </w:rPr>
      </w:pP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19372F">
        <w:rPr>
          <w:rFonts w:eastAsia="Times New Roman"/>
          <w:b/>
          <w:bCs/>
          <w:iCs/>
          <w:color w:val="000000"/>
          <w:sz w:val="24"/>
          <w:szCs w:val="24"/>
        </w:rPr>
        <w:t>Игра</w:t>
      </w:r>
      <w:r w:rsidRPr="0019372F">
        <w:rPr>
          <w:rFonts w:eastAsia="Times New Roman"/>
          <w:color w:val="000000"/>
          <w:sz w:val="24"/>
          <w:szCs w:val="24"/>
        </w:rPr>
        <w:t>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Под структурой игры понимается ее композиция, процессуальная и </w:t>
      </w:r>
      <w:proofErr w:type="spellStart"/>
      <w:r w:rsidRPr="0019372F">
        <w:rPr>
          <w:sz w:val="24"/>
          <w:szCs w:val="24"/>
        </w:rPr>
        <w:t>операциональная</w:t>
      </w:r>
      <w:proofErr w:type="spellEnd"/>
      <w:r w:rsidRPr="0019372F">
        <w:rPr>
          <w:sz w:val="24"/>
          <w:szCs w:val="24"/>
        </w:rPr>
        <w:t xml:space="preserve"> основы, наличие необходимых для конкретной игры структурных игровых единиц, их взаиморасположение и алгоритм.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В структуру игры как </w:t>
      </w:r>
      <w:proofErr w:type="gramStart"/>
      <w:r w:rsidRPr="0019372F">
        <w:rPr>
          <w:sz w:val="24"/>
          <w:szCs w:val="24"/>
        </w:rPr>
        <w:t>деятельности  входит</w:t>
      </w:r>
      <w:proofErr w:type="gramEnd"/>
      <w:r w:rsidRPr="0019372F">
        <w:rPr>
          <w:sz w:val="24"/>
          <w:szCs w:val="24"/>
        </w:rPr>
        <w:t>: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  целеполагание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  планирование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  реализация цели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  анализ результатов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 структуру игры как процесса входят: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 роли, взятые на себя играющими;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 игровые действия как средство реализации этих ролей;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 игровое употребление предметов, т.е. замещение реальных вещей игровыми, условными;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  реальные отношения между играющими;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- сюжет- область действительности, условно воспроизводимая в игре.</w:t>
      </w: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19372F">
        <w:rPr>
          <w:rFonts w:eastAsia="Times New Roman"/>
          <w:color w:val="000000"/>
          <w:sz w:val="24"/>
          <w:szCs w:val="24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19372F">
        <w:rPr>
          <w:rFonts w:eastAsia="Times New Roman"/>
          <w:color w:val="000000"/>
          <w:sz w:val="24"/>
          <w:szCs w:val="24"/>
        </w:rPr>
        <w:t>Для средних дошкольников главное - отношения между людьми, игровые действия производятся ими не ради самих действий, а ради стоящих за ними отношений. Поэтому 5-летнвй ребенок никогда не забудет "нарезанный"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19372F">
        <w:rPr>
          <w:rFonts w:eastAsia="Times New Roman"/>
          <w:color w:val="000000"/>
          <w:sz w:val="24"/>
          <w:szCs w:val="24"/>
        </w:rPr>
        <w:t xml:space="preserve">Для старших </w:t>
      </w:r>
      <w:proofErr w:type="spellStart"/>
      <w:r w:rsidRPr="0019372F">
        <w:rPr>
          <w:rFonts w:eastAsia="Times New Roman"/>
          <w:color w:val="000000"/>
          <w:sz w:val="24"/>
          <w:szCs w:val="24"/>
        </w:rPr>
        <w:t>дошкольниковважно</w:t>
      </w:r>
      <w:proofErr w:type="spellEnd"/>
      <w:r w:rsidRPr="0019372F">
        <w:rPr>
          <w:rFonts w:eastAsia="Times New Roman"/>
          <w:color w:val="000000"/>
          <w:sz w:val="24"/>
          <w:szCs w:val="24"/>
        </w:rPr>
        <w:t xml:space="preserve">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</w:t>
      </w:r>
      <w:proofErr w:type="gramStart"/>
      <w:r w:rsidRPr="0019372F">
        <w:rPr>
          <w:rFonts w:eastAsia="Times New Roman"/>
          <w:color w:val="000000"/>
          <w:sz w:val="24"/>
          <w:szCs w:val="24"/>
        </w:rPr>
        <w:t>Собственно</w:t>
      </w:r>
      <w:proofErr w:type="gramEnd"/>
      <w:r w:rsidRPr="0019372F">
        <w:rPr>
          <w:rFonts w:eastAsia="Times New Roman"/>
          <w:color w:val="000000"/>
          <w:sz w:val="24"/>
          <w:szCs w:val="24"/>
        </w:rPr>
        <w:t xml:space="preserve"> предметные действия сокращаются и обобщаются, а иногда вообще замещаются речью ("Ну, я помыла им руки. Садимся за стол!").</w:t>
      </w: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color w:val="000000"/>
          <w:sz w:val="24"/>
          <w:szCs w:val="24"/>
        </w:rPr>
      </w:pP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color w:val="000000"/>
          <w:sz w:val="24"/>
          <w:szCs w:val="24"/>
        </w:rPr>
      </w:pPr>
      <w:r w:rsidRPr="0019372F">
        <w:rPr>
          <w:color w:val="000000"/>
          <w:sz w:val="24"/>
          <w:szCs w:val="24"/>
        </w:rPr>
        <w:t>Вопросы для самоконтроля:</w:t>
      </w:r>
    </w:p>
    <w:p w:rsidR="002637EE" w:rsidRPr="0019372F" w:rsidRDefault="002637EE" w:rsidP="002637EE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19372F">
        <w:rPr>
          <w:color w:val="000000"/>
        </w:rPr>
        <w:t>Кто является предметом игровой деятельности дошкольников?</w:t>
      </w:r>
    </w:p>
    <w:p w:rsidR="002637EE" w:rsidRPr="0019372F" w:rsidRDefault="002637EE" w:rsidP="002637EE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</w:rPr>
      </w:pPr>
      <w:r w:rsidRPr="0019372F">
        <w:rPr>
          <w:color w:val="000000"/>
        </w:rPr>
        <w:t>Какова структура игры?</w:t>
      </w:r>
    </w:p>
    <w:p w:rsidR="002637EE" w:rsidRPr="0019372F" w:rsidRDefault="002637EE" w:rsidP="002637EE">
      <w:pPr>
        <w:pStyle w:val="a5"/>
        <w:numPr>
          <w:ilvl w:val="0"/>
          <w:numId w:val="1"/>
        </w:numPr>
        <w:spacing w:line="276" w:lineRule="auto"/>
        <w:ind w:left="0" w:firstLine="993"/>
        <w:jc w:val="both"/>
      </w:pPr>
      <w:r w:rsidRPr="0019372F">
        <w:br w:type="page"/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sz w:val="24"/>
          <w:szCs w:val="24"/>
        </w:rPr>
      </w:pPr>
      <w:r w:rsidRPr="0019372F">
        <w:rPr>
          <w:b/>
          <w:sz w:val="24"/>
          <w:szCs w:val="24"/>
        </w:rPr>
        <w:lastRenderedPageBreak/>
        <w:t>Лекция № 3.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jc w:val="center"/>
        <w:rPr>
          <w:b/>
          <w:iCs/>
          <w:color w:val="333333"/>
          <w:sz w:val="24"/>
          <w:szCs w:val="24"/>
        </w:rPr>
      </w:pPr>
      <w:r w:rsidRPr="0019372F">
        <w:rPr>
          <w:b/>
          <w:sz w:val="24"/>
          <w:szCs w:val="24"/>
        </w:rPr>
        <w:t>Связь игры с другими видами деятельности.</w:t>
      </w: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  <w:r w:rsidRPr="0019372F">
        <w:rPr>
          <w:b w:val="0"/>
        </w:rPr>
        <w:t>Цель лекции: раскрыть связь игры с другими видами деятельности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Вопросы:</w:t>
      </w:r>
    </w:p>
    <w:p w:rsidR="002637EE" w:rsidRPr="0019372F" w:rsidRDefault="002637EE" w:rsidP="002637EE">
      <w:pPr>
        <w:pStyle w:val="a5"/>
        <w:numPr>
          <w:ilvl w:val="0"/>
          <w:numId w:val="3"/>
        </w:numPr>
        <w:spacing w:line="276" w:lineRule="auto"/>
        <w:ind w:left="0" w:firstLine="709"/>
        <w:jc w:val="both"/>
      </w:pPr>
      <w:r w:rsidRPr="0019372F">
        <w:t>Игра и продуктивные вилы деятельности.</w:t>
      </w:r>
    </w:p>
    <w:p w:rsidR="002637EE" w:rsidRPr="0019372F" w:rsidRDefault="002637EE" w:rsidP="002637EE">
      <w:pPr>
        <w:pStyle w:val="a5"/>
        <w:numPr>
          <w:ilvl w:val="0"/>
          <w:numId w:val="3"/>
        </w:numPr>
        <w:spacing w:line="276" w:lineRule="auto"/>
        <w:ind w:left="0" w:firstLine="709"/>
        <w:jc w:val="both"/>
      </w:pPr>
      <w:r w:rsidRPr="0019372F">
        <w:t>Игра и труд.</w:t>
      </w:r>
    </w:p>
    <w:p w:rsidR="002637EE" w:rsidRPr="0019372F" w:rsidRDefault="002637EE" w:rsidP="002637EE">
      <w:pPr>
        <w:pStyle w:val="a5"/>
        <w:numPr>
          <w:ilvl w:val="0"/>
          <w:numId w:val="3"/>
        </w:numPr>
        <w:spacing w:line="276" w:lineRule="auto"/>
        <w:ind w:left="0" w:firstLine="709"/>
        <w:jc w:val="both"/>
      </w:pPr>
      <w:r w:rsidRPr="0019372F">
        <w:t>Игра и учебная деятельность.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1.Игра, являясь простым и близким человеку способом познания окружающей действительности, является наиболее естественным и доступным путем к овладению теми или иными знаниями, умениями, навыками.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Игра в педагогическом процессе может «сливаться» с другими видами деятельности, обогащая их.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Продуктивные виды деятельности ребенка - рисование, конструирование - на разных этапах дошкольного детства тесно слиты с игрой. Так, рисуя, ребенок часто разыгрывает тот или иной сюжет. Нарисованные им звери сражаются между собой, догоняют друг друга, люди идут в гости и возвращаются домой, ветер сдувает висящие яблоки и т.д.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 старшем дошкольном возрасте конструкторская игра начинает превращаться в трудовую деятельность, в ходе которой ребенок конструирует, создает, строит что-то полезное, нужное в быту. В таких играх дети усваивают элементарные трудовые умения и навыки, познают физические свойства предметов, у них активно развивается практическое мышление. В игре ребенок учится пользоваться многими инструментами и предметами домашнего обихода. У него появляется и развивается способность планировать свои действия, совершенствуются ручные движения и умственные операции, воображение и представления.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2.Труд и игра генетически возникают из предметной деятельности. Они тесно взаимосвязаны, хотя и имеют значительные отличия. Первое отличие труда от игровой деятельности заключается в том, что труд всегда имеет ясно выраженный конечный результат, направленный на удовлетворение потребностей самого ребенка или коллектива детей. Второе отличие состоит в том, что процесс труда всегда протекает в реальном плане: в нем отсутствуют мнимая ситуация, замещение одних предметов другими, ребенок действует с реальными предметами, реально их преобразует, добиваясь трудового результата.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 Вместе с тем существует тесная связь между игрой и трудом. В младшем дошкольном возрасте сам труд чаще всего возникает в игре. Подражание трудовым действиям взрослых является содержанием детской игры. В игре осуществляются первые </w:t>
      </w:r>
      <w:proofErr w:type="spellStart"/>
      <w:r w:rsidRPr="0019372F">
        <w:rPr>
          <w:sz w:val="24"/>
          <w:szCs w:val="24"/>
        </w:rPr>
        <w:t>манипулятивные</w:t>
      </w:r>
      <w:proofErr w:type="spellEnd"/>
      <w:r w:rsidRPr="0019372F">
        <w:rPr>
          <w:sz w:val="24"/>
          <w:szCs w:val="24"/>
        </w:rPr>
        <w:t xml:space="preserve"> действия, по своему характеру напоминающие трудовые: в них присутствуют воображаемые трудовые операции. Дети, играя в профессии, постигают смысл труда и воспроизводят трудовую деятельность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 xml:space="preserve">3.Внутри игровой деятельности начинает складываться и учебная деятельность, которая позднее становится ведущей деятельностью. Элементы учения вводит взрослый, они не возникают непосредственно из игры. Дошкольник начинает учиться, играя - к учению он относится как к своеобразной ролевой игре с определенными правилами. Однако, выполняя эти правила, ребенок незаметно для себя овладевает элементарными учебными действиями. Принципиально иное, чем к игре, отношение к </w:t>
      </w:r>
      <w:r w:rsidRPr="0019372F">
        <w:rPr>
          <w:sz w:val="24"/>
          <w:szCs w:val="24"/>
        </w:rPr>
        <w:lastRenderedPageBreak/>
        <w:t>учению взрослых постепенно, исподволь перестраивает и отношение ребенка к нему. У дошкольника появляется желание учиться, и складываются первоначальные умения.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Дидактическая игра - вид преобразующей творческой деятельности, которая находится в тесной связи с учебной деятельностью.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Игровая форма занятий создается с помощью игровых приемов и ситуаций, которые выступают как средство побуждения, стимулирования к деятельности. Реализация игровых приемов и ситуаций на занятиях происходит по основным направлениям: дидактическая цель ставится в форме игровой задачи; учебная деятельность подчиняется правилам игры; учебный материал выступает как средство игры; в учебную деятельность вводятся элементы соревнования, которые переводят дидактическую задачу в игровую; успешность выполнения дидактического задания связывается с игровым результатом.</w:t>
      </w:r>
    </w:p>
    <w:p w:rsidR="002637EE" w:rsidRPr="0019372F" w:rsidRDefault="002637EE" w:rsidP="002637EE">
      <w:pPr>
        <w:autoSpaceDE w:val="0"/>
        <w:autoSpaceDN w:val="0"/>
        <w:adjustRightInd w:val="0"/>
        <w:snapToGrid/>
        <w:spacing w:line="276" w:lineRule="auto"/>
        <w:ind w:left="0"/>
        <w:rPr>
          <w:iCs/>
          <w:color w:val="333333"/>
          <w:sz w:val="24"/>
          <w:szCs w:val="24"/>
        </w:rPr>
      </w:pP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color w:val="000000"/>
          <w:sz w:val="24"/>
          <w:szCs w:val="24"/>
        </w:rPr>
      </w:pPr>
      <w:r w:rsidRPr="0019372F">
        <w:rPr>
          <w:color w:val="000000"/>
          <w:sz w:val="24"/>
          <w:szCs w:val="24"/>
        </w:rPr>
        <w:t>Вопросы для самоконтроля:</w:t>
      </w:r>
    </w:p>
    <w:p w:rsidR="002637EE" w:rsidRPr="0019372F" w:rsidRDefault="002637EE" w:rsidP="002637EE">
      <w:pPr>
        <w:pStyle w:val="a5"/>
        <w:numPr>
          <w:ilvl w:val="0"/>
          <w:numId w:val="4"/>
        </w:numPr>
        <w:spacing w:line="276" w:lineRule="auto"/>
        <w:ind w:left="0" w:firstLine="709"/>
        <w:jc w:val="both"/>
      </w:pPr>
      <w:r w:rsidRPr="0019372F">
        <w:t>Раскройте взаимосвязь игры и продуктивных видов деятельности.</w:t>
      </w:r>
    </w:p>
    <w:p w:rsidR="002637EE" w:rsidRPr="0019372F" w:rsidRDefault="002637EE" w:rsidP="002637EE">
      <w:pPr>
        <w:pStyle w:val="a5"/>
        <w:numPr>
          <w:ilvl w:val="0"/>
          <w:numId w:val="4"/>
        </w:numPr>
        <w:spacing w:line="276" w:lineRule="auto"/>
        <w:ind w:left="0" w:firstLine="709"/>
        <w:jc w:val="both"/>
      </w:pPr>
      <w:r w:rsidRPr="0019372F">
        <w:t>Раскройте взаимосвязь игры и трудовой деятельности.</w:t>
      </w:r>
    </w:p>
    <w:p w:rsidR="002637EE" w:rsidRPr="0019372F" w:rsidRDefault="002637EE" w:rsidP="002637EE">
      <w:pPr>
        <w:pStyle w:val="a5"/>
        <w:numPr>
          <w:ilvl w:val="0"/>
          <w:numId w:val="4"/>
        </w:numPr>
        <w:spacing w:line="276" w:lineRule="auto"/>
        <w:ind w:left="0" w:firstLine="709"/>
        <w:jc w:val="both"/>
      </w:pPr>
      <w:r w:rsidRPr="0019372F">
        <w:t>Какова связь игры и учебной деятельности?</w:t>
      </w:r>
    </w:p>
    <w:p w:rsidR="002637EE" w:rsidRPr="0019372F" w:rsidRDefault="002637EE" w:rsidP="002637EE">
      <w:pPr>
        <w:pStyle w:val="a5"/>
        <w:spacing w:line="276" w:lineRule="auto"/>
        <w:ind w:left="0" w:firstLine="709"/>
        <w:jc w:val="both"/>
        <w:rPr>
          <w:b/>
        </w:rPr>
      </w:pPr>
      <w:r w:rsidRPr="0019372F">
        <w:br w:type="page"/>
      </w:r>
      <w:r w:rsidRPr="0019372F">
        <w:lastRenderedPageBreak/>
        <w:t xml:space="preserve">                                          </w:t>
      </w:r>
      <w:r w:rsidRPr="0019372F">
        <w:rPr>
          <w:b/>
        </w:rPr>
        <w:t>Лекция № 4.</w:t>
      </w:r>
    </w:p>
    <w:p w:rsidR="002637EE" w:rsidRPr="0019372F" w:rsidRDefault="002637EE" w:rsidP="002637EE">
      <w:pPr>
        <w:pStyle w:val="a5"/>
        <w:spacing w:line="276" w:lineRule="auto"/>
        <w:ind w:left="0"/>
        <w:jc w:val="both"/>
        <w:rPr>
          <w:b/>
        </w:rPr>
      </w:pPr>
    </w:p>
    <w:p w:rsidR="002637EE" w:rsidRPr="0019372F" w:rsidRDefault="002637EE" w:rsidP="002637EE">
      <w:pPr>
        <w:pStyle w:val="a6"/>
        <w:spacing w:line="276" w:lineRule="auto"/>
        <w:ind w:firstLine="709"/>
        <w:jc w:val="center"/>
      </w:pPr>
      <w:r w:rsidRPr="0019372F">
        <w:t>Игра как педагогическое явление.</w:t>
      </w:r>
    </w:p>
    <w:p w:rsidR="002637EE" w:rsidRPr="0019372F" w:rsidRDefault="002637EE" w:rsidP="002637EE">
      <w:pPr>
        <w:pStyle w:val="a6"/>
        <w:spacing w:line="276" w:lineRule="auto"/>
        <w:ind w:firstLine="709"/>
        <w:jc w:val="both"/>
        <w:rPr>
          <w:b w:val="0"/>
        </w:rPr>
      </w:pPr>
      <w:r w:rsidRPr="0019372F">
        <w:rPr>
          <w:b w:val="0"/>
        </w:rPr>
        <w:t>Цель лекции: сформировать понятие об игре как педагогическом явлении.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Вопросы:</w:t>
      </w:r>
    </w:p>
    <w:p w:rsidR="002637EE" w:rsidRPr="0019372F" w:rsidRDefault="002637EE" w:rsidP="002637EE">
      <w:pPr>
        <w:pStyle w:val="a5"/>
        <w:numPr>
          <w:ilvl w:val="0"/>
          <w:numId w:val="5"/>
        </w:numPr>
        <w:spacing w:line="276" w:lineRule="auto"/>
        <w:ind w:left="0" w:firstLine="709"/>
        <w:jc w:val="both"/>
      </w:pPr>
      <w:r w:rsidRPr="0019372F">
        <w:t>Игра как средство воспитания детей.</w:t>
      </w:r>
    </w:p>
    <w:p w:rsidR="002637EE" w:rsidRPr="0019372F" w:rsidRDefault="002637EE" w:rsidP="002637EE">
      <w:pPr>
        <w:pStyle w:val="a5"/>
        <w:numPr>
          <w:ilvl w:val="0"/>
          <w:numId w:val="5"/>
        </w:numPr>
        <w:spacing w:line="276" w:lineRule="auto"/>
        <w:ind w:left="0" w:firstLine="709"/>
        <w:jc w:val="both"/>
      </w:pPr>
      <w:r w:rsidRPr="0019372F">
        <w:t>Игра как средство познания детей.</w:t>
      </w:r>
    </w:p>
    <w:p w:rsidR="002637EE" w:rsidRPr="0019372F" w:rsidRDefault="002637EE" w:rsidP="002637EE">
      <w:pPr>
        <w:pStyle w:val="a5"/>
        <w:numPr>
          <w:ilvl w:val="0"/>
          <w:numId w:val="5"/>
        </w:numPr>
        <w:spacing w:line="276" w:lineRule="auto"/>
        <w:ind w:left="0" w:firstLine="709"/>
        <w:jc w:val="both"/>
      </w:pPr>
      <w:r w:rsidRPr="0019372F">
        <w:t>Игра как средство развития детей.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>1.Задолго до того, как игра стала предметом научных исследований, она широко использовалась в качестве одного из важных средств воспитания и обучения детей. 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- не просто интересное времяпрепровождение, это способ моделирования внешнего, взрослого мира, способ моделирования его</w:t>
      </w:r>
      <w:r w:rsidRPr="0019372F">
        <w:rPr>
          <w:rStyle w:val="apple-converted-space"/>
          <w:color w:val="000000"/>
        </w:rPr>
        <w:t> </w:t>
      </w:r>
      <w:hyperlink r:id="rId5" w:tooltip="Взаимоотношение" w:history="1">
        <w:r w:rsidRPr="0019372F">
          <w:rPr>
            <w:rStyle w:val="a3"/>
            <w:color w:val="743399"/>
            <w:bdr w:val="none" w:sz="0" w:space="0" w:color="auto" w:frame="1"/>
          </w:rPr>
          <w:t>взаимоотношений</w:t>
        </w:r>
      </w:hyperlink>
      <w:r w:rsidRPr="0019372F">
        <w:rPr>
          <w:color w:val="000000"/>
        </w:rPr>
        <w:t>, в процессе которого ребенок вырабатывает схему взаимоотношений со сверстниками. Дети с удовольствием сами придумывают игры, с помощью которых самые банальные, бытовые вещи переносятся в особый интересный мир приключений.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>Игра – это потребность растущего детского организма. В игре развиваются физические силы ребенка, развиваются сообразительность, находчивость, инициатива. В игре вырабатываются организационные навыки, развиваются выдержка, умение взвешивать обстоятельства. Игры, способствующие развитию восприятия, внимания, памяти, мышления, развитию творческих способностей, направлены на умственное развитие школьника в целом.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>В игре ребенок делает открытия того, что давно известно взрослому. Потребность в игре и желание играть у школьников необходимо использовать и направлять в целях решения определенных воспитательных задач. Игра будет являться средством воспитания и обучения,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 xml:space="preserve">Поэтому в воспитательном процессе необходимо активное использование игры. </w:t>
      </w:r>
      <w:proofErr w:type="spellStart"/>
      <w:r w:rsidRPr="0019372F">
        <w:rPr>
          <w:color w:val="000000"/>
        </w:rPr>
        <w:t>Шацкая</w:t>
      </w:r>
      <w:proofErr w:type="spellEnd"/>
      <w:r w:rsidRPr="0019372F">
        <w:rPr>
          <w:color w:val="000000"/>
        </w:rPr>
        <w:t xml:space="preserve"> Н. Н. подчеркивает, что в ряду ценностей общечеловеческой культуры она стоит на равных с трудом, познанием, общением, творчеством 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>Дети повторяют в играх то, к чему относятся с полным вниманием, что им доступно наблюдать и что доступно их пониманию. Уже потому игра, по мнению многих ученых, есть вид развивающей, социальной деятельности, форма освоения социального опыта, одна из сложных способностей человека.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игра</w:t>
      </w:r>
      <w:proofErr w:type="gramEnd"/>
      <w:r w:rsidRPr="0019372F">
        <w:rPr>
          <w:color w:val="000000"/>
        </w:rPr>
        <w:t xml:space="preserve"> имеет большие воспитательные возможности, потому что она всегда желанна; в этой деятельности без принуждения создается своеобразный климат, способствующий формированию положительных эмоций;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в</w:t>
      </w:r>
      <w:proofErr w:type="gramEnd"/>
      <w:r w:rsidRPr="0019372F">
        <w:rPr>
          <w:color w:val="000000"/>
        </w:rPr>
        <w:t xml:space="preserve"> игре ребенок не только познает окружающую действительность, но и стремится изменить ее, тем самым изменяется и сам;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игра</w:t>
      </w:r>
      <w:proofErr w:type="gramEnd"/>
      <w:r w:rsidRPr="0019372F">
        <w:rPr>
          <w:color w:val="000000"/>
        </w:rPr>
        <w:t>, особенно ролевая, оказывает огромное влияние на психическое развитие ребенка: мотивационно-</w:t>
      </w:r>
      <w:proofErr w:type="spellStart"/>
      <w:r w:rsidRPr="0019372F">
        <w:rPr>
          <w:color w:val="000000"/>
        </w:rPr>
        <w:t>потребностную</w:t>
      </w:r>
      <w:proofErr w:type="spellEnd"/>
      <w:r w:rsidRPr="0019372F">
        <w:rPr>
          <w:color w:val="000000"/>
        </w:rPr>
        <w:t xml:space="preserve"> сферу, на преодоление «познавательного </w:t>
      </w:r>
      <w:r w:rsidRPr="0019372F">
        <w:rPr>
          <w:color w:val="000000"/>
        </w:rPr>
        <w:lastRenderedPageBreak/>
        <w:t>эгоцентризма» (господство в мышлении ребенка своей непосредственной позиции и невозможность стать на другую позицию и признать существование других точек зрения); на развитие умственных действий произвольного поведения и др.;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игры</w:t>
      </w:r>
      <w:proofErr w:type="gramEnd"/>
      <w:r w:rsidRPr="0019372F">
        <w:rPr>
          <w:color w:val="000000"/>
        </w:rPr>
        <w:t xml:space="preserve"> создают большие возможности для развития организаторских умений и навыков детей;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в</w:t>
      </w:r>
      <w:proofErr w:type="gramEnd"/>
      <w:r w:rsidRPr="0019372F">
        <w:rPr>
          <w:color w:val="000000"/>
        </w:rPr>
        <w:t xml:space="preserve"> игре ребенок приобщается к нравственным нормам взаимоотношений, постигает их, выполняя различные роли, подчиняясь определенным правилам;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r w:rsidRPr="0019372F">
        <w:rPr>
          <w:color w:val="000000"/>
        </w:rPr>
        <w:t>ö  цель игровой коллективной деятельности осознается детьми как единая, требующая объединения усилий всего коллектива; организация деятельности предполагает и ее разделение (одни ведущие, другие – игроки, третьи – эксперты и т. п.); в процессе коллективной деятельности (а младших школьников особенно привлекают коллективные игры) между детьми создаются своеобразные отношения: зависимости, взаимной ответственности, соподчинения и т. п.; контроль за ходом игры осуществляется самими детьми, что способствует развитию у них оценки, самооценки, в целом рефлексии; в коллективных играх создается возможность проявить свои лучшие качества;</w:t>
      </w:r>
    </w:p>
    <w:p w:rsidR="002637EE" w:rsidRPr="0019372F" w:rsidRDefault="002637EE" w:rsidP="002637EE">
      <w:pPr>
        <w:pStyle w:val="a4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</w:rPr>
      </w:pPr>
      <w:proofErr w:type="gramStart"/>
      <w:r w:rsidRPr="0019372F">
        <w:rPr>
          <w:color w:val="000000"/>
        </w:rPr>
        <w:t>ö  игра</w:t>
      </w:r>
      <w:proofErr w:type="gramEnd"/>
      <w:r w:rsidRPr="0019372F">
        <w:rPr>
          <w:color w:val="000000"/>
        </w:rPr>
        <w:t xml:space="preserve"> является формой, которая синтезирует в себе все виды деятельности (познание, труд и др.), являясь универсальным способом организации жизнедеятельности ребенка, приобретения им нравственного опыта, особенно в совместных играх со старшими (педагогами, родителями)</w:t>
      </w:r>
    </w:p>
    <w:p w:rsidR="002637EE" w:rsidRPr="0019372F" w:rsidRDefault="002637EE" w:rsidP="002637EE">
      <w:pPr>
        <w:spacing w:line="276" w:lineRule="auto"/>
        <w:ind w:left="0" w:firstLine="993"/>
        <w:rPr>
          <w:b/>
          <w:sz w:val="24"/>
          <w:szCs w:val="24"/>
        </w:rPr>
      </w:pP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Исходя из педагогических исследований игра есть: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особое отношение ребенка к миру;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особая деятельность ребенка, которая изменяется и развертывается как его субъективная деятельность;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социально созданный, навязанный ребенку и усвоенный им вид деятельности (или отношения к миру);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особое содержание усвоения (или усвоенное содержание);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деятельность, в ходе которой происходит усвоение самых разнообразных содержаний и развитие психики ребенка;</w:t>
      </w:r>
    </w:p>
    <w:p w:rsidR="002637EE" w:rsidRPr="0019372F" w:rsidRDefault="002637EE" w:rsidP="002637EE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</w:pPr>
      <w:r w:rsidRPr="0019372F">
        <w:t>социально-педагогическая форма организации всей детской жизни.</w:t>
      </w:r>
    </w:p>
    <w:p w:rsidR="002637EE" w:rsidRPr="0019372F" w:rsidRDefault="002637EE" w:rsidP="002637EE">
      <w:pPr>
        <w:spacing w:line="276" w:lineRule="auto"/>
        <w:ind w:left="0" w:firstLine="709"/>
        <w:rPr>
          <w:sz w:val="24"/>
          <w:szCs w:val="24"/>
        </w:rPr>
      </w:pPr>
      <w:r w:rsidRPr="0019372F">
        <w:rPr>
          <w:sz w:val="24"/>
          <w:szCs w:val="24"/>
        </w:rPr>
        <w:t>Можно еще долго говорить об игре, и мы рассмотрели большое количество различных мнений, но как сказал один физик, понимание атома – детская игра по сравнению с пониманием детской игры.</w:t>
      </w:r>
    </w:p>
    <w:p w:rsidR="002637EE" w:rsidRPr="0019372F" w:rsidRDefault="002637EE" w:rsidP="002637EE">
      <w:pPr>
        <w:widowControl/>
        <w:snapToGrid/>
        <w:spacing w:line="276" w:lineRule="auto"/>
        <w:ind w:left="0"/>
        <w:rPr>
          <w:color w:val="000000"/>
          <w:sz w:val="24"/>
          <w:szCs w:val="24"/>
        </w:rPr>
      </w:pPr>
    </w:p>
    <w:p w:rsidR="002637EE" w:rsidRPr="0019372F" w:rsidRDefault="002637EE" w:rsidP="002637EE">
      <w:pPr>
        <w:widowControl/>
        <w:snapToGrid/>
        <w:spacing w:line="276" w:lineRule="auto"/>
        <w:ind w:left="0" w:firstLine="709"/>
        <w:rPr>
          <w:b/>
          <w:sz w:val="24"/>
          <w:szCs w:val="24"/>
        </w:rPr>
      </w:pPr>
      <w:r w:rsidRPr="0019372F">
        <w:rPr>
          <w:color w:val="000000"/>
          <w:sz w:val="24"/>
          <w:szCs w:val="24"/>
        </w:rPr>
        <w:t>Вопросы для самоконтроля:</w:t>
      </w:r>
    </w:p>
    <w:p w:rsidR="002637EE" w:rsidRPr="0019372F" w:rsidRDefault="002637EE" w:rsidP="002637EE">
      <w:pPr>
        <w:pStyle w:val="a5"/>
        <w:numPr>
          <w:ilvl w:val="0"/>
          <w:numId w:val="6"/>
        </w:numPr>
        <w:spacing w:line="276" w:lineRule="auto"/>
        <w:ind w:left="0" w:firstLine="709"/>
        <w:jc w:val="both"/>
      </w:pPr>
      <w:r w:rsidRPr="0019372F">
        <w:t>Раскройте воспитательный потенциал игры.</w:t>
      </w:r>
    </w:p>
    <w:p w:rsidR="002637EE" w:rsidRPr="0019372F" w:rsidRDefault="002637EE" w:rsidP="002637EE">
      <w:pPr>
        <w:pStyle w:val="a5"/>
        <w:numPr>
          <w:ilvl w:val="0"/>
          <w:numId w:val="6"/>
        </w:numPr>
        <w:spacing w:line="276" w:lineRule="auto"/>
        <w:ind w:left="0" w:firstLine="709"/>
        <w:jc w:val="both"/>
      </w:pPr>
      <w:r w:rsidRPr="0019372F">
        <w:t>Раскройте познавательный потенциал игры.</w:t>
      </w:r>
    </w:p>
    <w:p w:rsidR="006E65F1" w:rsidRDefault="002637EE" w:rsidP="002637EE">
      <w:r w:rsidRPr="0019372F">
        <w:t>Раскройте развивающий потенциал игры.</w:t>
      </w:r>
    </w:p>
    <w:sectPr w:rsidR="006E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8DF"/>
    <w:multiLevelType w:val="hybridMultilevel"/>
    <w:tmpl w:val="790C5538"/>
    <w:lvl w:ilvl="0" w:tplc="20BE9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071F3"/>
    <w:multiLevelType w:val="hybridMultilevel"/>
    <w:tmpl w:val="190AECBA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81768"/>
    <w:multiLevelType w:val="hybridMultilevel"/>
    <w:tmpl w:val="D8E0A724"/>
    <w:lvl w:ilvl="0" w:tplc="6308B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CB056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D86017"/>
    <w:multiLevelType w:val="hybridMultilevel"/>
    <w:tmpl w:val="F0C6A0A4"/>
    <w:lvl w:ilvl="0" w:tplc="3C607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1B6A08"/>
    <w:multiLevelType w:val="hybridMultilevel"/>
    <w:tmpl w:val="20E2CFB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AD17B20"/>
    <w:multiLevelType w:val="hybridMultilevel"/>
    <w:tmpl w:val="214E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C1"/>
    <w:rsid w:val="002637EE"/>
    <w:rsid w:val="005667C1"/>
    <w:rsid w:val="006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4F9F-719F-43B6-8A35-D7887222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37EE"/>
    <w:pPr>
      <w:widowControl w:val="0"/>
      <w:snapToGrid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7E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637EE"/>
    <w:pPr>
      <w:widowControl/>
      <w:snapToGrid/>
      <w:spacing w:before="100" w:after="100"/>
      <w:ind w:left="0"/>
      <w:jc w:val="left"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637EE"/>
    <w:pPr>
      <w:widowControl/>
      <w:snapToGrid/>
      <w:ind w:left="720"/>
      <w:contextualSpacing/>
      <w:jc w:val="left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637EE"/>
    <w:rPr>
      <w:rFonts w:cs="Times New Roman"/>
    </w:rPr>
  </w:style>
  <w:style w:type="paragraph" w:styleId="a6">
    <w:name w:val="caption"/>
    <w:basedOn w:val="a"/>
    <w:next w:val="a"/>
    <w:uiPriority w:val="99"/>
    <w:qFormat/>
    <w:rsid w:val="002637EE"/>
    <w:pPr>
      <w:widowControl/>
      <w:snapToGrid/>
      <w:ind w:left="0"/>
      <w:jc w:val="left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2333</Words>
  <Characters>13300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2022-02-15T12:09:00Z</dcterms:created>
  <dcterms:modified xsi:type="dcterms:W3CDTF">2022-02-15T12:14:00Z</dcterms:modified>
</cp:coreProperties>
</file>