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77" w:rsidRPr="00D5515B" w:rsidRDefault="00882577" w:rsidP="00761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15B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</w:p>
    <w:p w:rsidR="00924E70" w:rsidRPr="00D5515B" w:rsidRDefault="00924E70" w:rsidP="00761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15B">
        <w:rPr>
          <w:rFonts w:ascii="Times New Roman" w:hAnsi="Times New Roman" w:cs="Times New Roman"/>
          <w:b/>
          <w:sz w:val="24"/>
          <w:szCs w:val="24"/>
        </w:rPr>
        <w:t>по междисциплинарному курсу03.02 «Теория и методика развития речи у детей»специальности  44.02.01 «Дошкольное образование»</w:t>
      </w:r>
    </w:p>
    <w:p w:rsidR="00924E70" w:rsidRPr="00D5515B" w:rsidRDefault="00924E70" w:rsidP="00761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4E70" w:rsidRPr="00761378" w:rsidRDefault="00F528C0" w:rsidP="007613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378">
        <w:rPr>
          <w:rFonts w:ascii="Times New Roman" w:hAnsi="Times New Roman" w:cs="Times New Roman"/>
          <w:b/>
          <w:sz w:val="24"/>
          <w:szCs w:val="24"/>
        </w:rPr>
        <w:t>Время выполнения – 5</w:t>
      </w:r>
      <w:r w:rsidR="00924E70" w:rsidRPr="00761378">
        <w:rPr>
          <w:rFonts w:ascii="Times New Roman" w:hAnsi="Times New Roman" w:cs="Times New Roman"/>
          <w:b/>
          <w:sz w:val="24"/>
          <w:szCs w:val="24"/>
        </w:rPr>
        <w:t>0 мин.</w:t>
      </w:r>
    </w:p>
    <w:p w:rsidR="00924E70" w:rsidRPr="00761378" w:rsidRDefault="00924E70" w:rsidP="007613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378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924E70" w:rsidRPr="00761378" w:rsidRDefault="00924E70" w:rsidP="0076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378">
        <w:rPr>
          <w:rFonts w:ascii="Times New Roman" w:hAnsi="Times New Roman" w:cs="Times New Roman"/>
          <w:sz w:val="24"/>
          <w:szCs w:val="24"/>
          <w:shd w:val="clear" w:color="auto" w:fill="FFFFFF"/>
        </w:rPr>
        <w:t>Один правильный вариант ответа – 1 балл</w:t>
      </w:r>
    </w:p>
    <w:p w:rsidR="00924E70" w:rsidRPr="00761378" w:rsidRDefault="00924E70" w:rsidP="0076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sz w:val="24"/>
          <w:szCs w:val="24"/>
          <w:u w:val="single"/>
        </w:rPr>
        <w:t>Критерии оценивания</w:t>
      </w:r>
    </w:p>
    <w:p w:rsidR="00924E70" w:rsidRPr="00761378" w:rsidRDefault="005408E8" w:rsidP="0076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sz w:val="24"/>
          <w:szCs w:val="24"/>
        </w:rPr>
        <w:t>50 – 41</w:t>
      </w:r>
      <w:r w:rsidR="00924E70" w:rsidRPr="00761378">
        <w:rPr>
          <w:rFonts w:ascii="Times New Roman" w:hAnsi="Times New Roman" w:cs="Times New Roman"/>
          <w:sz w:val="24"/>
          <w:szCs w:val="24"/>
        </w:rPr>
        <w:t xml:space="preserve"> баллов – «Отлично»</w:t>
      </w:r>
    </w:p>
    <w:p w:rsidR="00924E70" w:rsidRPr="00761378" w:rsidRDefault="005408E8" w:rsidP="0076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sz w:val="24"/>
          <w:szCs w:val="24"/>
        </w:rPr>
        <w:t>40 – 31</w:t>
      </w:r>
      <w:r w:rsidR="00924E70" w:rsidRPr="00761378">
        <w:rPr>
          <w:rFonts w:ascii="Times New Roman" w:hAnsi="Times New Roman" w:cs="Times New Roman"/>
          <w:sz w:val="24"/>
          <w:szCs w:val="24"/>
        </w:rPr>
        <w:t xml:space="preserve">  баллов – «Хорошо»;</w:t>
      </w:r>
    </w:p>
    <w:p w:rsidR="00924E70" w:rsidRPr="00761378" w:rsidRDefault="005408E8" w:rsidP="0076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sz w:val="24"/>
          <w:szCs w:val="24"/>
        </w:rPr>
        <w:t>30 – 21</w:t>
      </w:r>
      <w:r w:rsidR="00924E70" w:rsidRPr="00761378">
        <w:rPr>
          <w:rFonts w:ascii="Times New Roman" w:hAnsi="Times New Roman" w:cs="Times New Roman"/>
          <w:sz w:val="24"/>
          <w:szCs w:val="24"/>
        </w:rPr>
        <w:t xml:space="preserve"> баллов – «Удовлетворительно»;</w:t>
      </w:r>
    </w:p>
    <w:p w:rsidR="00924E70" w:rsidRPr="00761378" w:rsidRDefault="005408E8" w:rsidP="0076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sz w:val="24"/>
          <w:szCs w:val="24"/>
        </w:rPr>
        <w:t xml:space="preserve">20и менее </w:t>
      </w:r>
      <w:r w:rsidR="00924E70" w:rsidRPr="00761378">
        <w:rPr>
          <w:rFonts w:ascii="Times New Roman" w:hAnsi="Times New Roman" w:cs="Times New Roman"/>
          <w:sz w:val="24"/>
          <w:szCs w:val="24"/>
        </w:rPr>
        <w:t>баллов – «Неудовлетворительно».</w:t>
      </w:r>
    </w:p>
    <w:p w:rsidR="00924E70" w:rsidRPr="00761378" w:rsidRDefault="00924E70" w:rsidP="007613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4E70" w:rsidRPr="00761378" w:rsidRDefault="00924E70" w:rsidP="00761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378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924E70" w:rsidRPr="00761378" w:rsidRDefault="00924E70" w:rsidP="007613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378">
        <w:rPr>
          <w:rFonts w:ascii="Times New Roman" w:hAnsi="Times New Roman" w:cs="Times New Roman"/>
          <w:b/>
          <w:sz w:val="24"/>
          <w:szCs w:val="24"/>
        </w:rPr>
        <w:t>Инструкция по выполнению:</w:t>
      </w:r>
    </w:p>
    <w:p w:rsidR="00924E70" w:rsidRPr="00761378" w:rsidRDefault="00924E70" w:rsidP="00761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sz w:val="24"/>
          <w:szCs w:val="24"/>
        </w:rPr>
        <w:t xml:space="preserve">Прочитайте внимательно задание теста. Задание выполняйте последовательно. Номера выбранных Вами ответов отметьте на листе под номером выполненного Вами задания. Для экономии времени рекомендуется пропустить задание, которое не удается решить сразу, и перейти к следующему. К выполнению пропущенных заданий можно вернуться, если останется время. </w:t>
      </w:r>
    </w:p>
    <w:p w:rsidR="00924E70" w:rsidRPr="00761378" w:rsidRDefault="00924E70" w:rsidP="00761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4E70" w:rsidRPr="00761378" w:rsidRDefault="00924E70" w:rsidP="00761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378">
        <w:rPr>
          <w:rFonts w:ascii="Times New Roman" w:hAnsi="Times New Roman" w:cs="Times New Roman"/>
          <w:b/>
          <w:sz w:val="24"/>
          <w:szCs w:val="24"/>
          <w:u w:val="single"/>
        </w:rPr>
        <w:t>1. Выбрать  только один  правильный  ответ</w:t>
      </w:r>
    </w:p>
    <w:p w:rsidR="00924E70" w:rsidRPr="00761378" w:rsidRDefault="00924E70" w:rsidP="00761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4A45" w:rsidRPr="00761378" w:rsidRDefault="00924E70" w:rsidP="007613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378">
        <w:rPr>
          <w:rFonts w:ascii="Times New Roman" w:hAnsi="Times New Roman" w:cs="Times New Roman"/>
          <w:b/>
          <w:sz w:val="24"/>
          <w:szCs w:val="24"/>
        </w:rPr>
        <w:t>1. Предметом теории и методики развития речи детей является:</w:t>
      </w:r>
      <w:r w:rsidRPr="00761378">
        <w:rPr>
          <w:rFonts w:ascii="Times New Roman" w:hAnsi="Times New Roman" w:cs="Times New Roman"/>
          <w:sz w:val="24"/>
          <w:szCs w:val="24"/>
        </w:rPr>
        <w:br/>
        <w:t>а) развитие речи</w:t>
      </w:r>
      <w:r w:rsidRPr="00761378">
        <w:rPr>
          <w:rFonts w:ascii="Times New Roman" w:hAnsi="Times New Roman" w:cs="Times New Roman"/>
          <w:sz w:val="24"/>
          <w:szCs w:val="24"/>
        </w:rPr>
        <w:br/>
        <w:t>б) формирование речи</w:t>
      </w:r>
      <w:r w:rsidRPr="00761378">
        <w:rPr>
          <w:rFonts w:ascii="Times New Roman" w:hAnsi="Times New Roman" w:cs="Times New Roman"/>
          <w:sz w:val="24"/>
          <w:szCs w:val="24"/>
        </w:rPr>
        <w:br/>
        <w:t>в) совершенствование речи</w:t>
      </w:r>
      <w:r w:rsidRPr="00761378">
        <w:rPr>
          <w:rFonts w:ascii="Times New Roman" w:hAnsi="Times New Roman" w:cs="Times New Roman"/>
          <w:sz w:val="24"/>
          <w:szCs w:val="24"/>
        </w:rPr>
        <w:br/>
      </w:r>
    </w:p>
    <w:p w:rsidR="00924E70" w:rsidRPr="00761378" w:rsidRDefault="00924E70" w:rsidP="007613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b/>
          <w:sz w:val="24"/>
          <w:szCs w:val="24"/>
        </w:rPr>
        <w:t>2. Теория и методика развития речи – педагогическая наука, изучающая:</w:t>
      </w:r>
      <w:r w:rsidRPr="00761378">
        <w:rPr>
          <w:rFonts w:ascii="Times New Roman" w:hAnsi="Times New Roman" w:cs="Times New Roman"/>
          <w:b/>
          <w:sz w:val="24"/>
          <w:szCs w:val="24"/>
        </w:rPr>
        <w:br/>
      </w:r>
      <w:r w:rsidRPr="00761378">
        <w:rPr>
          <w:rFonts w:ascii="Times New Roman" w:hAnsi="Times New Roman" w:cs="Times New Roman"/>
          <w:sz w:val="24"/>
          <w:szCs w:val="24"/>
        </w:rPr>
        <w:t>а) язык и речь</w:t>
      </w:r>
      <w:r w:rsidRPr="00761378">
        <w:rPr>
          <w:rFonts w:ascii="Times New Roman" w:hAnsi="Times New Roman" w:cs="Times New Roman"/>
          <w:sz w:val="24"/>
          <w:szCs w:val="24"/>
        </w:rPr>
        <w:br/>
        <w:t>б) методы и приемы развития речи</w:t>
      </w:r>
      <w:r w:rsidRPr="00761378">
        <w:rPr>
          <w:rFonts w:ascii="Times New Roman" w:hAnsi="Times New Roman" w:cs="Times New Roman"/>
          <w:sz w:val="24"/>
          <w:szCs w:val="24"/>
        </w:rPr>
        <w:br/>
        <w:t>в) закономерности деятельности педагога, направленные на формирование правильной устной речи.</w:t>
      </w:r>
      <w:r w:rsidRPr="00761378">
        <w:rPr>
          <w:rFonts w:ascii="Times New Roman" w:hAnsi="Times New Roman" w:cs="Times New Roman"/>
          <w:sz w:val="24"/>
          <w:szCs w:val="24"/>
        </w:rPr>
        <w:br/>
        <w:t>г)</w:t>
      </w:r>
      <w:r w:rsidR="000B6CF4" w:rsidRPr="00761378">
        <w:rPr>
          <w:rFonts w:ascii="Times New Roman" w:hAnsi="Times New Roman" w:cs="Times New Roman"/>
          <w:sz w:val="24"/>
          <w:szCs w:val="24"/>
        </w:rPr>
        <w:t xml:space="preserve"> речевые умения и навыки детей.</w:t>
      </w:r>
    </w:p>
    <w:p w:rsidR="000B6CF4" w:rsidRPr="00761378" w:rsidRDefault="000B6CF4" w:rsidP="007613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2003" w:rsidRPr="00761378" w:rsidRDefault="00882577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b/>
          <w:sz w:val="24"/>
          <w:szCs w:val="24"/>
        </w:rPr>
        <w:t>3</w:t>
      </w:r>
      <w:r w:rsidR="00BC71B4" w:rsidRPr="00761378">
        <w:rPr>
          <w:rFonts w:ascii="Times New Roman" w:hAnsi="Times New Roman" w:cs="Times New Roman"/>
          <w:b/>
          <w:sz w:val="24"/>
          <w:szCs w:val="24"/>
        </w:rPr>
        <w:t>. Авторами учебника «Методика развития речи и обучения родному языку дошкольников» являются:</w:t>
      </w:r>
      <w:r w:rsidR="00BC71B4" w:rsidRPr="00761378">
        <w:rPr>
          <w:rFonts w:ascii="Times New Roman" w:hAnsi="Times New Roman" w:cs="Times New Roman"/>
          <w:b/>
          <w:sz w:val="24"/>
          <w:szCs w:val="24"/>
        </w:rPr>
        <w:br/>
      </w:r>
      <w:r w:rsidR="00BC71B4" w:rsidRPr="00761378">
        <w:rPr>
          <w:rFonts w:ascii="Times New Roman" w:hAnsi="Times New Roman" w:cs="Times New Roman"/>
          <w:sz w:val="24"/>
          <w:szCs w:val="24"/>
        </w:rPr>
        <w:t>а) Алексеева М.М., Яшина В.М.</w:t>
      </w:r>
      <w:r w:rsidR="00BC71B4" w:rsidRPr="00761378">
        <w:rPr>
          <w:rFonts w:ascii="Times New Roman" w:hAnsi="Times New Roman" w:cs="Times New Roman"/>
          <w:sz w:val="24"/>
          <w:szCs w:val="24"/>
        </w:rPr>
        <w:br/>
        <w:t>б) Ушакова О.С., Струнина Е.М.</w:t>
      </w:r>
      <w:r w:rsidR="00BC71B4" w:rsidRPr="00761378">
        <w:rPr>
          <w:rFonts w:ascii="Times New Roman" w:hAnsi="Times New Roman" w:cs="Times New Roman"/>
          <w:sz w:val="24"/>
          <w:szCs w:val="24"/>
        </w:rPr>
        <w:br/>
        <w:t>в) Ушакова О.С., Сохин Ф.А.</w:t>
      </w:r>
      <w:r w:rsidR="00D05819" w:rsidRPr="00761378">
        <w:rPr>
          <w:rFonts w:ascii="Arial" w:hAnsi="Arial" w:cs="Arial"/>
          <w:sz w:val="24"/>
          <w:szCs w:val="24"/>
        </w:rPr>
        <w:br/>
      </w:r>
      <w:r w:rsidRPr="00761378">
        <w:rPr>
          <w:rFonts w:ascii="Times New Roman" w:hAnsi="Times New Roman" w:cs="Times New Roman"/>
          <w:b/>
          <w:sz w:val="24"/>
          <w:szCs w:val="24"/>
        </w:rPr>
        <w:t>4</w:t>
      </w:r>
      <w:r w:rsidR="00D05819" w:rsidRPr="00761378">
        <w:rPr>
          <w:rFonts w:ascii="Times New Roman" w:hAnsi="Times New Roman" w:cs="Times New Roman"/>
          <w:b/>
          <w:sz w:val="24"/>
          <w:szCs w:val="24"/>
        </w:rPr>
        <w:t>. Словарь может быть: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а) активным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б) активным и пассивным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в) полным и активным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г) неполным и пассивным</w:t>
      </w:r>
    </w:p>
    <w:p w:rsidR="00D05819" w:rsidRPr="00761378" w:rsidRDefault="00882577" w:rsidP="007613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b/>
          <w:sz w:val="24"/>
          <w:szCs w:val="24"/>
        </w:rPr>
        <w:t>5</w:t>
      </w:r>
      <w:r w:rsidR="000B0827" w:rsidRPr="00761378">
        <w:rPr>
          <w:rFonts w:ascii="Times New Roman" w:hAnsi="Times New Roman" w:cs="Times New Roman"/>
          <w:b/>
          <w:sz w:val="24"/>
          <w:szCs w:val="24"/>
        </w:rPr>
        <w:t>. Выделяют две основные формы связной речи:</w:t>
      </w:r>
      <w:r w:rsidR="000B0827" w:rsidRPr="00761378">
        <w:rPr>
          <w:rFonts w:ascii="Times New Roman" w:hAnsi="Times New Roman" w:cs="Times New Roman"/>
          <w:sz w:val="24"/>
          <w:szCs w:val="24"/>
        </w:rPr>
        <w:t> 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а) внутренняя, внешняя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б) монологическая, диалогическая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в) звуковая, письмен</w:t>
      </w:r>
      <w:r w:rsidR="00652041" w:rsidRPr="00761378">
        <w:rPr>
          <w:rFonts w:ascii="Times New Roman" w:hAnsi="Times New Roman" w:cs="Times New Roman"/>
          <w:sz w:val="24"/>
          <w:szCs w:val="24"/>
        </w:rPr>
        <w:t>ная</w:t>
      </w:r>
      <w:r w:rsidR="00652041" w:rsidRPr="00761378">
        <w:rPr>
          <w:rFonts w:ascii="Times New Roman" w:hAnsi="Times New Roman" w:cs="Times New Roman"/>
          <w:sz w:val="24"/>
          <w:szCs w:val="24"/>
        </w:rPr>
        <w:br/>
        <w:t>г) грамотная, безграмотная </w:t>
      </w:r>
    </w:p>
    <w:p w:rsidR="000B0827" w:rsidRPr="00761378" w:rsidRDefault="00882577" w:rsidP="007613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b/>
          <w:sz w:val="24"/>
          <w:szCs w:val="24"/>
        </w:rPr>
        <w:t>6</w:t>
      </w:r>
      <w:r w:rsidR="000B0827" w:rsidRPr="00761378">
        <w:rPr>
          <w:rFonts w:ascii="Times New Roman" w:hAnsi="Times New Roman" w:cs="Times New Roman"/>
          <w:b/>
          <w:sz w:val="24"/>
          <w:szCs w:val="24"/>
        </w:rPr>
        <w:t>. Пересказ – это: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а) изложение содержания прочитанного или услышанного текста. </w:t>
      </w:r>
    </w:p>
    <w:p w:rsidR="00D43494" w:rsidRPr="00761378" w:rsidRDefault="000B0827" w:rsidP="007613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sz w:val="24"/>
          <w:szCs w:val="24"/>
        </w:rPr>
        <w:t>б) осмысленное воспроизведение литературного образца в устной речи</w:t>
      </w:r>
      <w:r w:rsidRPr="00761378">
        <w:rPr>
          <w:rFonts w:ascii="Times New Roman" w:hAnsi="Times New Roman" w:cs="Times New Roman"/>
          <w:sz w:val="24"/>
          <w:szCs w:val="24"/>
        </w:rPr>
        <w:br/>
        <w:t>в) развернутое изложение определенного содержания</w:t>
      </w:r>
      <w:r w:rsidRPr="00761378">
        <w:rPr>
          <w:rFonts w:ascii="Times New Roman" w:hAnsi="Times New Roman" w:cs="Times New Roman"/>
          <w:sz w:val="24"/>
          <w:szCs w:val="24"/>
        </w:rPr>
        <w:br/>
        <w:t>г) перечисление признаков предмета</w:t>
      </w:r>
      <w:r w:rsidRPr="00761378">
        <w:rPr>
          <w:rFonts w:ascii="Arial" w:hAnsi="Arial" w:cs="Arial"/>
          <w:sz w:val="24"/>
          <w:szCs w:val="24"/>
        </w:rPr>
        <w:br/>
      </w:r>
      <w:r w:rsidR="00882577" w:rsidRPr="00761378">
        <w:rPr>
          <w:rFonts w:ascii="Times New Roman" w:hAnsi="Times New Roman" w:cs="Times New Roman"/>
          <w:b/>
          <w:sz w:val="24"/>
          <w:szCs w:val="24"/>
        </w:rPr>
        <w:t>7</w:t>
      </w:r>
      <w:r w:rsidRPr="00761378">
        <w:rPr>
          <w:rFonts w:ascii="Times New Roman" w:hAnsi="Times New Roman" w:cs="Times New Roman"/>
          <w:b/>
          <w:sz w:val="24"/>
          <w:szCs w:val="24"/>
        </w:rPr>
        <w:t>. Методика развития речи детей дошкольного возраста входит в состав:</w:t>
      </w:r>
      <w:r w:rsidRPr="00761378">
        <w:rPr>
          <w:rFonts w:ascii="Times New Roman" w:hAnsi="Times New Roman" w:cs="Times New Roman"/>
          <w:sz w:val="24"/>
          <w:szCs w:val="24"/>
        </w:rPr>
        <w:br/>
      </w:r>
      <w:r w:rsidRPr="00761378">
        <w:rPr>
          <w:rFonts w:ascii="Times New Roman" w:hAnsi="Times New Roman" w:cs="Times New Roman"/>
          <w:sz w:val="24"/>
          <w:szCs w:val="24"/>
        </w:rPr>
        <w:lastRenderedPageBreak/>
        <w:t>а) психологических наук</w:t>
      </w:r>
      <w:r w:rsidRPr="00761378">
        <w:rPr>
          <w:rFonts w:ascii="Times New Roman" w:hAnsi="Times New Roman" w:cs="Times New Roman"/>
          <w:sz w:val="24"/>
          <w:szCs w:val="24"/>
        </w:rPr>
        <w:br/>
        <w:t>б) философских наук</w:t>
      </w:r>
      <w:r w:rsidRPr="00761378">
        <w:rPr>
          <w:rFonts w:ascii="Times New Roman" w:hAnsi="Times New Roman" w:cs="Times New Roman"/>
          <w:sz w:val="24"/>
          <w:szCs w:val="24"/>
        </w:rPr>
        <w:br/>
        <w:t>в) педагогических наук</w:t>
      </w:r>
      <w:r w:rsidRPr="00761378">
        <w:rPr>
          <w:rFonts w:ascii="Times New Roman" w:hAnsi="Times New Roman" w:cs="Times New Roman"/>
          <w:sz w:val="24"/>
          <w:szCs w:val="24"/>
        </w:rPr>
        <w:br/>
        <w:t>г) психолого-педагогических.</w:t>
      </w:r>
      <w:r w:rsidRPr="00761378">
        <w:rPr>
          <w:rFonts w:ascii="Arial" w:hAnsi="Arial" w:cs="Arial"/>
          <w:sz w:val="24"/>
          <w:szCs w:val="24"/>
        </w:rPr>
        <w:br/>
      </w:r>
      <w:r w:rsidR="00882577" w:rsidRPr="00761378">
        <w:rPr>
          <w:rFonts w:ascii="Times New Roman" w:hAnsi="Times New Roman" w:cs="Times New Roman"/>
          <w:b/>
          <w:sz w:val="24"/>
          <w:szCs w:val="24"/>
        </w:rPr>
        <w:t>8</w:t>
      </w:r>
      <w:r w:rsidRPr="00761378">
        <w:rPr>
          <w:rFonts w:ascii="Times New Roman" w:hAnsi="Times New Roman" w:cs="Times New Roman"/>
          <w:b/>
          <w:sz w:val="24"/>
          <w:szCs w:val="24"/>
        </w:rPr>
        <w:t>. Структура занятий по развитию речи включает:</w:t>
      </w:r>
      <w:r w:rsidRPr="00761378">
        <w:rPr>
          <w:rFonts w:ascii="Times New Roman" w:hAnsi="Times New Roman" w:cs="Times New Roman"/>
          <w:sz w:val="24"/>
          <w:szCs w:val="24"/>
        </w:rPr>
        <w:br/>
        <w:t>а) вводную часть, основную, заключительную,</w:t>
      </w:r>
      <w:r w:rsidRPr="00761378">
        <w:rPr>
          <w:rFonts w:ascii="Times New Roman" w:hAnsi="Times New Roman" w:cs="Times New Roman"/>
          <w:sz w:val="24"/>
          <w:szCs w:val="24"/>
        </w:rPr>
        <w:br/>
        <w:t>б) вводную часть, заключительную, обобщающую,</w:t>
      </w:r>
      <w:r w:rsidRPr="00761378">
        <w:rPr>
          <w:rFonts w:ascii="Times New Roman" w:hAnsi="Times New Roman" w:cs="Times New Roman"/>
          <w:sz w:val="24"/>
          <w:szCs w:val="24"/>
        </w:rPr>
        <w:br/>
        <w:t>в) много частей,</w:t>
      </w:r>
      <w:r w:rsidRPr="00761378">
        <w:rPr>
          <w:rFonts w:ascii="Times New Roman" w:hAnsi="Times New Roman" w:cs="Times New Roman"/>
          <w:sz w:val="24"/>
          <w:szCs w:val="24"/>
        </w:rPr>
        <w:br/>
        <w:t>г) основную, заключительную.</w:t>
      </w:r>
      <w:r w:rsidRPr="00761378">
        <w:rPr>
          <w:rFonts w:ascii="Arial" w:hAnsi="Arial" w:cs="Arial"/>
          <w:sz w:val="24"/>
          <w:szCs w:val="24"/>
        </w:rPr>
        <w:br/>
      </w:r>
      <w:r w:rsidR="00882577" w:rsidRPr="00761378">
        <w:rPr>
          <w:rFonts w:ascii="Times New Roman" w:hAnsi="Times New Roman" w:cs="Times New Roman"/>
          <w:b/>
          <w:sz w:val="24"/>
          <w:szCs w:val="24"/>
        </w:rPr>
        <w:t>9</w:t>
      </w:r>
      <w:r w:rsidRPr="00761378">
        <w:rPr>
          <w:rFonts w:ascii="Times New Roman" w:hAnsi="Times New Roman" w:cs="Times New Roman"/>
          <w:b/>
          <w:sz w:val="24"/>
          <w:szCs w:val="24"/>
        </w:rPr>
        <w:t>. Выделяют три группы методов по развитию речи:</w:t>
      </w:r>
      <w:r w:rsidRPr="00761378">
        <w:rPr>
          <w:rFonts w:ascii="Times New Roman" w:hAnsi="Times New Roman" w:cs="Times New Roman"/>
          <w:sz w:val="24"/>
          <w:szCs w:val="24"/>
        </w:rPr>
        <w:br/>
        <w:t>а) указания, объяснение, вопрос</w:t>
      </w:r>
      <w:r w:rsidRPr="00761378">
        <w:rPr>
          <w:rFonts w:ascii="Times New Roman" w:hAnsi="Times New Roman" w:cs="Times New Roman"/>
          <w:sz w:val="24"/>
          <w:szCs w:val="24"/>
        </w:rPr>
        <w:br/>
        <w:t>б) наглядные, опосредованные, продуктивные</w:t>
      </w:r>
      <w:r w:rsidRPr="00761378">
        <w:rPr>
          <w:rFonts w:ascii="Times New Roman" w:hAnsi="Times New Roman" w:cs="Times New Roman"/>
          <w:sz w:val="24"/>
          <w:szCs w:val="24"/>
        </w:rPr>
        <w:br/>
        <w:t>в) наглядные, игровые, словесные</w:t>
      </w:r>
      <w:r w:rsidRPr="00761378">
        <w:rPr>
          <w:rFonts w:ascii="Times New Roman" w:hAnsi="Times New Roman" w:cs="Times New Roman"/>
          <w:sz w:val="24"/>
          <w:szCs w:val="24"/>
        </w:rPr>
        <w:br/>
        <w:t>г) наглядные, словесные, практические</w:t>
      </w:r>
    </w:p>
    <w:p w:rsidR="00F528C0" w:rsidRPr="00761378" w:rsidRDefault="00882577" w:rsidP="007613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b/>
          <w:sz w:val="24"/>
          <w:szCs w:val="24"/>
        </w:rPr>
        <w:t>10</w:t>
      </w:r>
      <w:r w:rsidR="000B0827" w:rsidRPr="00761378">
        <w:rPr>
          <w:rFonts w:ascii="Times New Roman" w:hAnsi="Times New Roman" w:cs="Times New Roman"/>
          <w:b/>
          <w:sz w:val="24"/>
          <w:szCs w:val="24"/>
        </w:rPr>
        <w:t>. К специальным видам занятий по подготовке дошкольника к школе относят: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а) обучение грамоте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б) формирование морфологической стороны речи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в) рассматривание картин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г) творческое рассказывание </w:t>
      </w:r>
    </w:p>
    <w:p w:rsidR="00D05819" w:rsidRPr="00761378" w:rsidRDefault="00882577" w:rsidP="007613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b/>
          <w:sz w:val="24"/>
          <w:szCs w:val="24"/>
        </w:rPr>
        <w:t>11</w:t>
      </w:r>
      <w:r w:rsidR="000B0827" w:rsidRPr="00761378">
        <w:rPr>
          <w:rFonts w:ascii="Times New Roman" w:hAnsi="Times New Roman" w:cs="Times New Roman"/>
          <w:b/>
          <w:sz w:val="24"/>
          <w:szCs w:val="24"/>
        </w:rPr>
        <w:t>. Какой прием в обучении рассказыванию является главным: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а) план рассказа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б) оценка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в) вопросы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г) проговаривание слова</w:t>
      </w:r>
    </w:p>
    <w:p w:rsidR="00C243FE" w:rsidRPr="00761378" w:rsidRDefault="00882577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b/>
          <w:sz w:val="24"/>
          <w:szCs w:val="24"/>
        </w:rPr>
        <w:t xml:space="preserve">12. </w:t>
      </w:r>
      <w:r w:rsidR="00C243FE" w:rsidRPr="00761378">
        <w:rPr>
          <w:rFonts w:ascii="Times New Roman" w:eastAsia="Times New Roman" w:hAnsi="Times New Roman" w:cs="Times New Roman"/>
          <w:b/>
          <w:sz w:val="24"/>
          <w:szCs w:val="24"/>
        </w:rPr>
        <w:t>Занятия, построенные по принципу объединения нескольких видов детской деятельности и разных средств речевого развития, принято называть:</w:t>
      </w:r>
    </w:p>
    <w:p w:rsidR="00C243FE" w:rsidRPr="00761378" w:rsidRDefault="00C243FE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а) интегрированными;</w:t>
      </w:r>
    </w:p>
    <w:p w:rsidR="00C243FE" w:rsidRPr="00761378" w:rsidRDefault="00C243FE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б) комплексными;</w:t>
      </w:r>
    </w:p>
    <w:p w:rsidR="00D05819" w:rsidRPr="00761378" w:rsidRDefault="00C243FE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761378">
        <w:rPr>
          <w:rFonts w:ascii="Times New Roman" w:eastAsia="Times New Roman" w:hAnsi="Times New Roman" w:cs="Times New Roman"/>
          <w:sz w:val="24"/>
          <w:szCs w:val="24"/>
        </w:rPr>
        <w:t>учетно</w:t>
      </w:r>
      <w:proofErr w:type="spellEnd"/>
      <w:r w:rsidRPr="00761378">
        <w:rPr>
          <w:rFonts w:ascii="Times New Roman" w:eastAsia="Times New Roman" w:hAnsi="Times New Roman" w:cs="Times New Roman"/>
          <w:sz w:val="24"/>
          <w:szCs w:val="24"/>
        </w:rPr>
        <w:t xml:space="preserve"> – проверочными</w:t>
      </w:r>
    </w:p>
    <w:p w:rsidR="00C243FE" w:rsidRPr="00761378" w:rsidRDefault="00882577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 w:rsidR="00C243FE" w:rsidRPr="00761378">
        <w:rPr>
          <w:rFonts w:ascii="Times New Roman" w:eastAsia="Times New Roman" w:hAnsi="Times New Roman" w:cs="Times New Roman"/>
          <w:b/>
          <w:sz w:val="24"/>
          <w:szCs w:val="24"/>
        </w:rPr>
        <w:t>Овладение лексическим запасом является содержанием задачи:</w:t>
      </w:r>
    </w:p>
    <w:p w:rsidR="00C243FE" w:rsidRPr="00761378" w:rsidRDefault="00C243FE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а) по воспитанию звуковой культуры речи;</w:t>
      </w:r>
    </w:p>
    <w:p w:rsidR="00C243FE" w:rsidRPr="00761378" w:rsidRDefault="00C243FE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б) по формированию грамматического строя речи;</w:t>
      </w:r>
    </w:p>
    <w:p w:rsidR="00C243FE" w:rsidRPr="00761378" w:rsidRDefault="00C243FE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в) по развитию словаря.</w:t>
      </w:r>
    </w:p>
    <w:p w:rsidR="005E6D1B" w:rsidRPr="00761378" w:rsidRDefault="00882577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r w:rsidR="005E6D1B" w:rsidRPr="00761378">
        <w:rPr>
          <w:rFonts w:ascii="Times New Roman" w:eastAsia="Times New Roman" w:hAnsi="Times New Roman" w:cs="Times New Roman"/>
          <w:b/>
          <w:sz w:val="24"/>
          <w:szCs w:val="24"/>
        </w:rPr>
        <w:t>В чем трудность обучения детей грамматике?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а) отсутствие специальных занятий;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б) постепенность овладения грамматическим строем речи;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в) усвоение грамматических значений интуитивно.</w:t>
      </w:r>
    </w:p>
    <w:p w:rsidR="005E6D1B" w:rsidRPr="00761378" w:rsidRDefault="00882577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5E6D1B" w:rsidRPr="00761378">
        <w:rPr>
          <w:rFonts w:ascii="Times New Roman" w:eastAsia="Times New Roman" w:hAnsi="Times New Roman" w:cs="Times New Roman"/>
          <w:b/>
          <w:sz w:val="24"/>
          <w:szCs w:val="24"/>
        </w:rPr>
        <w:t>. В каком возрасте наблюдается взрыв словотворчества?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а) вторая младшая группа;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б) средняя группа;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в) старшая группа.</w:t>
      </w:r>
    </w:p>
    <w:p w:rsidR="005E6D1B" w:rsidRPr="00761378" w:rsidRDefault="00882577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5E6D1B" w:rsidRPr="00761378">
        <w:rPr>
          <w:rFonts w:ascii="Times New Roman" w:eastAsia="Times New Roman" w:hAnsi="Times New Roman" w:cs="Times New Roman"/>
          <w:b/>
          <w:sz w:val="24"/>
          <w:szCs w:val="24"/>
        </w:rPr>
        <w:t>. Некоторые запаздывания словотворчества являются: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а) патологией;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б) индивидуальными особенностями;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в) симптомом педагогического неблагополучия.</w:t>
      </w:r>
    </w:p>
    <w:p w:rsidR="005E6D1B" w:rsidRPr="00761378" w:rsidRDefault="00882577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5E6D1B" w:rsidRPr="00761378">
        <w:rPr>
          <w:rFonts w:ascii="Times New Roman" w:eastAsia="Times New Roman" w:hAnsi="Times New Roman" w:cs="Times New Roman"/>
          <w:b/>
          <w:sz w:val="24"/>
          <w:szCs w:val="24"/>
        </w:rPr>
        <w:t>. Осознание грамматических правил происходит: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а) в три года;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б) после десяти;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в) в пятнадцать</w:t>
      </w:r>
    </w:p>
    <w:p w:rsidR="005E6D1B" w:rsidRPr="00761378" w:rsidRDefault="00882577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5E6D1B" w:rsidRPr="00761378">
        <w:rPr>
          <w:rFonts w:ascii="Times New Roman" w:eastAsia="Times New Roman" w:hAnsi="Times New Roman" w:cs="Times New Roman"/>
          <w:b/>
          <w:sz w:val="24"/>
          <w:szCs w:val="24"/>
        </w:rPr>
        <w:t>. Сколько раз повторяют ребенку одну и ту же грамматическую форму: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а) 8 раз;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б) пока не исчезнет ошибка;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в) ежедневно.</w:t>
      </w:r>
    </w:p>
    <w:p w:rsidR="005E6D1B" w:rsidRPr="00761378" w:rsidRDefault="00882577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5E6D1B" w:rsidRPr="00761378">
        <w:rPr>
          <w:rFonts w:ascii="Times New Roman" w:eastAsia="Times New Roman" w:hAnsi="Times New Roman" w:cs="Times New Roman"/>
          <w:b/>
          <w:sz w:val="24"/>
          <w:szCs w:val="24"/>
        </w:rPr>
        <w:t>. Какой прием работы является ведущим на первых занятиях: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а) сравнение;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E107D8" w:rsidRPr="00761378">
        <w:rPr>
          <w:rFonts w:ascii="Times New Roman" w:eastAsia="Times New Roman" w:hAnsi="Times New Roman" w:cs="Times New Roman"/>
          <w:sz w:val="24"/>
          <w:szCs w:val="24"/>
        </w:rPr>
        <w:t xml:space="preserve">образец речи педагога </w:t>
      </w:r>
    </w:p>
    <w:p w:rsidR="00F528C0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в) </w:t>
      </w:r>
      <w:r w:rsidR="00E107D8" w:rsidRPr="00761378">
        <w:rPr>
          <w:rFonts w:ascii="Times New Roman" w:eastAsia="Times New Roman" w:hAnsi="Times New Roman" w:cs="Times New Roman"/>
          <w:sz w:val="24"/>
          <w:szCs w:val="24"/>
        </w:rPr>
        <w:t>мотивировка учебного задания;</w:t>
      </w:r>
    </w:p>
    <w:p w:rsidR="005E6D1B" w:rsidRPr="00761378" w:rsidRDefault="00882577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5E6D1B" w:rsidRPr="00761378">
        <w:rPr>
          <w:rFonts w:ascii="Times New Roman" w:eastAsia="Times New Roman" w:hAnsi="Times New Roman" w:cs="Times New Roman"/>
          <w:b/>
          <w:sz w:val="24"/>
          <w:szCs w:val="24"/>
        </w:rPr>
        <w:t>. При исправлении ошибки: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E107D8" w:rsidRPr="00761378">
        <w:rPr>
          <w:rFonts w:ascii="Times New Roman" w:eastAsia="Times New Roman" w:hAnsi="Times New Roman" w:cs="Times New Roman"/>
          <w:sz w:val="24"/>
          <w:szCs w:val="24"/>
        </w:rPr>
        <w:t>дать аналогичный пример;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E107D8" w:rsidRPr="00761378">
        <w:rPr>
          <w:rFonts w:ascii="Times New Roman" w:eastAsia="Times New Roman" w:hAnsi="Times New Roman" w:cs="Times New Roman"/>
          <w:sz w:val="24"/>
          <w:szCs w:val="24"/>
        </w:rPr>
        <w:t>не следует ее повторять;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в) повторить ошибку и дать правильный вариант.</w:t>
      </w:r>
    </w:p>
    <w:p w:rsidR="005E6D1B" w:rsidRPr="00761378" w:rsidRDefault="00882577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5E6D1B" w:rsidRPr="00761378">
        <w:rPr>
          <w:rFonts w:ascii="Times New Roman" w:eastAsia="Times New Roman" w:hAnsi="Times New Roman" w:cs="Times New Roman"/>
          <w:b/>
          <w:sz w:val="24"/>
          <w:szCs w:val="24"/>
        </w:rPr>
        <w:t>. Игры и упражнения проводятся в течение: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а) 7 минут;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б) 3-х минут;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в) 15 минут.</w:t>
      </w:r>
    </w:p>
    <w:p w:rsidR="005E6D1B" w:rsidRPr="00761378" w:rsidRDefault="00882577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5E6D1B" w:rsidRPr="00761378">
        <w:rPr>
          <w:rFonts w:ascii="Times New Roman" w:eastAsia="Times New Roman" w:hAnsi="Times New Roman" w:cs="Times New Roman"/>
          <w:b/>
          <w:sz w:val="24"/>
          <w:szCs w:val="24"/>
        </w:rPr>
        <w:t>.  Сколько  грамматических  форм  отрабатывается  за  одну  совместную деятельность: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а) три;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E107D8" w:rsidRPr="00761378">
        <w:rPr>
          <w:rFonts w:ascii="Times New Roman" w:eastAsia="Times New Roman" w:hAnsi="Times New Roman" w:cs="Times New Roman"/>
          <w:sz w:val="24"/>
          <w:szCs w:val="24"/>
        </w:rPr>
        <w:t>сколько позволит время совместной деятельности.</w:t>
      </w:r>
    </w:p>
    <w:p w:rsidR="00D05819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E107D8" w:rsidRPr="00761378">
        <w:rPr>
          <w:rFonts w:ascii="Times New Roman" w:eastAsia="Times New Roman" w:hAnsi="Times New Roman" w:cs="Times New Roman"/>
          <w:sz w:val="24"/>
          <w:szCs w:val="24"/>
        </w:rPr>
        <w:t>одна;</w:t>
      </w:r>
    </w:p>
    <w:p w:rsidR="00BC71B4" w:rsidRPr="00761378" w:rsidRDefault="00BC71B4" w:rsidP="00761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378">
        <w:rPr>
          <w:rFonts w:ascii="Times New Roman" w:hAnsi="Times New Roman" w:cs="Times New Roman"/>
          <w:b/>
          <w:sz w:val="24"/>
          <w:szCs w:val="24"/>
          <w:u w:val="single"/>
        </w:rPr>
        <w:t>2. Выбрать  несколько  правильных  ответов</w:t>
      </w:r>
    </w:p>
    <w:p w:rsidR="00924E70" w:rsidRPr="00761378" w:rsidRDefault="00924E70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1B4" w:rsidRPr="00761378" w:rsidRDefault="00882577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b/>
          <w:sz w:val="24"/>
          <w:szCs w:val="24"/>
        </w:rPr>
        <w:t>23</w:t>
      </w:r>
      <w:r w:rsidR="00D05819" w:rsidRPr="00761378">
        <w:rPr>
          <w:rFonts w:ascii="Times New Roman" w:hAnsi="Times New Roman" w:cs="Times New Roman"/>
          <w:b/>
          <w:sz w:val="24"/>
          <w:szCs w:val="24"/>
        </w:rPr>
        <w:t>. К средствам развития речи относятся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а) общение взрослых и детей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б) программа развития речи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в) художественная литература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г) речь воспитателя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д) частота употребления слов в речи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е) пересказ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ж) обучение родной речи</w:t>
      </w:r>
      <w:r w:rsidR="000B6CF4" w:rsidRPr="00761378">
        <w:rPr>
          <w:rFonts w:ascii="Times New Roman" w:hAnsi="Times New Roman" w:cs="Times New Roman"/>
          <w:sz w:val="24"/>
          <w:szCs w:val="24"/>
        </w:rPr>
        <w:t xml:space="preserve"> и языку на занятиях</w:t>
      </w:r>
    </w:p>
    <w:p w:rsidR="00F528C0" w:rsidRPr="00761378" w:rsidRDefault="00882577" w:rsidP="007613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b/>
          <w:sz w:val="24"/>
          <w:szCs w:val="24"/>
        </w:rPr>
        <w:t>2</w:t>
      </w:r>
      <w:r w:rsidR="00D05819" w:rsidRPr="00761378">
        <w:rPr>
          <w:rFonts w:ascii="Times New Roman" w:hAnsi="Times New Roman" w:cs="Times New Roman"/>
          <w:b/>
          <w:sz w:val="24"/>
          <w:szCs w:val="24"/>
        </w:rPr>
        <w:t>4. К непосредственным наглядным методам относится: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а) рассматривание картин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б) экскурсия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в) рассматривание игрушек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г) осмотр помещений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д) рассказывание по картине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е) наблюдение</w:t>
      </w:r>
    </w:p>
    <w:p w:rsidR="00F528C0" w:rsidRPr="00761378" w:rsidRDefault="00882577" w:rsidP="007613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b/>
          <w:sz w:val="24"/>
          <w:szCs w:val="24"/>
        </w:rPr>
        <w:t>2</w:t>
      </w:r>
      <w:r w:rsidR="00D05819" w:rsidRPr="00761378">
        <w:rPr>
          <w:rFonts w:ascii="Times New Roman" w:hAnsi="Times New Roman" w:cs="Times New Roman"/>
          <w:b/>
          <w:sz w:val="24"/>
          <w:szCs w:val="24"/>
        </w:rPr>
        <w:t>5. К словесным методам относят: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а) инсценировки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б) пересказ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в) беседа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г) хороводные игры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д) показ предметов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е) рассказ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ж) напоминание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з) объяснение</w:t>
      </w:r>
    </w:p>
    <w:p w:rsidR="00D05819" w:rsidRPr="00761378" w:rsidRDefault="00882577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b/>
          <w:sz w:val="24"/>
          <w:szCs w:val="24"/>
        </w:rPr>
        <w:t>2</w:t>
      </w:r>
      <w:r w:rsidR="00D05819" w:rsidRPr="00761378">
        <w:rPr>
          <w:rFonts w:ascii="Times New Roman" w:hAnsi="Times New Roman" w:cs="Times New Roman"/>
          <w:b/>
          <w:sz w:val="24"/>
          <w:szCs w:val="24"/>
        </w:rPr>
        <w:t>6. К косвенным приемам методики развития речи относят: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а) напоминание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б) совет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в) вопрос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г) речевой образец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д) указания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е) замечание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ж) подсказка</w:t>
      </w:r>
    </w:p>
    <w:p w:rsidR="000B6CF4" w:rsidRPr="00761378" w:rsidRDefault="00882577" w:rsidP="007613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378">
        <w:rPr>
          <w:rFonts w:ascii="Times New Roman" w:hAnsi="Times New Roman" w:cs="Times New Roman"/>
          <w:b/>
          <w:sz w:val="24"/>
          <w:szCs w:val="24"/>
        </w:rPr>
        <w:t>27</w:t>
      </w:r>
      <w:r w:rsidR="000B0827" w:rsidRPr="00761378">
        <w:rPr>
          <w:rFonts w:ascii="Times New Roman" w:hAnsi="Times New Roman" w:cs="Times New Roman"/>
          <w:b/>
          <w:sz w:val="24"/>
          <w:szCs w:val="24"/>
        </w:rPr>
        <w:t>. Основная задачи развития речи дошкольников: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а) развитие словаря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б) развитие хорошей речи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в) воспитание звуковой культуры речи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г) развитие речевого общения</w:t>
      </w:r>
      <w:r w:rsidR="000B0827" w:rsidRPr="00761378">
        <w:rPr>
          <w:rFonts w:ascii="Arial" w:hAnsi="Arial" w:cs="Arial"/>
          <w:sz w:val="24"/>
          <w:szCs w:val="24"/>
        </w:rPr>
        <w:br/>
      </w:r>
      <w:r w:rsidRPr="00761378">
        <w:rPr>
          <w:rFonts w:ascii="Times New Roman" w:hAnsi="Times New Roman" w:cs="Times New Roman"/>
          <w:b/>
          <w:sz w:val="24"/>
          <w:szCs w:val="24"/>
        </w:rPr>
        <w:t>28</w:t>
      </w:r>
      <w:r w:rsidR="000B0827" w:rsidRPr="00761378">
        <w:rPr>
          <w:rFonts w:ascii="Times New Roman" w:hAnsi="Times New Roman" w:cs="Times New Roman"/>
          <w:b/>
          <w:sz w:val="24"/>
          <w:szCs w:val="24"/>
        </w:rPr>
        <w:t>. Формирование грамматического строя речи предполагает:</w:t>
      </w:r>
      <w:r w:rsidR="000B0827" w:rsidRPr="00761378">
        <w:rPr>
          <w:rFonts w:ascii="Times New Roman" w:hAnsi="Times New Roman" w:cs="Times New Roman"/>
          <w:b/>
          <w:sz w:val="24"/>
          <w:szCs w:val="24"/>
        </w:rPr>
        <w:br/>
      </w:r>
      <w:r w:rsidR="000B0827" w:rsidRPr="00761378">
        <w:rPr>
          <w:rFonts w:ascii="Times New Roman" w:hAnsi="Times New Roman" w:cs="Times New Roman"/>
          <w:sz w:val="24"/>
          <w:szCs w:val="24"/>
        </w:rPr>
        <w:t>а) формирование синтаксиса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б) формирование словообразования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</w:r>
      <w:r w:rsidR="000B0827" w:rsidRPr="00761378">
        <w:rPr>
          <w:rFonts w:ascii="Times New Roman" w:hAnsi="Times New Roman" w:cs="Times New Roman"/>
          <w:sz w:val="24"/>
          <w:szCs w:val="24"/>
        </w:rPr>
        <w:lastRenderedPageBreak/>
        <w:t>в) формирование морфологической стороны речи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г) все ответы правильны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д) все ответы неправильны</w:t>
      </w:r>
      <w:r w:rsidR="000B0827" w:rsidRPr="00761378">
        <w:rPr>
          <w:rFonts w:ascii="Arial" w:hAnsi="Arial" w:cs="Arial"/>
          <w:sz w:val="24"/>
          <w:szCs w:val="24"/>
        </w:rPr>
        <w:br/>
      </w:r>
    </w:p>
    <w:p w:rsidR="000B0827" w:rsidRPr="00761378" w:rsidRDefault="00882577" w:rsidP="007613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b/>
          <w:sz w:val="24"/>
          <w:szCs w:val="24"/>
        </w:rPr>
        <w:t>29</w:t>
      </w:r>
      <w:r w:rsidR="000B0827" w:rsidRPr="00761378">
        <w:rPr>
          <w:rFonts w:ascii="Times New Roman" w:hAnsi="Times New Roman" w:cs="Times New Roman"/>
          <w:b/>
          <w:sz w:val="24"/>
          <w:szCs w:val="24"/>
        </w:rPr>
        <w:t>. Задачи развития речи в соответствии с ФГОС реализуются в программе: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 xml:space="preserve">а) </w:t>
      </w:r>
      <w:proofErr w:type="spellStart"/>
      <w:r w:rsidR="000B0827" w:rsidRPr="00761378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</w:p>
    <w:p w:rsidR="00BC71B4" w:rsidRPr="00761378" w:rsidRDefault="000B0827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378">
        <w:rPr>
          <w:rFonts w:ascii="Times New Roman" w:hAnsi="Times New Roman" w:cs="Times New Roman"/>
          <w:sz w:val="24"/>
          <w:szCs w:val="24"/>
        </w:rPr>
        <w:t>б) Детство</w:t>
      </w:r>
      <w:r w:rsidRPr="00761378">
        <w:rPr>
          <w:rFonts w:ascii="Times New Roman" w:hAnsi="Times New Roman" w:cs="Times New Roman"/>
          <w:sz w:val="24"/>
          <w:szCs w:val="24"/>
        </w:rPr>
        <w:br/>
        <w:t>в) От рождения до школы</w:t>
      </w:r>
      <w:r w:rsidRPr="00761378">
        <w:rPr>
          <w:rFonts w:ascii="Times New Roman" w:hAnsi="Times New Roman" w:cs="Times New Roman"/>
          <w:sz w:val="24"/>
          <w:szCs w:val="24"/>
        </w:rPr>
        <w:br/>
        <w:t>г) Программа воспитания и обучения в детском саду</w:t>
      </w:r>
      <w:r w:rsidRPr="00761378">
        <w:rPr>
          <w:rFonts w:ascii="Arial" w:hAnsi="Arial" w:cs="Arial"/>
          <w:color w:val="000000"/>
          <w:sz w:val="24"/>
          <w:szCs w:val="24"/>
        </w:rPr>
        <w:br/>
      </w:r>
    </w:p>
    <w:p w:rsidR="00BC71B4" w:rsidRPr="00761378" w:rsidRDefault="00BC71B4" w:rsidP="00761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378">
        <w:rPr>
          <w:rFonts w:ascii="Times New Roman" w:hAnsi="Times New Roman" w:cs="Times New Roman"/>
          <w:b/>
          <w:sz w:val="24"/>
          <w:szCs w:val="24"/>
          <w:u w:val="single"/>
        </w:rPr>
        <w:t>3. Соотнесите правый и левый столбики</w:t>
      </w:r>
    </w:p>
    <w:p w:rsidR="00924E70" w:rsidRPr="00761378" w:rsidRDefault="00924E70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2D64" w:rsidRPr="00761378" w:rsidRDefault="00882577" w:rsidP="00761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30. Определите, какая ошибка допущена, синтаксическая, морфологическая, на словообразование:</w:t>
      </w:r>
    </w:p>
    <w:p w:rsidR="00882577" w:rsidRPr="00761378" w:rsidRDefault="00882577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10065" w:type="dxa"/>
        <w:tblInd w:w="-176" w:type="dxa"/>
        <w:tblLook w:val="04A0"/>
      </w:tblPr>
      <w:tblGrid>
        <w:gridCol w:w="4537"/>
        <w:gridCol w:w="5528"/>
      </w:tblGrid>
      <w:tr w:rsidR="00E72D64" w:rsidRPr="00761378" w:rsidTr="00F528C0">
        <w:tc>
          <w:tcPr>
            <w:tcW w:w="4537" w:type="dxa"/>
          </w:tcPr>
          <w:p w:rsidR="00E72D64" w:rsidRPr="00761378" w:rsidRDefault="00E72D64" w:rsidP="007613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1.«Ты это </w:t>
            </w:r>
            <w:proofErr w:type="spellStart"/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иголкомсошила</w:t>
            </w:r>
            <w:proofErr w:type="spellEnd"/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E72D64" w:rsidRPr="00761378" w:rsidRDefault="00E72D64" w:rsidP="007613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–интересуется девочка 3 –х лет.</w:t>
            </w:r>
          </w:p>
        </w:tc>
        <w:tc>
          <w:tcPr>
            <w:tcW w:w="5528" w:type="dxa"/>
          </w:tcPr>
          <w:p w:rsidR="00E72D64" w:rsidRPr="00761378" w:rsidRDefault="00B6718B" w:rsidP="00761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505E3"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Ошибка в словообразовании, в соединении разных корней</w:t>
            </w:r>
          </w:p>
        </w:tc>
      </w:tr>
      <w:tr w:rsidR="00E72D64" w:rsidRPr="00761378" w:rsidTr="00F528C0">
        <w:tc>
          <w:tcPr>
            <w:tcW w:w="4537" w:type="dxa"/>
          </w:tcPr>
          <w:p w:rsidR="00E72D64" w:rsidRPr="00761378" w:rsidRDefault="00E72D64" w:rsidP="007613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«Ты у нас хороший мальчик! </w:t>
            </w:r>
          </w:p>
          <w:p w:rsidR="00E72D64" w:rsidRPr="00761378" w:rsidRDefault="00E72D64" w:rsidP="007613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 кто хорошее, я или Саша?»</w:t>
            </w:r>
          </w:p>
        </w:tc>
        <w:tc>
          <w:tcPr>
            <w:tcW w:w="5528" w:type="dxa"/>
          </w:tcPr>
          <w:p w:rsidR="00E72D64" w:rsidRPr="00761378" w:rsidRDefault="00B6718B" w:rsidP="00761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5505E3"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Синтаксическая, неправильное употребление существительного и глагола</w:t>
            </w:r>
          </w:p>
        </w:tc>
      </w:tr>
      <w:tr w:rsidR="00E72D64" w:rsidRPr="00761378" w:rsidTr="00F528C0">
        <w:tc>
          <w:tcPr>
            <w:tcW w:w="4537" w:type="dxa"/>
          </w:tcPr>
          <w:p w:rsidR="00E72D64" w:rsidRPr="00761378" w:rsidRDefault="00E72D64" w:rsidP="007613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«Сделай поезд, предлагает Женя.  «Нет», - отвечает Дима. Здесь мало </w:t>
            </w:r>
            <w:proofErr w:type="spellStart"/>
            <w:r w:rsidR="00F528C0"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тулов</w:t>
            </w:r>
            <w:proofErr w:type="spellEnd"/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5528" w:type="dxa"/>
          </w:tcPr>
          <w:p w:rsidR="00E72D64" w:rsidRPr="00761378" w:rsidRDefault="005A16FE" w:rsidP="00761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Морфологическая, неправильное употребление </w:t>
            </w:r>
            <w:proofErr w:type="spellStart"/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тв.падежа</w:t>
            </w:r>
            <w:proofErr w:type="spellEnd"/>
          </w:p>
        </w:tc>
      </w:tr>
      <w:tr w:rsidR="00E72D64" w:rsidRPr="00761378" w:rsidTr="00F528C0">
        <w:tc>
          <w:tcPr>
            <w:tcW w:w="4537" w:type="dxa"/>
          </w:tcPr>
          <w:p w:rsidR="00E72D64" w:rsidRPr="00761378" w:rsidRDefault="00E72D64" w:rsidP="007613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«Я </w:t>
            </w:r>
            <w:proofErr w:type="spellStart"/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мапина</w:t>
            </w:r>
            <w:proofErr w:type="spellEnd"/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дочка», - говорит Юля.</w:t>
            </w:r>
          </w:p>
        </w:tc>
        <w:tc>
          <w:tcPr>
            <w:tcW w:w="5528" w:type="dxa"/>
          </w:tcPr>
          <w:p w:rsidR="00E72D64" w:rsidRPr="00761378" w:rsidRDefault="00B6718B" w:rsidP="00761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505E3"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Синтаксическая, неправильное употребление прилагательного</w:t>
            </w:r>
          </w:p>
        </w:tc>
      </w:tr>
      <w:tr w:rsidR="00E72D64" w:rsidRPr="00761378" w:rsidTr="00F528C0">
        <w:tc>
          <w:tcPr>
            <w:tcW w:w="4537" w:type="dxa"/>
          </w:tcPr>
          <w:p w:rsidR="00E72D64" w:rsidRPr="00761378" w:rsidRDefault="00E72D64" w:rsidP="007613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«Шел  Петя  и  Миша»,-рассказывала девочка.</w:t>
            </w:r>
          </w:p>
        </w:tc>
        <w:tc>
          <w:tcPr>
            <w:tcW w:w="5528" w:type="dxa"/>
          </w:tcPr>
          <w:p w:rsidR="00E72D64" w:rsidRPr="00761378" w:rsidRDefault="00B6718B" w:rsidP="00761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505E3"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Морфологическая, неправильное употребление род. падежа, мн. числа</w:t>
            </w:r>
          </w:p>
        </w:tc>
      </w:tr>
      <w:tr w:rsidR="00E72D64" w:rsidRPr="00761378" w:rsidTr="00F528C0">
        <w:tc>
          <w:tcPr>
            <w:tcW w:w="4537" w:type="dxa"/>
          </w:tcPr>
          <w:p w:rsidR="00E72D64" w:rsidRPr="00761378" w:rsidRDefault="00E72D64" w:rsidP="007613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«Мне  было  жаль  щенка,  стоящий  под дождем».</w:t>
            </w:r>
          </w:p>
          <w:p w:rsidR="00E72D64" w:rsidRPr="00761378" w:rsidRDefault="00E72D64" w:rsidP="00761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E72D64" w:rsidRPr="00761378" w:rsidRDefault="00B6718B" w:rsidP="00761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5505E3"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Морфологическая, неправильное употребление сравнительной степени прилагательных</w:t>
            </w:r>
          </w:p>
        </w:tc>
      </w:tr>
    </w:tbl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0B6CF4" w:rsidRPr="00761378" w:rsidSect="00D27C0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2004AD"/>
    <w:rsid w:val="000B0827"/>
    <w:rsid w:val="000B6CF4"/>
    <w:rsid w:val="001864F5"/>
    <w:rsid w:val="001E2D57"/>
    <w:rsid w:val="002004AD"/>
    <w:rsid w:val="00260604"/>
    <w:rsid w:val="00284A45"/>
    <w:rsid w:val="00312003"/>
    <w:rsid w:val="00386F55"/>
    <w:rsid w:val="004A3554"/>
    <w:rsid w:val="00516F0E"/>
    <w:rsid w:val="005408E8"/>
    <w:rsid w:val="005505E3"/>
    <w:rsid w:val="005A16FE"/>
    <w:rsid w:val="005E6D1B"/>
    <w:rsid w:val="00652041"/>
    <w:rsid w:val="0065756D"/>
    <w:rsid w:val="00761378"/>
    <w:rsid w:val="00882577"/>
    <w:rsid w:val="00924E70"/>
    <w:rsid w:val="009A5BE0"/>
    <w:rsid w:val="00B6718B"/>
    <w:rsid w:val="00BC71B4"/>
    <w:rsid w:val="00C243FE"/>
    <w:rsid w:val="00CC3AF1"/>
    <w:rsid w:val="00D05819"/>
    <w:rsid w:val="00D27C04"/>
    <w:rsid w:val="00D43494"/>
    <w:rsid w:val="00D5515B"/>
    <w:rsid w:val="00D8085A"/>
    <w:rsid w:val="00D87157"/>
    <w:rsid w:val="00E107D8"/>
    <w:rsid w:val="00E46183"/>
    <w:rsid w:val="00E72D64"/>
    <w:rsid w:val="00F52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24E7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24E70"/>
  </w:style>
  <w:style w:type="table" w:styleId="a6">
    <w:name w:val="Table Grid"/>
    <w:basedOn w:val="a1"/>
    <w:uiPriority w:val="59"/>
    <w:rsid w:val="00E72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882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605014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543075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10644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002387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846355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5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7568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976073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953334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916949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0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0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4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55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051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74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1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79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6795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4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4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248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341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61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875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081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851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731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7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54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097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51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BC73F-49FD-4142-9D1E-BB53123A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buhg-3</dc:creator>
  <cp:keywords/>
  <dc:description/>
  <cp:lastModifiedBy>Kab222-2</cp:lastModifiedBy>
  <cp:revision>20</cp:revision>
  <cp:lastPrinted>2023-09-20T08:07:00Z</cp:lastPrinted>
  <dcterms:created xsi:type="dcterms:W3CDTF">2018-11-16T06:57:00Z</dcterms:created>
  <dcterms:modified xsi:type="dcterms:W3CDTF">2023-09-20T08:08:00Z</dcterms:modified>
</cp:coreProperties>
</file>