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C6" w:rsidRPr="005B0CF5" w:rsidRDefault="00376D14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8"/>
          <w:szCs w:val="28"/>
        </w:rPr>
      </w:pPr>
      <w:r w:rsidRPr="005B0CF5">
        <w:rPr>
          <w:sz w:val="28"/>
          <w:szCs w:val="28"/>
        </w:rPr>
        <w:t>Министерство образования Саратовской области</w:t>
      </w:r>
    </w:p>
    <w:p w:rsidR="00376D14" w:rsidRPr="005B0CF5" w:rsidRDefault="00376D14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8"/>
          <w:szCs w:val="28"/>
        </w:rPr>
      </w:pPr>
      <w:r w:rsidRPr="005B0CF5">
        <w:rPr>
          <w:sz w:val="28"/>
          <w:szCs w:val="28"/>
        </w:rPr>
        <w:t xml:space="preserve">Государственное  автономное профессиональное  образовательное учреждение </w:t>
      </w:r>
    </w:p>
    <w:p w:rsidR="00E57EC6" w:rsidRPr="005B0CF5" w:rsidRDefault="00376D14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8"/>
          <w:szCs w:val="28"/>
        </w:rPr>
      </w:pPr>
      <w:r w:rsidRPr="005B0CF5">
        <w:rPr>
          <w:sz w:val="28"/>
          <w:szCs w:val="28"/>
        </w:rPr>
        <w:t xml:space="preserve">Саратовской области </w:t>
      </w:r>
    </w:p>
    <w:p w:rsidR="00E57EC6" w:rsidRPr="005B0CF5" w:rsidRDefault="00376D14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8"/>
          <w:szCs w:val="28"/>
        </w:rPr>
      </w:pPr>
      <w:r w:rsidRPr="005B0CF5">
        <w:rPr>
          <w:b/>
          <w:bCs/>
          <w:sz w:val="28"/>
          <w:szCs w:val="28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2F2131" w:rsidRDefault="002F2131" w:rsidP="00E57EC6">
      <w:pPr>
        <w:pStyle w:val="Style14"/>
        <w:widowControl/>
        <w:spacing w:line="360" w:lineRule="auto"/>
        <w:jc w:val="center"/>
        <w:rPr>
          <w:b/>
          <w:sz w:val="28"/>
          <w:szCs w:val="28"/>
        </w:rPr>
      </w:pPr>
      <w:r w:rsidRPr="002F2131">
        <w:rPr>
          <w:b/>
          <w:sz w:val="28"/>
          <w:szCs w:val="28"/>
        </w:rPr>
        <w:t>ПМ.04 Методическое обеспечение образовательного процесса</w:t>
      </w:r>
    </w:p>
    <w:p w:rsidR="00376D14" w:rsidRDefault="00E57EC6" w:rsidP="00E57EC6">
      <w:pPr>
        <w:pStyle w:val="Style14"/>
        <w:widowControl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376D14">
        <w:rPr>
          <w:rFonts w:eastAsia="Calibri"/>
          <w:b/>
          <w:bCs/>
          <w:sz w:val="28"/>
          <w:szCs w:val="28"/>
        </w:rPr>
        <w:t>МДК.</w:t>
      </w:r>
      <w:r w:rsidR="00376D14">
        <w:rPr>
          <w:rFonts w:eastAsia="Calibri"/>
          <w:b/>
          <w:bCs/>
          <w:sz w:val="28"/>
          <w:szCs w:val="28"/>
        </w:rPr>
        <w:t xml:space="preserve">04.01 Теоретические и прикладные аспекты методической работы </w:t>
      </w:r>
    </w:p>
    <w:p w:rsidR="00E57EC6" w:rsidRPr="00376D14" w:rsidRDefault="00376D14" w:rsidP="00E57EC6">
      <w:pPr>
        <w:pStyle w:val="Style14"/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учителя начальных классов</w:t>
      </w:r>
    </w:p>
    <w:p w:rsidR="00E57EC6" w:rsidRPr="00376D14" w:rsidRDefault="00E57EC6" w:rsidP="00E57EC6">
      <w:pPr>
        <w:pStyle w:val="Style14"/>
        <w:widowControl/>
        <w:spacing w:line="360" w:lineRule="auto"/>
        <w:jc w:val="center"/>
        <w:rPr>
          <w:sz w:val="28"/>
          <w:szCs w:val="28"/>
        </w:rPr>
      </w:pP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  <w:r w:rsidRPr="00376D14">
        <w:rPr>
          <w:sz w:val="28"/>
          <w:szCs w:val="28"/>
        </w:rPr>
        <w:t xml:space="preserve">Методические указания и контрольные задания </w:t>
      </w: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  <w:r w:rsidRPr="00376D14">
        <w:rPr>
          <w:sz w:val="28"/>
          <w:szCs w:val="28"/>
        </w:rPr>
        <w:t>для студентов заочной формы обучения</w:t>
      </w: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</w:p>
    <w:p w:rsidR="00E57EC6" w:rsidRPr="00376D14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376D14">
        <w:rPr>
          <w:b/>
          <w:bCs/>
          <w:sz w:val="28"/>
          <w:szCs w:val="28"/>
        </w:rPr>
        <w:t>Специальность  44.02.02 Преподавание в начальных классах</w:t>
      </w: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</w:p>
    <w:p w:rsidR="00E57EC6" w:rsidRPr="00376D14" w:rsidRDefault="00E57EC6" w:rsidP="00E57EC6">
      <w:pPr>
        <w:spacing w:after="200" w:line="360" w:lineRule="auto"/>
        <w:jc w:val="center"/>
        <w:rPr>
          <w:sz w:val="28"/>
          <w:szCs w:val="28"/>
        </w:rPr>
      </w:pPr>
    </w:p>
    <w:p w:rsidR="00E57EC6" w:rsidRPr="00376D14" w:rsidRDefault="00E57EC6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D24E5E" w:rsidRPr="00376D14" w:rsidRDefault="00D24E5E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D24E5E" w:rsidRPr="00376D14" w:rsidRDefault="00D24E5E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376D14" w:rsidRDefault="00376D14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5B0CF5" w:rsidRPr="00376D14" w:rsidRDefault="005B0CF5" w:rsidP="00E57EC6">
      <w:pPr>
        <w:spacing w:after="200" w:line="360" w:lineRule="auto"/>
        <w:jc w:val="center"/>
        <w:rPr>
          <w:noProof/>
          <w:sz w:val="28"/>
          <w:szCs w:val="28"/>
        </w:rPr>
      </w:pPr>
    </w:p>
    <w:p w:rsidR="00D24E5E" w:rsidRDefault="00FF7815" w:rsidP="005B0CF5">
      <w:pPr>
        <w:spacing w:after="200" w:line="360" w:lineRule="auto"/>
        <w:jc w:val="center"/>
        <w:rPr>
          <w:sz w:val="22"/>
          <w:szCs w:val="22"/>
        </w:rPr>
      </w:pPr>
      <w:r w:rsidRPr="00376D14">
        <w:rPr>
          <w:sz w:val="28"/>
          <w:szCs w:val="28"/>
        </w:rPr>
        <w:t>Энгельс, 202</w:t>
      </w:r>
      <w:r w:rsidR="00376D14">
        <w:rPr>
          <w:sz w:val="28"/>
          <w:szCs w:val="28"/>
        </w:rPr>
        <w:t>2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FF7815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202</w:t>
      </w:r>
      <w:r w:rsidR="00376D14">
        <w:rPr>
          <w:rStyle w:val="FontStyle23"/>
          <w:b w:val="0"/>
          <w:i w:val="0"/>
          <w:iCs w:val="0"/>
          <w:sz w:val="28"/>
          <w:szCs w:val="28"/>
        </w:rPr>
        <w:t>2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 w:rsidR="00FF7815">
        <w:rPr>
          <w:sz w:val="28"/>
          <w:szCs w:val="28"/>
        </w:rPr>
        <w:t>Н.И. Иванова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376D14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r w:rsidR="00376D14">
        <w:rPr>
          <w:rStyle w:val="FontStyle23"/>
          <w:b w:val="0"/>
          <w:i w:val="0"/>
          <w:iCs w:val="0"/>
          <w:sz w:val="28"/>
          <w:szCs w:val="28"/>
        </w:rPr>
        <w:t>Ананьева Л.Ю.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>1.</w:t>
      </w:r>
      <w:r w:rsidR="00376D14">
        <w:rPr>
          <w:rStyle w:val="FontStyle23"/>
          <w:i w:val="0"/>
          <w:iCs w:val="0"/>
          <w:sz w:val="28"/>
          <w:szCs w:val="28"/>
        </w:rPr>
        <w:t xml:space="preserve"> </w:t>
      </w:r>
      <w:r>
        <w:rPr>
          <w:rStyle w:val="FontStyle23"/>
          <w:i w:val="0"/>
          <w:iCs w:val="0"/>
          <w:sz w:val="28"/>
          <w:szCs w:val="28"/>
        </w:rPr>
        <w:t>П</w:t>
      </w:r>
      <w:r w:rsidR="00376D14">
        <w:rPr>
          <w:rStyle w:val="FontStyle23"/>
          <w:i w:val="0"/>
          <w:iCs w:val="0"/>
          <w:sz w:val="28"/>
          <w:szCs w:val="28"/>
        </w:rPr>
        <w:t>ояснительная записка</w:t>
      </w:r>
    </w:p>
    <w:p w:rsidR="00E57EC6" w:rsidRDefault="00E57EC6" w:rsidP="00BF54EF">
      <w:pPr>
        <w:pStyle w:val="Style14"/>
        <w:widowControl/>
        <w:spacing w:line="360" w:lineRule="auto"/>
        <w:ind w:firstLine="567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>
        <w:rPr>
          <w:rFonts w:eastAsia="Calibri"/>
          <w:b/>
          <w:bCs/>
          <w:sz w:val="28"/>
          <w:szCs w:val="28"/>
        </w:rPr>
        <w:t>МДК.0</w:t>
      </w:r>
      <w:r w:rsidR="00376D14">
        <w:rPr>
          <w:rFonts w:eastAsia="Calibri"/>
          <w:b/>
          <w:bCs/>
          <w:sz w:val="28"/>
          <w:szCs w:val="28"/>
        </w:rPr>
        <w:t>4.01 Теоретические и прикладные аспекты методической работы учителя начальных классов</w:t>
      </w:r>
      <w:r w:rsidR="00BF54EF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E57EC6" w:rsidRDefault="00E57EC6" w:rsidP="00BF54E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sz w:val="28"/>
          <w:szCs w:val="28"/>
        </w:rPr>
        <w:t>44.02.02. Преподавание в начальных классах.</w:t>
      </w:r>
    </w:p>
    <w:p w:rsidR="00E57EC6" w:rsidRPr="00F56DA7" w:rsidRDefault="00E57EC6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>нальными компетенциями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BF54EF" w:rsidRDefault="00E57EC6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BF54EF">
        <w:rPr>
          <w:b/>
          <w:sz w:val="28"/>
          <w:szCs w:val="28"/>
        </w:rPr>
        <w:t>иметь практический опыт: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анализа учебно-методических комплектов, разработки учебно-методических материалов (рабочих программ, учебно-тематических планов) на основе образовательных стандартов  начал</w:t>
      </w:r>
      <w:r w:rsidRPr="00BF54EF">
        <w:rPr>
          <w:sz w:val="28"/>
          <w:szCs w:val="28"/>
        </w:rPr>
        <w:t>ь</w:t>
      </w:r>
      <w:r w:rsidRPr="00BF54EF">
        <w:rPr>
          <w:sz w:val="28"/>
          <w:szCs w:val="28"/>
        </w:rPr>
        <w:t>ного общего образования,  примерных программ начального общего образования с учетом вида образовательного учреждения, особенн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стей класса и отдельных обучающихся;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участия  в создании предметно – развивающей среды в кабинете;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изучения  и анализа педагогической и методической  литературы  по проблемам начального общего образования, подготовки и презентации отчетов, р</w:t>
      </w:r>
      <w:r w:rsidRPr="00BF54EF">
        <w:rPr>
          <w:sz w:val="28"/>
          <w:szCs w:val="28"/>
        </w:rPr>
        <w:t>е</w:t>
      </w:r>
      <w:r w:rsidRPr="00BF54EF">
        <w:rPr>
          <w:sz w:val="28"/>
          <w:szCs w:val="28"/>
        </w:rPr>
        <w:t>фератов, докладов;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 xml:space="preserve">- оформления портфолио педагогических достижений;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презентации  педагогических разработок в виде отчетов, рефератов, высту</w:t>
      </w:r>
      <w:r w:rsidRPr="00BF54EF">
        <w:rPr>
          <w:sz w:val="28"/>
          <w:szCs w:val="28"/>
        </w:rPr>
        <w:t>п</w:t>
      </w:r>
      <w:r w:rsidRPr="00BF54EF">
        <w:rPr>
          <w:sz w:val="28"/>
          <w:szCs w:val="28"/>
        </w:rPr>
        <w:t>лений;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участия  в исследовательской и проектной деятельности;</w:t>
      </w:r>
    </w:p>
    <w:p w:rsidR="00BF54EF" w:rsidRPr="00BF54EF" w:rsidRDefault="00BF54EF" w:rsidP="00BF54EF">
      <w:pPr>
        <w:spacing w:line="360" w:lineRule="auto"/>
        <w:jc w:val="both"/>
        <w:rPr>
          <w:sz w:val="28"/>
          <w:szCs w:val="28"/>
        </w:rPr>
      </w:pPr>
      <w:r w:rsidRPr="00BF54EF">
        <w:rPr>
          <w:b/>
          <w:sz w:val="28"/>
          <w:szCs w:val="28"/>
        </w:rPr>
        <w:t>уметь:</w:t>
      </w:r>
      <w:r w:rsidRPr="00BF54EF">
        <w:rPr>
          <w:sz w:val="28"/>
          <w:szCs w:val="28"/>
        </w:rPr>
        <w:t xml:space="preserve">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анализировать образовательные стандарты, примерные программы НОО, вариативные (авто</w:t>
      </w:r>
      <w:r w:rsidRPr="00BF54EF">
        <w:rPr>
          <w:sz w:val="28"/>
          <w:szCs w:val="28"/>
        </w:rPr>
        <w:t>р</w:t>
      </w:r>
      <w:r w:rsidRPr="00BF54EF">
        <w:rPr>
          <w:sz w:val="28"/>
          <w:szCs w:val="28"/>
        </w:rPr>
        <w:t>ские) программы и учебники по предметам начальной школы;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определять цели и задачи, планировать обучение и воспитание младших школьн</w:t>
      </w:r>
      <w:r w:rsidRPr="00BF54EF">
        <w:rPr>
          <w:sz w:val="28"/>
          <w:szCs w:val="28"/>
        </w:rPr>
        <w:t>и</w:t>
      </w:r>
      <w:r w:rsidRPr="00BF54EF">
        <w:rPr>
          <w:sz w:val="28"/>
          <w:szCs w:val="28"/>
        </w:rPr>
        <w:t>ков;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осуществлять планирование с учетом возрастных и индивидуально– психологических особенн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 xml:space="preserve">стей обучающихся;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lastRenderedPageBreak/>
        <w:t xml:space="preserve">- определять педагогические проблемы методического характера и находить способы их решения;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адаптировать имеющиеся методические разработки;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сравнивать эффективность применяемых методов начального общего образования, выб</w:t>
      </w:r>
      <w:r w:rsidRPr="00BF54EF">
        <w:rPr>
          <w:sz w:val="28"/>
          <w:szCs w:val="28"/>
        </w:rPr>
        <w:t>и</w:t>
      </w:r>
      <w:r w:rsidRPr="00BF54EF">
        <w:rPr>
          <w:sz w:val="28"/>
          <w:szCs w:val="28"/>
        </w:rPr>
        <w:t>рать наиболее эффективные образовательные технологии с учетом вида образовательного учре</w:t>
      </w:r>
      <w:r w:rsidRPr="00BF54EF">
        <w:rPr>
          <w:sz w:val="28"/>
          <w:szCs w:val="28"/>
        </w:rPr>
        <w:t>ж</w:t>
      </w:r>
      <w:r w:rsidRPr="00BF54EF">
        <w:rPr>
          <w:sz w:val="28"/>
          <w:szCs w:val="28"/>
        </w:rPr>
        <w:t>дения и особенностей возраста обучающихся;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 xml:space="preserve">- создавать в кабинете предметно – развивающую среду; 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 xml:space="preserve"> - готовить и оформлять  отчеты, рефераты, конспекты;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с помощью руководителя  определять цели, задачи, планировать  исследовательскую и проек</w:t>
      </w:r>
      <w:r w:rsidRPr="00BF54EF">
        <w:rPr>
          <w:sz w:val="28"/>
          <w:szCs w:val="28"/>
        </w:rPr>
        <w:t>т</w:t>
      </w:r>
      <w:r w:rsidRPr="00BF54EF">
        <w:rPr>
          <w:sz w:val="28"/>
          <w:szCs w:val="28"/>
        </w:rPr>
        <w:t>ную деятельность в области начального общего образования;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использовать методы и методики  педагогического исследования и проектирования, подобра</w:t>
      </w:r>
      <w:r w:rsidRPr="00BF54EF">
        <w:rPr>
          <w:sz w:val="28"/>
          <w:szCs w:val="28"/>
        </w:rPr>
        <w:t>н</w:t>
      </w:r>
      <w:r w:rsidRPr="00BF54EF">
        <w:rPr>
          <w:sz w:val="28"/>
          <w:szCs w:val="28"/>
        </w:rPr>
        <w:t>ные совместно с руководителем;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оформлять результаты исследовательской и проектной работы;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определять пути самосовершенствования педагогического мастерства;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BF54EF">
        <w:rPr>
          <w:i/>
          <w:sz w:val="28"/>
          <w:szCs w:val="28"/>
        </w:rPr>
        <w:t>вариатив: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осуществлять выбор методической системы, соответствующей потребностям обучающи</w:t>
      </w:r>
      <w:r w:rsidRPr="00BF54EF">
        <w:rPr>
          <w:sz w:val="28"/>
          <w:szCs w:val="28"/>
        </w:rPr>
        <w:t>х</w:t>
      </w:r>
      <w:r w:rsidRPr="00BF54EF">
        <w:rPr>
          <w:sz w:val="28"/>
          <w:szCs w:val="28"/>
        </w:rPr>
        <w:t>ся и конкретным социокультурным условиям;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оформлять результаты практической деятельности в виде портфолио;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проектировать уроки с использованием современных образовательных технологий;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BF54EF">
        <w:rPr>
          <w:b/>
          <w:sz w:val="28"/>
          <w:szCs w:val="28"/>
        </w:rPr>
        <w:t xml:space="preserve"> знать: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теоретические основы методической деятельности учителя начальных кла</w:t>
      </w:r>
      <w:r w:rsidRPr="00BF54EF">
        <w:rPr>
          <w:sz w:val="28"/>
          <w:szCs w:val="28"/>
        </w:rPr>
        <w:t>с</w:t>
      </w:r>
      <w:r w:rsidRPr="00BF54EF">
        <w:rPr>
          <w:sz w:val="28"/>
          <w:szCs w:val="28"/>
        </w:rPr>
        <w:t>сов;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теоретические основы, методику планирования  в начальном образовании, требования к офор</w:t>
      </w:r>
      <w:r w:rsidRPr="00BF54EF">
        <w:rPr>
          <w:sz w:val="28"/>
          <w:szCs w:val="28"/>
        </w:rPr>
        <w:t>м</w:t>
      </w:r>
      <w:r w:rsidRPr="00BF54EF">
        <w:rPr>
          <w:sz w:val="28"/>
          <w:szCs w:val="28"/>
        </w:rPr>
        <w:t>лению соответствующей документации;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особенности современных подходов  и педагогических технологий  в области начального  общ</w:t>
      </w:r>
      <w:r w:rsidRPr="00BF54EF">
        <w:rPr>
          <w:sz w:val="28"/>
          <w:szCs w:val="28"/>
        </w:rPr>
        <w:t>е</w:t>
      </w:r>
      <w:r w:rsidRPr="00BF54EF">
        <w:rPr>
          <w:sz w:val="28"/>
          <w:szCs w:val="28"/>
        </w:rPr>
        <w:t>го образования;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 концептуальные основы и содержание примерных программ начального общего образ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вания;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концептуальные основы и содержание вариативных программ начального общего образ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вания;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lastRenderedPageBreak/>
        <w:t>- педагогические, гигиенические, специальные требования к созданию предметно – разв</w:t>
      </w:r>
      <w:r w:rsidRPr="00BF54EF">
        <w:rPr>
          <w:sz w:val="28"/>
          <w:szCs w:val="28"/>
        </w:rPr>
        <w:t>и</w:t>
      </w:r>
      <w:r w:rsidRPr="00BF54EF">
        <w:rPr>
          <w:sz w:val="28"/>
          <w:szCs w:val="28"/>
        </w:rPr>
        <w:t xml:space="preserve">вающей среды в кабинете; 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b/>
          <w:sz w:val="28"/>
          <w:szCs w:val="28"/>
        </w:rPr>
        <w:t xml:space="preserve">- </w:t>
      </w:r>
      <w:r w:rsidRPr="00BF54EF">
        <w:rPr>
          <w:sz w:val="28"/>
          <w:szCs w:val="28"/>
        </w:rPr>
        <w:t>источники,  способы обобщения, представления и распространения  педагогического оп</w:t>
      </w:r>
      <w:r w:rsidRPr="00BF54EF">
        <w:rPr>
          <w:sz w:val="28"/>
          <w:szCs w:val="28"/>
        </w:rPr>
        <w:t>ы</w:t>
      </w:r>
      <w:r w:rsidRPr="00BF54EF">
        <w:rPr>
          <w:sz w:val="28"/>
          <w:szCs w:val="28"/>
        </w:rPr>
        <w:t>та;</w:t>
      </w:r>
    </w:p>
    <w:p w:rsidR="00BF54EF" w:rsidRPr="00BF54EF" w:rsidRDefault="00BF54EF" w:rsidP="00BF54EF">
      <w:pPr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логику подготовки и требования к устному выступлению, отчету, реферированию, конспектир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ванию;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основы организации опытно – экспериментальной работы в сфере образов</w:t>
      </w:r>
      <w:r w:rsidRPr="00BF54EF"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систему методической работы и направления деятельности методической службы образ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вательного учреждения;</w:t>
      </w:r>
    </w:p>
    <w:p w:rsidR="00BF54EF" w:rsidRPr="00BF54EF" w:rsidRDefault="00BF54EF" w:rsidP="00BF5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F54EF">
        <w:rPr>
          <w:sz w:val="28"/>
          <w:szCs w:val="28"/>
        </w:rPr>
        <w:t>- методику организации образовательного процесса с использованием современных педаг</w:t>
      </w:r>
      <w:r w:rsidRPr="00BF54EF">
        <w:rPr>
          <w:sz w:val="28"/>
          <w:szCs w:val="28"/>
        </w:rPr>
        <w:t>о</w:t>
      </w:r>
      <w:r w:rsidRPr="00BF54EF">
        <w:rPr>
          <w:sz w:val="28"/>
          <w:szCs w:val="28"/>
        </w:rPr>
        <w:t>гических технологий.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BF54EF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="00BF54EF">
        <w:rPr>
          <w:rStyle w:val="FontStyle29"/>
          <w:rFonts w:ascii="Times New Roman" w:hAnsi="Times New Roman"/>
          <w:sz w:val="28"/>
          <w:szCs w:val="28"/>
        </w:rPr>
        <w:t>междисциплинарного курса</w:t>
      </w:r>
      <w:r w:rsidRPr="00BF54EF">
        <w:rPr>
          <w:rStyle w:val="FontStyle29"/>
          <w:rFonts w:ascii="Times New Roman" w:hAnsi="Times New Roman"/>
          <w:sz w:val="28"/>
          <w:szCs w:val="28"/>
        </w:rPr>
        <w:t>: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обучающегося – </w:t>
      </w:r>
      <w:r w:rsidR="00BF54EF">
        <w:rPr>
          <w:rStyle w:val="FontStyle23"/>
          <w:b w:val="0"/>
          <w:bCs w:val="0"/>
          <w:i w:val="0"/>
          <w:iCs w:val="0"/>
          <w:sz w:val="28"/>
          <w:szCs w:val="28"/>
        </w:rPr>
        <w:t>2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4</w:t>
      </w:r>
      <w:r w:rsidR="00BF54EF">
        <w:rPr>
          <w:rStyle w:val="FontStyle23"/>
          <w:b w:val="0"/>
          <w:bCs w:val="0"/>
          <w:i w:val="0"/>
          <w:iCs w:val="0"/>
          <w:sz w:val="28"/>
          <w:szCs w:val="28"/>
        </w:rPr>
        <w:t>0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="00BF54EF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44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BF54EF">
        <w:rPr>
          <w:rStyle w:val="FontStyle23"/>
          <w:b w:val="0"/>
          <w:bCs w:val="0"/>
          <w:i w:val="0"/>
          <w:iCs w:val="0"/>
          <w:sz w:val="28"/>
          <w:szCs w:val="28"/>
        </w:rPr>
        <w:t>а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учебных занятий -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22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а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; 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практических занятий –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22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а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1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96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</w:pPr>
    </w:p>
    <w:p w:rsidR="00E57EC6" w:rsidRPr="00BF54EF" w:rsidRDefault="00B97B81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2</w:t>
      </w:r>
      <w:r w:rsidR="00E57EC6"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курс: 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обучающегося – 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120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22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а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теоретических занятий -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>12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 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10 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98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ов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.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</w:pPr>
    </w:p>
    <w:p w:rsidR="00E57EC6" w:rsidRPr="00BF54EF" w:rsidRDefault="00B97B81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3</w:t>
      </w:r>
      <w:r w:rsidR="00E57EC6"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курс: 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обучающегося – 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120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Pr="00BF54EF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Pr="00BF54EF" w:rsidRDefault="00704B93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lastRenderedPageBreak/>
        <w:t>всего – 22</w:t>
      </w:r>
      <w:r w:rsidR="00E57EC6"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а</w:t>
      </w:r>
      <w:r w:rsidR="00E57EC6"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теоретических занятий -10 часов; 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практических занятий — 1</w:t>
      </w:r>
      <w:r w:rsidR="00704B93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Pr="00BF54EF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98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</w:t>
      </w:r>
      <w:r w:rsidR="00B97B81">
        <w:rPr>
          <w:rStyle w:val="FontStyle23"/>
          <w:b w:val="0"/>
          <w:bCs w:val="0"/>
          <w:i w:val="0"/>
          <w:iCs w:val="0"/>
          <w:sz w:val="28"/>
          <w:szCs w:val="28"/>
        </w:rPr>
        <w:t>ов</w:t>
      </w:r>
      <w:r w:rsidRPr="00BF54EF">
        <w:rPr>
          <w:rStyle w:val="FontStyle23"/>
          <w:b w:val="0"/>
          <w:bCs w:val="0"/>
          <w:i w:val="0"/>
          <w:iCs w:val="0"/>
          <w:sz w:val="28"/>
          <w:szCs w:val="28"/>
        </w:rPr>
        <w:t>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</w:t>
      </w:r>
      <w:r w:rsidR="002F2131">
        <w:rPr>
          <w:sz w:val="28"/>
          <w:szCs w:val="28"/>
        </w:rPr>
        <w:t>по МДК.04.01 в форме дифференцированного зачета</w:t>
      </w:r>
      <w:r>
        <w:rPr>
          <w:sz w:val="28"/>
          <w:szCs w:val="28"/>
        </w:rPr>
        <w:t xml:space="preserve"> (</w:t>
      </w:r>
      <w:r w:rsidR="002F2131">
        <w:rPr>
          <w:sz w:val="28"/>
          <w:szCs w:val="28"/>
        </w:rPr>
        <w:t xml:space="preserve">3 </w:t>
      </w:r>
      <w:r>
        <w:rPr>
          <w:sz w:val="28"/>
          <w:szCs w:val="28"/>
        </w:rPr>
        <w:t>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Pr="002F2131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2F2131">
        <w:rPr>
          <w:rStyle w:val="FontStyle12"/>
          <w:b/>
          <w:sz w:val="28"/>
          <w:szCs w:val="28"/>
        </w:rPr>
        <w:lastRenderedPageBreak/>
        <w:t>2.У</w:t>
      </w:r>
      <w:r w:rsidR="002F2131" w:rsidRPr="002F2131">
        <w:rPr>
          <w:rStyle w:val="FontStyle12"/>
          <w:b/>
          <w:sz w:val="28"/>
          <w:szCs w:val="28"/>
        </w:rPr>
        <w:t>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CE1AA3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E1AA3" w:rsidRPr="00CE1AA3" w:rsidRDefault="00CE1AA3" w:rsidP="00CE1AA3">
      <w:pPr>
        <w:numPr>
          <w:ilvl w:val="0"/>
          <w:numId w:val="10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CE1AA3">
        <w:rPr>
          <w:sz w:val="28"/>
          <w:szCs w:val="28"/>
        </w:rPr>
        <w:t>. Гуслова М.Н. Инновационные педагогические технологии. Учебное пособие. - М.: «Ак</w:t>
      </w:r>
      <w:r w:rsidRPr="00CE1AA3">
        <w:rPr>
          <w:sz w:val="28"/>
          <w:szCs w:val="28"/>
        </w:rPr>
        <w:t>а</w:t>
      </w:r>
      <w:r w:rsidRPr="00CE1AA3">
        <w:rPr>
          <w:sz w:val="28"/>
          <w:szCs w:val="28"/>
        </w:rPr>
        <w:t>демия», 2019.</w:t>
      </w:r>
    </w:p>
    <w:p w:rsidR="00CE1AA3" w:rsidRPr="00CE1AA3" w:rsidRDefault="00CE1AA3" w:rsidP="00CE1AA3">
      <w:pPr>
        <w:numPr>
          <w:ilvl w:val="0"/>
          <w:numId w:val="10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CE1AA3">
        <w:rPr>
          <w:sz w:val="28"/>
          <w:szCs w:val="28"/>
        </w:rPr>
        <w:t xml:space="preserve"> Бережнова Е.В., Краевский В.В. Основы учебно-исследовательской деятельности. Уче</w:t>
      </w:r>
      <w:r w:rsidRPr="00CE1AA3">
        <w:rPr>
          <w:sz w:val="28"/>
          <w:szCs w:val="28"/>
        </w:rPr>
        <w:t>б</w:t>
      </w:r>
      <w:r w:rsidRPr="00CE1AA3">
        <w:rPr>
          <w:sz w:val="28"/>
          <w:szCs w:val="28"/>
        </w:rPr>
        <w:t>ное пособие. - М.: «Академия», 2017.</w:t>
      </w:r>
    </w:p>
    <w:p w:rsidR="00CE1AA3" w:rsidRPr="00CE1AA3" w:rsidRDefault="00CE1AA3" w:rsidP="00CE1AA3">
      <w:pPr>
        <w:numPr>
          <w:ilvl w:val="0"/>
          <w:numId w:val="10"/>
        </w:numPr>
        <w:tabs>
          <w:tab w:val="left" w:pos="851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CE1AA3">
        <w:rPr>
          <w:bCs/>
          <w:sz w:val="28"/>
          <w:szCs w:val="28"/>
        </w:rPr>
        <w:t>Татарченкова С.С. Организация методической работы в современной школе. - М.: Каро, 2014.</w:t>
      </w:r>
    </w:p>
    <w:p w:rsidR="00CE1AA3" w:rsidRPr="00CE1AA3" w:rsidRDefault="00CE1AA3" w:rsidP="00CE1AA3">
      <w:pPr>
        <w:numPr>
          <w:ilvl w:val="0"/>
          <w:numId w:val="10"/>
        </w:num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0" w:firstLine="567"/>
        <w:contextualSpacing/>
        <w:jc w:val="both"/>
        <w:rPr>
          <w:bCs/>
          <w:sz w:val="28"/>
          <w:szCs w:val="28"/>
        </w:rPr>
      </w:pPr>
      <w:r w:rsidRPr="00CE1AA3">
        <w:rPr>
          <w:kern w:val="36"/>
          <w:sz w:val="28"/>
          <w:szCs w:val="28"/>
        </w:rPr>
        <w:t>Галкина Т.И., Сухенко Н.В. Организация и содержание методической работы в совреме</w:t>
      </w:r>
      <w:r w:rsidRPr="00CE1AA3">
        <w:rPr>
          <w:kern w:val="36"/>
          <w:sz w:val="28"/>
          <w:szCs w:val="28"/>
        </w:rPr>
        <w:t>н</w:t>
      </w:r>
      <w:r w:rsidRPr="00CE1AA3">
        <w:rPr>
          <w:kern w:val="36"/>
          <w:sz w:val="28"/>
          <w:szCs w:val="28"/>
        </w:rPr>
        <w:t xml:space="preserve">ной школе. Книга современного завуча. </w:t>
      </w:r>
      <w:r w:rsidRPr="00CE1AA3">
        <w:rPr>
          <w:sz w:val="28"/>
          <w:szCs w:val="28"/>
        </w:rPr>
        <w:t xml:space="preserve">- Ростов н/Д : </w:t>
      </w:r>
      <w:r w:rsidRPr="00CE1AA3">
        <w:rPr>
          <w:kern w:val="36"/>
          <w:sz w:val="28"/>
          <w:szCs w:val="28"/>
        </w:rPr>
        <w:t>Феникс, 2014.</w:t>
      </w:r>
    </w:p>
    <w:p w:rsidR="00CE1AA3" w:rsidRPr="00CE1AA3" w:rsidRDefault="00CE1AA3" w:rsidP="00CE1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</w:p>
    <w:p w:rsidR="00CE1AA3" w:rsidRPr="00CE1AA3" w:rsidRDefault="00CE1AA3" w:rsidP="00CE1AA3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CE1AA3">
        <w:rPr>
          <w:b/>
          <w:color w:val="000000"/>
          <w:sz w:val="28"/>
          <w:szCs w:val="28"/>
        </w:rPr>
        <w:t>Дополнительные источники</w:t>
      </w:r>
      <w:r w:rsidRPr="00CE1AA3">
        <w:rPr>
          <w:b/>
          <w:sz w:val="28"/>
          <w:szCs w:val="28"/>
        </w:rPr>
        <w:t xml:space="preserve">: </w:t>
      </w:r>
    </w:p>
    <w:p w:rsidR="00CE1AA3" w:rsidRPr="00CE1AA3" w:rsidRDefault="00CE1AA3" w:rsidP="00CE1AA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E1AA3">
        <w:rPr>
          <w:sz w:val="28"/>
          <w:szCs w:val="28"/>
        </w:rPr>
        <w:t xml:space="preserve">1. Пастухова И.П., Тарасова Н.В. Основы учебно-исследовательской деятельности студентов. - М.: «Академия», 2017 г. </w:t>
      </w:r>
    </w:p>
    <w:p w:rsidR="00CE1AA3" w:rsidRPr="00CE1AA3" w:rsidRDefault="00CE1AA3" w:rsidP="00CE1AA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E1AA3">
        <w:rPr>
          <w:sz w:val="28"/>
          <w:szCs w:val="28"/>
        </w:rPr>
        <w:t>2. Занина, Л. В. Основы педагогического мастерства. - Ростов н/Д : Феникс, 2017г.</w:t>
      </w:r>
    </w:p>
    <w:p w:rsidR="00CE1AA3" w:rsidRPr="00CE1AA3" w:rsidRDefault="00CE1AA3" w:rsidP="00CE1AA3">
      <w:pPr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CE1AA3">
        <w:rPr>
          <w:bCs/>
          <w:sz w:val="28"/>
          <w:szCs w:val="28"/>
        </w:rPr>
        <w:t>3. Загвязинский В.И.  Исследовательская деятельность педагога. Учебное пособие. - М.: «Академия», 2015.</w:t>
      </w:r>
    </w:p>
    <w:p w:rsidR="00CE1AA3" w:rsidRPr="00CE1AA3" w:rsidRDefault="00CE1AA3" w:rsidP="00CE1AA3">
      <w:pPr>
        <w:shd w:val="clear" w:color="auto" w:fill="FFFFFF"/>
        <w:tabs>
          <w:tab w:val="num" w:pos="426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E1AA3">
        <w:rPr>
          <w:sz w:val="28"/>
          <w:szCs w:val="28"/>
        </w:rPr>
        <w:t xml:space="preserve">4.Тишурина О.Н. Современный кабинет начальных классов: методическое пособие. - М.: Дрофа. – 2016. </w:t>
      </w:r>
    </w:p>
    <w:p w:rsidR="00CE1AA3" w:rsidRPr="00CE1AA3" w:rsidRDefault="00CE1AA3" w:rsidP="00CE1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CE1AA3">
        <w:rPr>
          <w:bCs/>
          <w:sz w:val="28"/>
          <w:szCs w:val="28"/>
        </w:rPr>
        <w:t>5. Загвязинский</w:t>
      </w:r>
      <w:r w:rsidRPr="00CE1AA3">
        <w:rPr>
          <w:sz w:val="28"/>
          <w:szCs w:val="28"/>
        </w:rPr>
        <w:t xml:space="preserve"> В.И. Учитель как исследователь.</w:t>
      </w:r>
      <w:r w:rsidRPr="00CE1AA3">
        <w:rPr>
          <w:bCs/>
          <w:sz w:val="28"/>
          <w:szCs w:val="28"/>
        </w:rPr>
        <w:t xml:space="preserve"> Учебное пособие</w:t>
      </w:r>
      <w:r w:rsidRPr="00CE1AA3">
        <w:rPr>
          <w:sz w:val="28"/>
          <w:szCs w:val="28"/>
        </w:rPr>
        <w:t xml:space="preserve">. – М.: «Академия», 2015. </w:t>
      </w:r>
    </w:p>
    <w:p w:rsidR="00CE1AA3" w:rsidRPr="00CE1AA3" w:rsidRDefault="00CE1AA3" w:rsidP="00CE1AA3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CE1AA3">
        <w:rPr>
          <w:bCs/>
          <w:sz w:val="28"/>
          <w:szCs w:val="28"/>
        </w:rPr>
        <w:t>6. Сластенин В.А., Подымова Л.С. Педагогика: инновационная деятельность. - М.: Магистр, 2016.</w:t>
      </w:r>
    </w:p>
    <w:p w:rsidR="00CE1AA3" w:rsidRPr="00CE1AA3" w:rsidRDefault="00CE1AA3" w:rsidP="00CE1AA3">
      <w:pPr>
        <w:spacing w:line="360" w:lineRule="auto"/>
        <w:ind w:firstLine="567"/>
        <w:contextualSpacing/>
        <w:rPr>
          <w:sz w:val="28"/>
          <w:szCs w:val="28"/>
        </w:rPr>
      </w:pPr>
      <w:r w:rsidRPr="00CE1AA3">
        <w:rPr>
          <w:sz w:val="28"/>
          <w:szCs w:val="28"/>
        </w:rPr>
        <w:t>7. Зевакина, Е.А., Активизация познавательной деятельности младших школьников [Эле</w:t>
      </w:r>
      <w:r w:rsidRPr="00CE1AA3">
        <w:rPr>
          <w:sz w:val="28"/>
          <w:szCs w:val="28"/>
        </w:rPr>
        <w:t>к</w:t>
      </w:r>
      <w:r w:rsidRPr="00CE1AA3">
        <w:rPr>
          <w:sz w:val="28"/>
          <w:szCs w:val="28"/>
        </w:rPr>
        <w:t>тронный ресурс]. // http://festival.1september.ru/articles/310038/</w:t>
      </w:r>
    </w:p>
    <w:p w:rsidR="00CE1AA3" w:rsidRPr="00CE1AA3" w:rsidRDefault="00CE1AA3" w:rsidP="00CE1AA3">
      <w:pPr>
        <w:spacing w:line="360" w:lineRule="auto"/>
        <w:ind w:firstLine="567"/>
        <w:jc w:val="both"/>
        <w:rPr>
          <w:sz w:val="28"/>
          <w:szCs w:val="28"/>
        </w:rPr>
      </w:pPr>
    </w:p>
    <w:p w:rsidR="00CE1AA3" w:rsidRPr="00CE1AA3" w:rsidRDefault="00CE1AA3" w:rsidP="00CE1AA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E1AA3">
        <w:rPr>
          <w:b/>
          <w:sz w:val="28"/>
          <w:szCs w:val="28"/>
        </w:rPr>
        <w:t>Интернет -  ресурсы:</w:t>
      </w:r>
    </w:p>
    <w:p w:rsidR="00CE1AA3" w:rsidRDefault="00CE1AA3" w:rsidP="00CE1AA3">
      <w:pPr>
        <w:pStyle w:val="12"/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РФ </w:t>
      </w:r>
      <w:hyperlink r:id="rId7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edu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ed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gov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ru</w:t>
      </w:r>
    </w:p>
    <w:p w:rsidR="00CE1AA3" w:rsidRDefault="00CE1AA3" w:rsidP="00CE1AA3">
      <w:pPr>
        <w:pStyle w:val="12"/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образовательный правовой портал </w:t>
      </w:r>
      <w:hyperlink r:id="rId8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lav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edu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ru</w:t>
      </w:r>
    </w:p>
    <w:p w:rsidR="00CE1AA3" w:rsidRDefault="00CE1AA3" w:rsidP="00CE1AA3">
      <w:pPr>
        <w:pStyle w:val="12"/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портал открытого образования </w:t>
      </w:r>
      <w:hyperlink r:id="rId9" w:history="1">
        <w:r>
          <w:rPr>
            <w:rStyle w:val="a8"/>
            <w:sz w:val="28"/>
            <w:szCs w:val="28"/>
          </w:rPr>
          <w:t>www.openet.ru</w:t>
        </w:r>
      </w:hyperlink>
    </w:p>
    <w:p w:rsidR="00CE1AA3" w:rsidRDefault="00CE1AA3" w:rsidP="00CE1AA3">
      <w:pPr>
        <w:pStyle w:val="12"/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Сайт института образовательной политики «Эврика» </w:t>
      </w:r>
      <w:hyperlink r:id="rId10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eurekanet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ru</w:t>
      </w:r>
    </w:p>
    <w:p w:rsidR="00CE1AA3" w:rsidRDefault="00CE1AA3" w:rsidP="00CE1AA3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Документы и рефераты по педагогике </w:t>
      </w:r>
      <w:hyperlink r:id="rId11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refstudy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ru</w:t>
      </w:r>
    </w:p>
    <w:p w:rsidR="00CE1AA3" w:rsidRDefault="00CE1AA3" w:rsidP="00CE1AA3">
      <w:pPr>
        <w:pStyle w:val="12"/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Рефераты и курсовые </w:t>
      </w:r>
      <w:hyperlink r:id="rId12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referat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studentport</w:t>
      </w:r>
      <w:r>
        <w:rPr>
          <w:rStyle w:val="a8"/>
          <w:sz w:val="28"/>
          <w:szCs w:val="28"/>
        </w:rPr>
        <w:t>.</w:t>
      </w:r>
      <w:r>
        <w:rPr>
          <w:rStyle w:val="a8"/>
          <w:sz w:val="28"/>
          <w:szCs w:val="28"/>
          <w:lang w:val="en-US"/>
        </w:rPr>
        <w:t>su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 xml:space="preserve">УМК «Школа России». - Электрон. дан. - [М.]. - RL:www.prosv.ru/Attachment.aspx?Id=9835, 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 xml:space="preserve"> Сайт «Федеральный государственный образовательный стандарт». 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 xml:space="preserve">Сайт «Современные медиатехнологии в образовании и культуре». - Электрон. дан. - [М.]. - URL:www.Informio.ru 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>http://shkola.spb.ru/ (виртуальная школьная сеть)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>http://www.nachalka.com/ (начальная школа)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>http://n-shkola.ru/ (журнал «Начальная школа»)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>http://www.it-n.ru/ (сеть творческих учителей)</w:t>
      </w:r>
    </w:p>
    <w:p w:rsidR="00CE1AA3" w:rsidRPr="00CE1AA3" w:rsidRDefault="00CE1AA3" w:rsidP="00CE1AA3">
      <w:pPr>
        <w:pStyle w:val="c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AA3">
        <w:rPr>
          <w:rStyle w:val="c1"/>
          <w:sz w:val="28"/>
          <w:szCs w:val="28"/>
        </w:rPr>
        <w:t>http://nsc.1september.ru/index.php?year=2017&amp;num=20 (электронная версия газеты «Начальная школа»)</w:t>
      </w: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</w:t>
      </w:r>
      <w:r w:rsidR="006F2C18">
        <w:rPr>
          <w:b/>
          <w:bCs/>
          <w:sz w:val="28"/>
          <w:szCs w:val="28"/>
        </w:rPr>
        <w:t>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Pr="00CE1AA3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Контрольная работа состоит из трех вопросов: два из которых теоретические и один - практический. Вариант контрольной работы определяется  </w:t>
      </w:r>
      <w:r w:rsidRPr="00CE1AA3">
        <w:rPr>
          <w:b/>
          <w:bCs/>
          <w:sz w:val="28"/>
          <w:szCs w:val="28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Заканчивается контрольная работа списком использованн</w:t>
      </w:r>
      <w:r w:rsidR="00CE1AA3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CE1AA3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</w:t>
      </w:r>
      <w:r w:rsidR="00CE1AA3">
        <w:rPr>
          <w:sz w:val="28"/>
          <w:szCs w:val="28"/>
        </w:rPr>
        <w:t>,5</w:t>
      </w:r>
      <w:r>
        <w:rPr>
          <w:sz w:val="28"/>
          <w:szCs w:val="28"/>
        </w:rPr>
        <w:t>см; левое-2</w:t>
      </w:r>
      <w:r w:rsidR="00CE1AA3">
        <w:rPr>
          <w:sz w:val="28"/>
          <w:szCs w:val="28"/>
        </w:rPr>
        <w:t xml:space="preserve"> </w:t>
      </w:r>
      <w:r>
        <w:rPr>
          <w:sz w:val="28"/>
          <w:szCs w:val="28"/>
        </w:rPr>
        <w:t>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657DE8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sz w:val="28"/>
          <w:szCs w:val="28"/>
        </w:rPr>
        <w:t>Ответы давать в той последовательности, в какой дают</w:t>
      </w:r>
      <w:r w:rsidR="00CE1AA3">
        <w:rPr>
          <w:sz w:val="28"/>
          <w:szCs w:val="28"/>
        </w:rPr>
        <w:t>ся</w:t>
      </w:r>
      <w:r w:rsidRPr="00657DE8">
        <w:rPr>
          <w:sz w:val="28"/>
          <w:szCs w:val="28"/>
        </w:rPr>
        <w:t xml:space="preserve"> вопросы.</w:t>
      </w:r>
    </w:p>
    <w:p w:rsidR="00E57EC6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caps/>
          <w:sz w:val="28"/>
          <w:szCs w:val="28"/>
        </w:rPr>
        <w:br w:type="page"/>
      </w:r>
    </w:p>
    <w:p w:rsidR="00E57EC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1.</w:t>
      </w:r>
    </w:p>
    <w:p w:rsidR="00B16B7E" w:rsidRPr="00B16B7E" w:rsidRDefault="00B16B7E" w:rsidP="00B16B7E">
      <w:pPr>
        <w:pStyle w:val="ab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</w:rPr>
        <w:t>Концептуальные положения УМК «Начальная школа 21 века».</w:t>
      </w:r>
    </w:p>
    <w:p w:rsidR="00B16B7E" w:rsidRPr="00B16B7E" w:rsidRDefault="00B16B7E" w:rsidP="00B16B7E">
      <w:pPr>
        <w:pStyle w:val="ab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Здоровьесберегающие технологии в начальной школе.</w:t>
      </w:r>
    </w:p>
    <w:p w:rsidR="00B16B7E" w:rsidRPr="00B16B7E" w:rsidRDefault="00B16B7E" w:rsidP="00B16B7E">
      <w:pPr>
        <w:pStyle w:val="ab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Требования по оформлению письменных работ по русскому языку в начальной школе.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2.</w:t>
      </w:r>
    </w:p>
    <w:p w:rsidR="00B16B7E" w:rsidRPr="00B16B7E" w:rsidRDefault="00B16B7E" w:rsidP="00B16B7E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</w:rPr>
        <w:t>Концептуальные положения УМК «Школа 2100».</w:t>
      </w:r>
    </w:p>
    <w:p w:rsidR="00B16B7E" w:rsidRPr="00B16B7E" w:rsidRDefault="00B16B7E" w:rsidP="00B16B7E">
      <w:pPr>
        <w:pStyle w:val="ab"/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Особенности применения игровых технологий в начальной школе.</w:t>
      </w:r>
    </w:p>
    <w:p w:rsidR="00B16B7E" w:rsidRPr="00B16B7E" w:rsidRDefault="00B16B7E" w:rsidP="00B16B7E">
      <w:pPr>
        <w:pStyle w:val="ab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Требования по оформлению письменных работ по математике в начальной школе.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 xml:space="preserve">Вариант 3. </w:t>
      </w:r>
    </w:p>
    <w:p w:rsidR="00B16B7E" w:rsidRPr="00B16B7E" w:rsidRDefault="00B16B7E" w:rsidP="00B16B7E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</w:rPr>
        <w:t>Концептуальные положения УМК «Гармония».</w:t>
      </w:r>
    </w:p>
    <w:p w:rsidR="00B16B7E" w:rsidRPr="00B16B7E" w:rsidRDefault="00B16B7E" w:rsidP="00B16B7E">
      <w:pPr>
        <w:pStyle w:val="ab"/>
        <w:numPr>
          <w:ilvl w:val="0"/>
          <w:numId w:val="13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Особенности применения проблемного обучения в начальной школе.</w:t>
      </w:r>
    </w:p>
    <w:p w:rsidR="00B16B7E" w:rsidRPr="00B16B7E" w:rsidRDefault="00B16B7E" w:rsidP="00B16B7E">
      <w:pPr>
        <w:pStyle w:val="ab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Особенности организации проектной деятельности в начальной школе.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4.</w:t>
      </w:r>
    </w:p>
    <w:p w:rsidR="00B16B7E" w:rsidRPr="00B16B7E" w:rsidRDefault="00B16B7E" w:rsidP="00B16B7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</w:rPr>
        <w:t>Концептуальные положения УМК «Планета знаний».</w:t>
      </w:r>
    </w:p>
    <w:p w:rsidR="00B16B7E" w:rsidRPr="00B16B7E" w:rsidRDefault="00B16B7E" w:rsidP="00B16B7E">
      <w:pPr>
        <w:pStyle w:val="ab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требования, предъявляемые к созданию предметно – развивающей среды (педаг</w:t>
      </w:r>
      <w:r w:rsidRPr="00B16B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16B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гические, гигиенические, эстетические).</w:t>
      </w:r>
    </w:p>
    <w:p w:rsidR="00B16B7E" w:rsidRPr="00B16B7E" w:rsidRDefault="00B16B7E" w:rsidP="00B16B7E">
      <w:pPr>
        <w:pStyle w:val="ab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Перечень необходимой документации кабинета начальных классов.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 xml:space="preserve">Вариант 5. </w:t>
      </w:r>
    </w:p>
    <w:p w:rsidR="00B16B7E" w:rsidRPr="00B16B7E" w:rsidRDefault="00B16B7E" w:rsidP="00B16B7E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color w:val="000000"/>
          <w:sz w:val="28"/>
          <w:szCs w:val="28"/>
        </w:rPr>
        <w:t>Концептуальные положения УМК «Школа России».</w:t>
      </w:r>
    </w:p>
    <w:p w:rsidR="00B16B7E" w:rsidRPr="00B16B7E" w:rsidRDefault="00B16B7E" w:rsidP="00B16B7E">
      <w:pPr>
        <w:pStyle w:val="ab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eastAsia="Calibri" w:hAnsi="Times New Roman"/>
          <w:sz w:val="28"/>
          <w:szCs w:val="28"/>
        </w:rPr>
        <w:t xml:space="preserve">Подготовка к публичному выступлению. </w:t>
      </w:r>
    </w:p>
    <w:p w:rsidR="00B16B7E" w:rsidRPr="00B16B7E" w:rsidRDefault="00B16B7E" w:rsidP="00B16B7E">
      <w:pPr>
        <w:pStyle w:val="ab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Макет паспорта кабинета начальных классов.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6.</w:t>
      </w:r>
    </w:p>
    <w:p w:rsidR="00B16B7E" w:rsidRPr="00B16B7E" w:rsidRDefault="00B16B7E" w:rsidP="00B16B7E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Школьное методическое объединение учителей начальных классов: цели и задачи.</w:t>
      </w:r>
    </w:p>
    <w:p w:rsidR="00B16B7E" w:rsidRPr="00B16B7E" w:rsidRDefault="00B16B7E" w:rsidP="00B16B7E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bCs/>
          <w:sz w:val="28"/>
          <w:szCs w:val="28"/>
        </w:rPr>
        <w:t>Гендерный подход в обучении младших школьников</w:t>
      </w:r>
    </w:p>
    <w:p w:rsidR="00B16B7E" w:rsidRPr="00B16B7E" w:rsidRDefault="00B16B7E" w:rsidP="00B16B7E">
      <w:pPr>
        <w:pStyle w:val="ab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Требования по оформлению классного журнала начальных классов.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 xml:space="preserve">Вариант 7. </w:t>
      </w:r>
    </w:p>
    <w:p w:rsidR="00B16B7E" w:rsidRPr="00B16B7E" w:rsidRDefault="00B16B7E" w:rsidP="00B16B7E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 xml:space="preserve">Государственно-общественные объединения учителей школы. </w:t>
      </w:r>
    </w:p>
    <w:p w:rsidR="00B16B7E" w:rsidRPr="00B16B7E" w:rsidRDefault="00B16B7E" w:rsidP="00B16B7E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Технология дифференцированного обучения в начальной школе</w:t>
      </w:r>
      <w:bookmarkStart w:id="0" w:name="_GoBack"/>
      <w:bookmarkEnd w:id="0"/>
    </w:p>
    <w:p w:rsidR="00B16B7E" w:rsidRPr="00B16B7E" w:rsidRDefault="00B16B7E" w:rsidP="00B16B7E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Требования к методическому пособию, методической разработке, методическим рекоме</w:t>
      </w:r>
      <w:r w:rsidRPr="00B16B7E">
        <w:rPr>
          <w:rFonts w:ascii="Times New Roman" w:hAnsi="Times New Roman"/>
          <w:sz w:val="28"/>
          <w:szCs w:val="28"/>
        </w:rPr>
        <w:t>н</w:t>
      </w:r>
      <w:r w:rsidRPr="00B16B7E">
        <w:rPr>
          <w:rFonts w:ascii="Times New Roman" w:hAnsi="Times New Roman"/>
          <w:sz w:val="28"/>
          <w:szCs w:val="28"/>
        </w:rPr>
        <w:t>дациям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8.</w:t>
      </w:r>
    </w:p>
    <w:p w:rsidR="00B16B7E" w:rsidRPr="00B16B7E" w:rsidRDefault="00B16B7E" w:rsidP="00B16B7E">
      <w:pPr>
        <w:pStyle w:val="ab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Способы обобщения, представления и распространения педагогического опыта.</w:t>
      </w:r>
    </w:p>
    <w:p w:rsidR="00B16B7E" w:rsidRPr="00B16B7E" w:rsidRDefault="00B16B7E" w:rsidP="00B16B7E">
      <w:pPr>
        <w:pStyle w:val="ab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bCs/>
          <w:color w:val="000000"/>
          <w:sz w:val="28"/>
          <w:szCs w:val="28"/>
        </w:rPr>
        <w:t>Информационно-коммуникационные технологии в начальной школе. В чем их эффекти</w:t>
      </w:r>
      <w:r w:rsidRPr="00B16B7E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B16B7E">
        <w:rPr>
          <w:rFonts w:ascii="Times New Roman" w:hAnsi="Times New Roman"/>
          <w:bCs/>
          <w:color w:val="000000"/>
          <w:sz w:val="28"/>
          <w:szCs w:val="28"/>
        </w:rPr>
        <w:t>ность?</w:t>
      </w:r>
    </w:p>
    <w:p w:rsidR="00B16B7E" w:rsidRPr="00B16B7E" w:rsidRDefault="00B16B7E" w:rsidP="00B16B7E">
      <w:pPr>
        <w:pStyle w:val="ab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lastRenderedPageBreak/>
        <w:t>Правила оформления компьютерных презентаций.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9.</w:t>
      </w:r>
    </w:p>
    <w:p w:rsidR="00B16B7E" w:rsidRPr="00B16B7E" w:rsidRDefault="00B16B7E" w:rsidP="00B16B7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Виды педагогических инноваций.</w:t>
      </w:r>
    </w:p>
    <w:p w:rsidR="00B16B7E" w:rsidRPr="00B16B7E" w:rsidRDefault="00B16B7E" w:rsidP="00B16B7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Технология развивающего обучения.</w:t>
      </w:r>
    </w:p>
    <w:p w:rsidR="00B16B7E" w:rsidRPr="00B16B7E" w:rsidRDefault="00B16B7E" w:rsidP="00B16B7E">
      <w:pPr>
        <w:pStyle w:val="ab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Рекомендации по созданию предметно-развивающей среды в кабинете начальных классов.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 xml:space="preserve">Вариант 10. </w:t>
      </w:r>
    </w:p>
    <w:p w:rsidR="00B16B7E" w:rsidRPr="00B16B7E" w:rsidRDefault="00B16B7E" w:rsidP="00B16B7E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 xml:space="preserve">Процесс самообразования педагога. </w:t>
      </w:r>
    </w:p>
    <w:p w:rsidR="00B16B7E" w:rsidRPr="00B16B7E" w:rsidRDefault="00B16B7E" w:rsidP="00B16B7E">
      <w:pPr>
        <w:pStyle w:val="ab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eastAsia="Calibri" w:hAnsi="Times New Roman"/>
          <w:sz w:val="28"/>
          <w:szCs w:val="28"/>
        </w:rPr>
        <w:t>Научное исследование, логика его построения.</w:t>
      </w:r>
    </w:p>
    <w:p w:rsidR="00B16B7E" w:rsidRPr="00B16B7E" w:rsidRDefault="00B16B7E" w:rsidP="00B16B7E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B16B7E">
        <w:rPr>
          <w:rFonts w:ascii="Times New Roman" w:hAnsi="Times New Roman"/>
          <w:kern w:val="36"/>
          <w:sz w:val="28"/>
          <w:szCs w:val="28"/>
        </w:rPr>
        <w:t>Гигиенические требования к реализации ООП НОО. Новые требования СанПиН.</w:t>
      </w:r>
    </w:p>
    <w:p w:rsid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11.</w:t>
      </w:r>
    </w:p>
    <w:p w:rsidR="00B16B7E" w:rsidRPr="00B16B7E" w:rsidRDefault="00B16B7E" w:rsidP="00B16B7E">
      <w:pPr>
        <w:numPr>
          <w:ilvl w:val="0"/>
          <w:numId w:val="21"/>
        </w:numPr>
        <w:shd w:val="clear" w:color="auto" w:fill="FFFFFF"/>
        <w:tabs>
          <w:tab w:val="left" w:pos="851"/>
        </w:tabs>
        <w:autoSpaceDE/>
        <w:autoSpaceDN/>
        <w:adjustRightInd/>
        <w:ind w:hanging="153"/>
        <w:contextualSpacing/>
        <w:jc w:val="both"/>
        <w:textAlignment w:val="baseline"/>
        <w:rPr>
          <w:sz w:val="28"/>
          <w:szCs w:val="28"/>
        </w:rPr>
      </w:pPr>
      <w:r w:rsidRPr="00B16B7E">
        <w:rPr>
          <w:rFonts w:eastAsia="Calibri"/>
          <w:sz w:val="28"/>
          <w:szCs w:val="28"/>
          <w:shd w:val="clear" w:color="auto" w:fill="FFFFFF"/>
        </w:rPr>
        <w:t>Формирование универсальных учебных действий у младшего школьника.</w:t>
      </w:r>
    </w:p>
    <w:p w:rsidR="00B16B7E" w:rsidRPr="00B16B7E" w:rsidRDefault="00B16B7E" w:rsidP="00B16B7E">
      <w:pPr>
        <w:numPr>
          <w:ilvl w:val="0"/>
          <w:numId w:val="21"/>
        </w:numPr>
        <w:shd w:val="clear" w:color="auto" w:fill="FFFFFF"/>
        <w:tabs>
          <w:tab w:val="left" w:pos="851"/>
        </w:tabs>
        <w:autoSpaceDE/>
        <w:autoSpaceDN/>
        <w:adjustRightInd/>
        <w:ind w:hanging="153"/>
        <w:contextualSpacing/>
        <w:jc w:val="both"/>
        <w:textAlignment w:val="baseline"/>
        <w:rPr>
          <w:sz w:val="28"/>
          <w:szCs w:val="28"/>
        </w:rPr>
      </w:pPr>
      <w:r w:rsidRPr="00B16B7E">
        <w:rPr>
          <w:rFonts w:eastAsia="Calibri"/>
          <w:sz w:val="28"/>
          <w:szCs w:val="28"/>
          <w:shd w:val="clear" w:color="auto" w:fill="FFFFFF"/>
        </w:rPr>
        <w:t>Характеристика образовательной системы начального образования Д. Б. Эльконина - В. В. Давыдова</w:t>
      </w:r>
    </w:p>
    <w:p w:rsidR="00B16B7E" w:rsidRPr="00B16B7E" w:rsidRDefault="00B16B7E" w:rsidP="00B16B7E">
      <w:pPr>
        <w:pStyle w:val="ab"/>
        <w:numPr>
          <w:ilvl w:val="0"/>
          <w:numId w:val="21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Педагогическая рефлексия. Анализ и самоанализ педагогической деятельности</w:t>
      </w:r>
    </w:p>
    <w:p w:rsidR="00B16B7E" w:rsidRPr="00B16B7E" w:rsidRDefault="00B16B7E" w:rsidP="00B16B7E">
      <w:pPr>
        <w:tabs>
          <w:tab w:val="left" w:pos="567"/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12.</w:t>
      </w:r>
    </w:p>
    <w:p w:rsidR="00B16B7E" w:rsidRPr="00B16B7E" w:rsidRDefault="00B16B7E" w:rsidP="00B16B7E">
      <w:pPr>
        <w:pStyle w:val="ab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hanging="1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Самообразование, самовоспитание, саморазвитие как компоненты становления педагогич</w:t>
      </w:r>
      <w:r w:rsidRPr="00B16B7E">
        <w:rPr>
          <w:rFonts w:ascii="Times New Roman" w:hAnsi="Times New Roman"/>
          <w:sz w:val="28"/>
          <w:szCs w:val="28"/>
        </w:rPr>
        <w:t>е</w:t>
      </w:r>
      <w:r w:rsidRPr="00B16B7E">
        <w:rPr>
          <w:rFonts w:ascii="Times New Roman" w:hAnsi="Times New Roman"/>
          <w:sz w:val="28"/>
          <w:szCs w:val="28"/>
        </w:rPr>
        <w:t>ского мастерства учителя начальных классов.</w:t>
      </w:r>
    </w:p>
    <w:p w:rsidR="00B16B7E" w:rsidRPr="00B16B7E" w:rsidRDefault="00B16B7E" w:rsidP="00B16B7E">
      <w:pPr>
        <w:pStyle w:val="ab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hanging="1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eastAsia="Calibri" w:hAnsi="Times New Roman"/>
          <w:sz w:val="28"/>
          <w:szCs w:val="28"/>
          <w:shd w:val="clear" w:color="auto" w:fill="FFFFFF"/>
        </w:rPr>
        <w:t>Характеристика образовательной системы Л. В. Занкова</w:t>
      </w:r>
    </w:p>
    <w:p w:rsidR="00B16B7E" w:rsidRPr="00B16B7E" w:rsidRDefault="00B16B7E" w:rsidP="00B16B7E">
      <w:pPr>
        <w:pStyle w:val="ab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hanging="15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Инновационная деятельность учителя начальных классов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13.</w:t>
      </w:r>
    </w:p>
    <w:p w:rsidR="00B16B7E" w:rsidRPr="00B16B7E" w:rsidRDefault="00B16B7E" w:rsidP="00B16B7E">
      <w:pPr>
        <w:pStyle w:val="ab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16B7E">
        <w:rPr>
          <w:rFonts w:ascii="Times New Roman" w:eastAsia="Calibri" w:hAnsi="Times New Roman"/>
          <w:bCs/>
          <w:sz w:val="28"/>
          <w:szCs w:val="28"/>
        </w:rPr>
        <w:t>Организация методической работы с начинающими учителями.</w:t>
      </w:r>
    </w:p>
    <w:p w:rsidR="00B16B7E" w:rsidRPr="00B16B7E" w:rsidRDefault="00B16B7E" w:rsidP="00B16B7E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B16B7E">
        <w:rPr>
          <w:sz w:val="28"/>
          <w:szCs w:val="28"/>
        </w:rPr>
        <w:t>Игровые технологии в начальной школе</w:t>
      </w:r>
    </w:p>
    <w:p w:rsidR="00B16B7E" w:rsidRPr="00B16B7E" w:rsidRDefault="00B16B7E" w:rsidP="00B16B7E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B16B7E">
        <w:rPr>
          <w:sz w:val="28"/>
          <w:szCs w:val="28"/>
        </w:rPr>
        <w:t xml:space="preserve">План работы кабинета начальных классов. 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14.</w:t>
      </w:r>
    </w:p>
    <w:p w:rsidR="00B16B7E" w:rsidRPr="00B16B7E" w:rsidRDefault="00B16B7E" w:rsidP="00B16B7E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B16B7E">
        <w:rPr>
          <w:sz w:val="28"/>
          <w:szCs w:val="28"/>
        </w:rPr>
        <w:t xml:space="preserve">Подготовка и составление отчетов, рефератов, конспектов </w:t>
      </w:r>
    </w:p>
    <w:p w:rsidR="00B16B7E" w:rsidRPr="00B16B7E" w:rsidRDefault="00B16B7E" w:rsidP="00B16B7E">
      <w:pPr>
        <w:widowControl w:val="0"/>
        <w:numPr>
          <w:ilvl w:val="0"/>
          <w:numId w:val="24"/>
        </w:numPr>
        <w:shd w:val="clear" w:color="auto" w:fill="FFFFFF"/>
        <w:tabs>
          <w:tab w:val="left" w:pos="946"/>
        </w:tabs>
        <w:spacing w:line="274" w:lineRule="exact"/>
        <w:jc w:val="both"/>
        <w:rPr>
          <w:sz w:val="28"/>
          <w:szCs w:val="28"/>
        </w:rPr>
      </w:pPr>
      <w:r w:rsidRPr="00B16B7E">
        <w:rPr>
          <w:sz w:val="28"/>
          <w:szCs w:val="28"/>
        </w:rPr>
        <w:t>Педагогика сотрудничества в начальной школе.</w:t>
      </w:r>
    </w:p>
    <w:p w:rsidR="00B16B7E" w:rsidRPr="00B16B7E" w:rsidRDefault="00B16B7E" w:rsidP="00B16B7E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Представьте вариант заполнения одного из разделов портфолио учителя.</w:t>
      </w: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8"/>
          <w:szCs w:val="28"/>
        </w:rPr>
      </w:pPr>
    </w:p>
    <w:p w:rsidR="00B16B7E" w:rsidRPr="00B16B7E" w:rsidRDefault="00B16B7E" w:rsidP="00B16B7E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B16B7E">
        <w:rPr>
          <w:b/>
          <w:bCs/>
          <w:sz w:val="28"/>
          <w:szCs w:val="28"/>
        </w:rPr>
        <w:t>Вариант 15.</w:t>
      </w:r>
    </w:p>
    <w:p w:rsidR="00B16B7E" w:rsidRPr="00B16B7E" w:rsidRDefault="00B16B7E" w:rsidP="00B16B7E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Аттестация педагогических кадров как условие обобщения, представления и распростран</w:t>
      </w:r>
      <w:r w:rsidRPr="00B16B7E">
        <w:rPr>
          <w:rFonts w:ascii="Times New Roman" w:hAnsi="Times New Roman"/>
          <w:sz w:val="28"/>
          <w:szCs w:val="28"/>
        </w:rPr>
        <w:t>е</w:t>
      </w:r>
      <w:r w:rsidRPr="00B16B7E">
        <w:rPr>
          <w:rFonts w:ascii="Times New Roman" w:hAnsi="Times New Roman"/>
          <w:sz w:val="28"/>
          <w:szCs w:val="28"/>
        </w:rPr>
        <w:t>ния педагогического опыта.</w:t>
      </w:r>
    </w:p>
    <w:p w:rsidR="00B16B7E" w:rsidRPr="00B16B7E" w:rsidRDefault="00B16B7E" w:rsidP="00B16B7E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Специфические особенности педагогического эксперимента.</w:t>
      </w:r>
    </w:p>
    <w:p w:rsidR="00B16B7E" w:rsidRPr="00B16B7E" w:rsidRDefault="00B16B7E" w:rsidP="00B16B7E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6B7E">
        <w:rPr>
          <w:rFonts w:ascii="Times New Roman" w:hAnsi="Times New Roman"/>
          <w:sz w:val="28"/>
          <w:szCs w:val="28"/>
        </w:rPr>
        <w:t>Направления и источники педагогического самообразования.</w:t>
      </w:r>
    </w:p>
    <w:p w:rsidR="00B16B7E" w:rsidRDefault="00B16B7E" w:rsidP="00B16B7E">
      <w:pPr>
        <w:tabs>
          <w:tab w:val="left" w:pos="567"/>
        </w:tabs>
        <w:ind w:firstLine="567"/>
        <w:jc w:val="both"/>
        <w:rPr>
          <w:b/>
          <w:bCs/>
          <w:sz w:val="24"/>
        </w:rPr>
      </w:pPr>
    </w:p>
    <w:p w:rsidR="00E57EC6" w:rsidRDefault="00E57EC6" w:rsidP="00D00CFC">
      <w:pPr>
        <w:tabs>
          <w:tab w:val="left" w:pos="851"/>
        </w:tabs>
        <w:spacing w:after="200"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</w:t>
      </w:r>
      <w:r w:rsidR="00CE1AA3">
        <w:rPr>
          <w:b/>
          <w:bCs/>
          <w:sz w:val="28"/>
          <w:szCs w:val="28"/>
        </w:rPr>
        <w:t>опросы к дифференцированному зачету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0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Требования, предъявляемые к структуре основной образовательной программы НОО обозн</w:t>
      </w:r>
      <w:r w:rsidRPr="00D00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D00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ченные в ФГОС.</w:t>
      </w:r>
      <w:r w:rsidRPr="00D00CFC">
        <w:rPr>
          <w:rFonts w:ascii="Times New Roman" w:hAnsi="Times New Roman"/>
          <w:color w:val="000000"/>
          <w:sz w:val="28"/>
          <w:szCs w:val="28"/>
        </w:rPr>
        <w:t> 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Требования, предъявляемые к разделам основной образовательной программы начального общего образования, обозначенные в ФГОС 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0"/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0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Требования, предъявляемые к условиям реализации основной образовательной программы НОО, обозначенные в ФГОС.</w:t>
      </w:r>
      <w:r w:rsidRPr="00D00CFC">
        <w:rPr>
          <w:rFonts w:ascii="Times New Roman" w:hAnsi="Times New Roman"/>
          <w:color w:val="000000"/>
          <w:sz w:val="28"/>
          <w:szCs w:val="28"/>
        </w:rPr>
        <w:t> 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D00CFC">
        <w:rPr>
          <w:rFonts w:ascii="Times New Roman" w:eastAsia="Calibri" w:hAnsi="Times New Roman"/>
          <w:bCs/>
          <w:sz w:val="28"/>
          <w:szCs w:val="28"/>
          <w:lang w:eastAsia="ar-SA"/>
        </w:rPr>
        <w:t>Основные требования, предъявляемые к созданию предметно-развивающей среды.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D00CFC">
        <w:rPr>
          <w:rFonts w:ascii="Times New Roman" w:eastAsia="Calibri" w:hAnsi="Times New Roman"/>
          <w:bCs/>
          <w:sz w:val="28"/>
          <w:szCs w:val="28"/>
          <w:lang w:eastAsia="ar-SA"/>
        </w:rPr>
        <w:t>Принципы построения предметно-развивающей среды кабинета.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D00CFC">
        <w:rPr>
          <w:rFonts w:ascii="Times New Roman" w:eastAsia="Calibri" w:hAnsi="Times New Roman"/>
          <w:bCs/>
          <w:sz w:val="28"/>
          <w:szCs w:val="28"/>
          <w:lang w:eastAsia="ar-SA"/>
        </w:rPr>
        <w:t>Специфика предметно-развивающей среды кабинета начальных классов.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/>
          <w:bCs/>
          <w:sz w:val="28"/>
          <w:szCs w:val="28"/>
          <w:lang w:eastAsia="ar-SA"/>
        </w:rPr>
      </w:pPr>
      <w:r w:rsidRPr="00D00CFC">
        <w:rPr>
          <w:rFonts w:ascii="Times New Roman" w:eastAsia="Calibri" w:hAnsi="Times New Roman"/>
          <w:bCs/>
          <w:sz w:val="28"/>
          <w:szCs w:val="28"/>
          <w:lang w:eastAsia="ar-SA"/>
        </w:rPr>
        <w:t>Документация кабинета.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bCs/>
          <w:color w:val="000000"/>
          <w:sz w:val="28"/>
          <w:szCs w:val="28"/>
        </w:rPr>
        <w:t>Отличие передового педагогического опыта от новаторства.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bCs/>
          <w:color w:val="000000"/>
          <w:sz w:val="28"/>
          <w:szCs w:val="28"/>
        </w:rPr>
        <w:t>Педагогическое мастерство и пути его совершенствования.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bCs/>
          <w:color w:val="000000"/>
          <w:sz w:val="28"/>
          <w:szCs w:val="28"/>
        </w:rPr>
        <w:t>Структурные компоненты педагогического мастерства.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Критерии педагогического опыта.</w:t>
      </w:r>
    </w:p>
    <w:p w:rsidR="00D00CFC" w:rsidRPr="00D00CFC" w:rsidRDefault="00D00CFC" w:rsidP="00D00CFC">
      <w:pPr>
        <w:pStyle w:val="ac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0CFC">
        <w:rPr>
          <w:rFonts w:eastAsia="Calibri"/>
          <w:bCs/>
          <w:sz w:val="28"/>
          <w:szCs w:val="28"/>
        </w:rPr>
        <w:t>Инновационная деятельность в образовании.</w:t>
      </w:r>
    </w:p>
    <w:p w:rsidR="00D00CFC" w:rsidRPr="00D00CFC" w:rsidRDefault="00D00CFC" w:rsidP="00D00CFC">
      <w:pPr>
        <w:pStyle w:val="ac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eastAsia="Calibri"/>
          <w:bCs/>
          <w:sz w:val="28"/>
          <w:szCs w:val="28"/>
        </w:rPr>
      </w:pPr>
      <w:r w:rsidRPr="00D00CFC">
        <w:rPr>
          <w:rFonts w:eastAsia="Calibri"/>
          <w:bCs/>
          <w:sz w:val="28"/>
          <w:szCs w:val="28"/>
        </w:rPr>
        <w:t>Источники и факторы, влияющие на появление инноваций в образовании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Виды нововведений.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 xml:space="preserve">Процесс самовоспитания педагога. 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Этапы и методы самовоспитания.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Направления и источники самообразования.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Планирование деятельности педагога по самообразованию и самовоспитанию.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 xml:space="preserve"> Портфолио  учителя, его назначение. 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Требования к составлению и написанию портфолио.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Структура и содержание портфолио педагогических достижений.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Варианты представления портфолио педагогических достижений.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Требования, предъявляемые к ведению личных дел учащихся.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Анализ и самоанализ педагогической деятельности.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Педагогическая рефлексия.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УМК для начальной школы, обоснование выбора.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eastAsia="Calibri" w:hAnsi="Times New Roman"/>
          <w:sz w:val="28"/>
          <w:szCs w:val="28"/>
        </w:rPr>
        <w:lastRenderedPageBreak/>
        <w:t xml:space="preserve">Подготовка к публичному выступлению. 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eastAsia="Calibri" w:hAnsi="Times New Roman"/>
          <w:sz w:val="28"/>
          <w:szCs w:val="28"/>
        </w:rPr>
        <w:t>Структура публичного выступления.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Особенности организации проектной деятельности в начальной школе.</w:t>
      </w:r>
    </w:p>
    <w:p w:rsidR="00D00CFC" w:rsidRPr="00D00CFC" w:rsidRDefault="00D00CFC" w:rsidP="00D00CFC">
      <w:pPr>
        <w:pStyle w:val="ab"/>
        <w:numPr>
          <w:ilvl w:val="0"/>
          <w:numId w:val="26"/>
        </w:numPr>
        <w:spacing w:after="0" w:line="360" w:lineRule="auto"/>
        <w:ind w:left="92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0CFC">
        <w:rPr>
          <w:rFonts w:ascii="Times New Roman" w:hAnsi="Times New Roman"/>
          <w:sz w:val="28"/>
          <w:szCs w:val="28"/>
        </w:rPr>
        <w:t>Этапы работы над проектом.</w:t>
      </w:r>
    </w:p>
    <w:p w:rsidR="00AA7D15" w:rsidRPr="002F2131" w:rsidRDefault="00AA7D15" w:rsidP="002F2131">
      <w:pPr>
        <w:pStyle w:val="12"/>
        <w:spacing w:after="200" w:line="360" w:lineRule="auto"/>
        <w:ind w:left="360" w:right="850"/>
        <w:rPr>
          <w:sz w:val="28"/>
          <w:szCs w:val="28"/>
        </w:rPr>
      </w:pPr>
    </w:p>
    <w:sectPr w:rsidR="00AA7D15" w:rsidRPr="002F2131" w:rsidSect="002F2131">
      <w:headerReference w:type="default" r:id="rId13"/>
      <w:footerReference w:type="default" r:id="rId14"/>
      <w:footerReference w:type="first" r:id="rId15"/>
      <w:pgSz w:w="11906" w:h="16838"/>
      <w:pgMar w:top="992" w:right="567" w:bottom="567" w:left="851" w:header="425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ED" w:rsidRDefault="006502ED">
      <w:r>
        <w:separator/>
      </w:r>
    </w:p>
  </w:endnote>
  <w:endnote w:type="continuationSeparator" w:id="1">
    <w:p w:rsidR="006502ED" w:rsidRDefault="0065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EF" w:rsidRDefault="00BF54EF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5B0CF5">
      <w:rPr>
        <w:noProof/>
        <w:sz w:val="22"/>
        <w:szCs w:val="22"/>
      </w:rPr>
      <w:t>13</w:t>
    </w:r>
    <w:r>
      <w:rPr>
        <w:sz w:val="22"/>
        <w:szCs w:val="22"/>
      </w:rPr>
      <w:fldChar w:fldCharType="end"/>
    </w:r>
  </w:p>
  <w:p w:rsidR="00BF54EF" w:rsidRDefault="00BF54EF">
    <w:pPr>
      <w:pStyle w:val="a6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EF" w:rsidRDefault="00BF54EF">
    <w:pPr>
      <w:pStyle w:val="a6"/>
      <w:jc w:val="center"/>
      <w:rPr>
        <w:sz w:val="22"/>
        <w:szCs w:val="22"/>
      </w:rPr>
    </w:pPr>
  </w:p>
  <w:p w:rsidR="00BF54EF" w:rsidRDefault="00BF54EF">
    <w:pPr>
      <w:pStyle w:val="a6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ED" w:rsidRDefault="006502ED">
      <w:r>
        <w:separator/>
      </w:r>
    </w:p>
  </w:footnote>
  <w:footnote w:type="continuationSeparator" w:id="1">
    <w:p w:rsidR="006502ED" w:rsidRDefault="00650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EF" w:rsidRDefault="00BF54EF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37B"/>
    <w:multiLevelType w:val="hybridMultilevel"/>
    <w:tmpl w:val="5260B23C"/>
    <w:lvl w:ilvl="0" w:tplc="4222950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3">
    <w:nsid w:val="1CE41D94"/>
    <w:multiLevelType w:val="hybridMultilevel"/>
    <w:tmpl w:val="EA405E10"/>
    <w:lvl w:ilvl="0" w:tplc="0F8E1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903BB8"/>
    <w:multiLevelType w:val="hybridMultilevel"/>
    <w:tmpl w:val="EEE42C96"/>
    <w:lvl w:ilvl="0" w:tplc="24B238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E07B1"/>
    <w:multiLevelType w:val="hybridMultilevel"/>
    <w:tmpl w:val="FC2A83F2"/>
    <w:lvl w:ilvl="0" w:tplc="39026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D56F8B"/>
    <w:multiLevelType w:val="hybridMultilevel"/>
    <w:tmpl w:val="FBA8FBDC"/>
    <w:lvl w:ilvl="0" w:tplc="EAFA280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50330"/>
    <w:multiLevelType w:val="multilevel"/>
    <w:tmpl w:val="0A2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D083C"/>
    <w:multiLevelType w:val="hybridMultilevel"/>
    <w:tmpl w:val="FE7C768C"/>
    <w:lvl w:ilvl="0" w:tplc="2AD468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D107FE"/>
    <w:multiLevelType w:val="hybridMultilevel"/>
    <w:tmpl w:val="E3524520"/>
    <w:lvl w:ilvl="0" w:tplc="6682F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A14CDC"/>
    <w:multiLevelType w:val="hybridMultilevel"/>
    <w:tmpl w:val="E9A4C1F6"/>
    <w:lvl w:ilvl="0" w:tplc="931868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6F08A1"/>
    <w:multiLevelType w:val="hybridMultilevel"/>
    <w:tmpl w:val="EAAC895A"/>
    <w:lvl w:ilvl="0" w:tplc="C9122A3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675D9D"/>
    <w:multiLevelType w:val="multilevel"/>
    <w:tmpl w:val="848EA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5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60226"/>
    <w:multiLevelType w:val="hybridMultilevel"/>
    <w:tmpl w:val="AA90DC8E"/>
    <w:lvl w:ilvl="0" w:tplc="D3BA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BF5DA1"/>
    <w:multiLevelType w:val="hybridMultilevel"/>
    <w:tmpl w:val="0B786E24"/>
    <w:lvl w:ilvl="0" w:tplc="4E06C9F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354183"/>
    <w:multiLevelType w:val="hybridMultilevel"/>
    <w:tmpl w:val="184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029FF"/>
    <w:multiLevelType w:val="hybridMultilevel"/>
    <w:tmpl w:val="DF045A5A"/>
    <w:lvl w:ilvl="0" w:tplc="532C1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DD24D9"/>
    <w:multiLevelType w:val="hybridMultilevel"/>
    <w:tmpl w:val="B62062A8"/>
    <w:lvl w:ilvl="0" w:tplc="609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06612"/>
    <w:multiLevelType w:val="hybridMultilevel"/>
    <w:tmpl w:val="844600C4"/>
    <w:lvl w:ilvl="0" w:tplc="6456C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AF20E1"/>
    <w:multiLevelType w:val="hybridMultilevel"/>
    <w:tmpl w:val="500E7C70"/>
    <w:lvl w:ilvl="0" w:tplc="CCEE70DE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41FF8"/>
    <w:multiLevelType w:val="hybridMultilevel"/>
    <w:tmpl w:val="47B8E8EA"/>
    <w:lvl w:ilvl="0" w:tplc="FD845C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8739F2"/>
    <w:multiLevelType w:val="multilevel"/>
    <w:tmpl w:val="611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D848FA"/>
    <w:multiLevelType w:val="hybridMultilevel"/>
    <w:tmpl w:val="CE645772"/>
    <w:lvl w:ilvl="0" w:tplc="C7D83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15"/>
  </w:num>
  <w:num w:numId="6">
    <w:abstractNumId w:val="22"/>
  </w:num>
  <w:num w:numId="7">
    <w:abstractNumId w:val="9"/>
  </w:num>
  <w:num w:numId="8">
    <w:abstractNumId w:val="24"/>
  </w:num>
  <w:num w:numId="9">
    <w:abstractNumId w:val="23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17"/>
  </w:num>
  <w:num w:numId="16">
    <w:abstractNumId w:val="6"/>
  </w:num>
  <w:num w:numId="17">
    <w:abstractNumId w:val="25"/>
  </w:num>
  <w:num w:numId="18">
    <w:abstractNumId w:val="10"/>
  </w:num>
  <w:num w:numId="19">
    <w:abstractNumId w:val="21"/>
  </w:num>
  <w:num w:numId="20">
    <w:abstractNumId w:val="16"/>
  </w:num>
  <w:num w:numId="21">
    <w:abstractNumId w:val="20"/>
  </w:num>
  <w:num w:numId="22">
    <w:abstractNumId w:val="18"/>
  </w:num>
  <w:num w:numId="23">
    <w:abstractNumId w:val="19"/>
  </w:num>
  <w:num w:numId="24">
    <w:abstractNumId w:val="4"/>
  </w:num>
  <w:num w:numId="25">
    <w:abstractNumId w:val="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EC6"/>
    <w:rsid w:val="000065BE"/>
    <w:rsid w:val="000143CA"/>
    <w:rsid w:val="000925EA"/>
    <w:rsid w:val="000D58A0"/>
    <w:rsid w:val="00165D68"/>
    <w:rsid w:val="00204829"/>
    <w:rsid w:val="002C2793"/>
    <w:rsid w:val="002F2131"/>
    <w:rsid w:val="00376D14"/>
    <w:rsid w:val="005B0CF5"/>
    <w:rsid w:val="005F1ED3"/>
    <w:rsid w:val="00603A92"/>
    <w:rsid w:val="006502ED"/>
    <w:rsid w:val="00657DE8"/>
    <w:rsid w:val="0066687D"/>
    <w:rsid w:val="006E036B"/>
    <w:rsid w:val="006F2C18"/>
    <w:rsid w:val="00704B93"/>
    <w:rsid w:val="00786408"/>
    <w:rsid w:val="008915F3"/>
    <w:rsid w:val="008970BA"/>
    <w:rsid w:val="008A1605"/>
    <w:rsid w:val="009033D8"/>
    <w:rsid w:val="00922E73"/>
    <w:rsid w:val="00973548"/>
    <w:rsid w:val="00A47763"/>
    <w:rsid w:val="00AA392B"/>
    <w:rsid w:val="00AA7D15"/>
    <w:rsid w:val="00B16B7E"/>
    <w:rsid w:val="00B97B81"/>
    <w:rsid w:val="00BF54EF"/>
    <w:rsid w:val="00C8313E"/>
    <w:rsid w:val="00CE1AA3"/>
    <w:rsid w:val="00D00CFC"/>
    <w:rsid w:val="00D12B1D"/>
    <w:rsid w:val="00D24E5E"/>
    <w:rsid w:val="00D27B46"/>
    <w:rsid w:val="00DB662D"/>
    <w:rsid w:val="00E57EC6"/>
    <w:rsid w:val="00F26E29"/>
    <w:rsid w:val="00FC43BF"/>
    <w:rsid w:val="00FC4BA9"/>
    <w:rsid w:val="00FF7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7">
    <w:name w:val="c7"/>
    <w:basedOn w:val="a"/>
    <w:rsid w:val="00CE1AA3"/>
    <w:pPr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CE1AA3"/>
  </w:style>
  <w:style w:type="paragraph" w:styleId="ab">
    <w:name w:val="List Paragraph"/>
    <w:basedOn w:val="a"/>
    <w:uiPriority w:val="34"/>
    <w:qFormat/>
    <w:rsid w:val="00B16B7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6B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00CFC"/>
    <w:pPr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v.edu.ru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du.ed.gov.ru" TargetMode="External"/><Relationship Id="rId12" Type="http://schemas.openxmlformats.org/officeDocument/2006/relationships/hyperlink" Target="http://www.referat.studentport.s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fstudy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urek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e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Оператор</cp:lastModifiedBy>
  <cp:revision>9</cp:revision>
  <cp:lastPrinted>2019-01-15T16:27:00Z</cp:lastPrinted>
  <dcterms:created xsi:type="dcterms:W3CDTF">2022-04-29T08:38:00Z</dcterms:created>
  <dcterms:modified xsi:type="dcterms:W3CDTF">2022-04-29T11:04:00Z</dcterms:modified>
</cp:coreProperties>
</file>