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B" w:rsidRPr="0021743B" w:rsidRDefault="0021743B" w:rsidP="0021743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1743B">
        <w:rPr>
          <w:b/>
          <w:color w:val="000000"/>
          <w:sz w:val="24"/>
          <w:szCs w:val="24"/>
        </w:rPr>
        <w:t>Учебный план</w:t>
      </w:r>
    </w:p>
    <w:p w:rsidR="00955817" w:rsidRPr="0021743B" w:rsidRDefault="00955817" w:rsidP="0021743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1743B">
        <w:rPr>
          <w:b/>
          <w:color w:val="000000"/>
          <w:sz w:val="24"/>
          <w:szCs w:val="24"/>
        </w:rPr>
        <w:t>Детская художественная литература с практикумом по выразительному чтению</w:t>
      </w:r>
    </w:p>
    <w:p w:rsidR="00955817" w:rsidRPr="0021743B" w:rsidRDefault="00955817" w:rsidP="0021743B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635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4"/>
        <w:gridCol w:w="1631"/>
        <w:gridCol w:w="1843"/>
        <w:gridCol w:w="1418"/>
      </w:tblGrid>
      <w:tr w:rsidR="00955817" w:rsidRPr="0021743B" w:rsidTr="00FF6211">
        <w:trPr>
          <w:trHeight w:val="418"/>
        </w:trPr>
        <w:tc>
          <w:tcPr>
            <w:tcW w:w="4714" w:type="dxa"/>
            <w:vAlign w:val="center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ТЗ, ч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ПЗ, ч</w:t>
            </w:r>
          </w:p>
        </w:tc>
        <w:tc>
          <w:tcPr>
            <w:tcW w:w="1418" w:type="dxa"/>
            <w:vAlign w:val="center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СР, ч</w:t>
            </w:r>
          </w:p>
        </w:tc>
      </w:tr>
      <w:tr w:rsidR="00955817" w:rsidRPr="0021743B" w:rsidTr="00FF6211">
        <w:trPr>
          <w:trHeight w:val="70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Тема 1.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Теоретические основы детской литературы и художественного чтения в ДОО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5817" w:rsidRPr="0021743B" w:rsidTr="00FF6211">
        <w:trPr>
          <w:trHeight w:val="70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 xml:space="preserve">Тема 2. 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Детский фольклор как вид искусства, его роль в формировании личности ребенка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44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 xml:space="preserve">Тема 3. </w:t>
            </w:r>
            <w:r w:rsidRPr="0021743B">
              <w:rPr>
                <w:sz w:val="24"/>
                <w:szCs w:val="24"/>
              </w:rPr>
              <w:t>Русская классическая литература в детском чтении.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70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Тема 4.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 xml:space="preserve"> Отечественная литература XX в. в детском чтении.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70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Тема 5.</w:t>
            </w:r>
            <w:r w:rsidRPr="0021743B">
              <w:rPr>
                <w:sz w:val="24"/>
                <w:szCs w:val="24"/>
              </w:rPr>
              <w:t xml:space="preserve"> 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Произведения зарубежных авторов в детском чтении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70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 xml:space="preserve">Тема 6. 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Теоретические основы работы над выразительностью речи.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70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Тема 7.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Средства выразительности устной речи.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70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Тема 8.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Подготовка воспитателя к исполнению литературных произведений.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1047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Тема 9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Особенности исполнения литературных произведений разных жанров. Формирование выразительной речи дошкольников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553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Тема 10.</w:t>
            </w:r>
            <w:r w:rsidRPr="0021743B">
              <w:rPr>
                <w:sz w:val="24"/>
                <w:szCs w:val="24"/>
              </w:rPr>
              <w:t xml:space="preserve"> 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Анализ и разбор художественных произведений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858"/>
        </w:trPr>
        <w:tc>
          <w:tcPr>
            <w:tcW w:w="4714" w:type="dxa"/>
          </w:tcPr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Тема 11.</w:t>
            </w:r>
            <w:r w:rsidRPr="0021743B">
              <w:rPr>
                <w:sz w:val="24"/>
                <w:szCs w:val="24"/>
              </w:rPr>
              <w:t xml:space="preserve"> </w:t>
            </w:r>
          </w:p>
          <w:p w:rsidR="00955817" w:rsidRPr="0021743B" w:rsidRDefault="00955817" w:rsidP="0021743B">
            <w:pPr>
              <w:spacing w:after="0" w:line="240" w:lineRule="auto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Театрализованная деятельность дошкольника как форма ознакомления с литературным произведением</w:t>
            </w:r>
          </w:p>
        </w:tc>
        <w:tc>
          <w:tcPr>
            <w:tcW w:w="1631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</w:tr>
      <w:tr w:rsidR="00955817" w:rsidRPr="0021743B" w:rsidTr="00FF6211">
        <w:trPr>
          <w:trHeight w:val="331"/>
        </w:trPr>
        <w:tc>
          <w:tcPr>
            <w:tcW w:w="4714" w:type="dxa"/>
            <w:vAlign w:val="center"/>
          </w:tcPr>
          <w:p w:rsidR="00955817" w:rsidRPr="0021743B" w:rsidRDefault="00955817" w:rsidP="0021743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31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43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55817" w:rsidRPr="0021743B" w:rsidTr="00FF6211">
        <w:trPr>
          <w:trHeight w:val="331"/>
        </w:trPr>
        <w:tc>
          <w:tcPr>
            <w:tcW w:w="4714" w:type="dxa"/>
            <w:vAlign w:val="center"/>
          </w:tcPr>
          <w:p w:rsidR="00955817" w:rsidRPr="0021743B" w:rsidRDefault="00955817" w:rsidP="0021743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21743B">
              <w:rPr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31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55817" w:rsidRPr="0021743B" w:rsidRDefault="00955817" w:rsidP="0021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10</w:t>
            </w:r>
          </w:p>
        </w:tc>
      </w:tr>
      <w:tr w:rsidR="00955817" w:rsidRPr="0021743B" w:rsidTr="00FF6211">
        <w:trPr>
          <w:trHeight w:val="331"/>
        </w:trPr>
        <w:tc>
          <w:tcPr>
            <w:tcW w:w="4714" w:type="dxa"/>
            <w:vAlign w:val="center"/>
          </w:tcPr>
          <w:p w:rsidR="00955817" w:rsidRPr="0021743B" w:rsidRDefault="00955817" w:rsidP="0021743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21743B">
              <w:rPr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892" w:type="dxa"/>
            <w:gridSpan w:val="3"/>
          </w:tcPr>
          <w:p w:rsidR="00955817" w:rsidRPr="0021743B" w:rsidRDefault="00955817" w:rsidP="0021743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21743B">
              <w:rPr>
                <w:b/>
                <w:sz w:val="24"/>
                <w:szCs w:val="24"/>
              </w:rPr>
              <w:t>22 часа</w:t>
            </w:r>
          </w:p>
        </w:tc>
      </w:tr>
    </w:tbl>
    <w:p w:rsidR="00955817" w:rsidRPr="0021743B" w:rsidRDefault="00955817" w:rsidP="0021743B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AB7340" w:rsidRPr="0021743B" w:rsidRDefault="00AB7340" w:rsidP="0021743B">
      <w:pPr>
        <w:spacing w:after="0" w:line="240" w:lineRule="auto"/>
        <w:rPr>
          <w:sz w:val="24"/>
          <w:szCs w:val="24"/>
        </w:rPr>
      </w:pPr>
    </w:p>
    <w:sectPr w:rsidR="00AB7340" w:rsidRPr="0021743B" w:rsidSect="002174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955817"/>
    <w:rsid w:val="0021743B"/>
    <w:rsid w:val="00955817"/>
    <w:rsid w:val="00AB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2023-10-05T09:38:00Z</dcterms:created>
  <dcterms:modified xsi:type="dcterms:W3CDTF">2023-10-11T11:17:00Z</dcterms:modified>
</cp:coreProperties>
</file>