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D60CE" w14:textId="77777777" w:rsidR="00D43BCE" w:rsidRDefault="00D43BCE" w:rsidP="00D43BCE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9999"/>
          <w:sz w:val="24"/>
          <w:szCs w:val="24"/>
          <w:lang w:eastAsia="ru-RU"/>
        </w:rPr>
        <w:t>ТЕСТ</w:t>
      </w:r>
    </w:p>
    <w:p w14:paraId="6B185E86" w14:textId="43FFCFA2" w:rsidR="00D43BCE" w:rsidRPr="00D43BCE" w:rsidRDefault="00D43BCE" w:rsidP="00D43BCE">
      <w:pPr>
        <w:shd w:val="clear" w:color="auto" w:fill="FFFFFF"/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</w:t>
      </w:r>
    </w:p>
    <w:p w14:paraId="20EF2322" w14:textId="77777777" w:rsidR="00D43BCE" w:rsidRPr="00D43BCE" w:rsidRDefault="00D43BCE" w:rsidP="00D43BC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shd w:val="clear" w:color="auto" w:fill="FFFFFF"/>
          <w:lang w:eastAsia="ru-RU"/>
        </w:rPr>
        <w:t>…………</w:t>
      </w:r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t xml:space="preserve"> деятельность, </w:t>
      </w:r>
      <w:proofErr w:type="gramStart"/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t>которая  погружает</w:t>
      </w:r>
      <w:proofErr w:type="gramEnd"/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t xml:space="preserve"> в конкретный вид </w:t>
      </w:r>
      <w:r w:rsidRPr="00D43BCE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  <w:shd w:val="clear" w:color="auto" w:fill="FFFFFF"/>
          <w:lang w:eastAsia="ru-RU"/>
        </w:rPr>
        <w:t>деятельности, т. е. в профессию, путем изучения связанных с </w:t>
      </w:r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нею теоретических положений и практического освоения пред</w:t>
      </w:r>
      <w:r w:rsidRPr="00D43BC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shd w:val="clear" w:color="auto" w:fill="FFFFFF"/>
          <w:lang w:eastAsia="ru-RU"/>
        </w:rPr>
        <w:t>шествующего опыта.</w:t>
      </w:r>
    </w:p>
    <w:p w14:paraId="11238AEC" w14:textId="77777777" w:rsidR="00D43BCE" w:rsidRPr="00D43BCE" w:rsidRDefault="00D43BCE" w:rsidP="00D43BCE">
      <w:pPr>
        <w:shd w:val="clear" w:color="auto" w:fill="FFFFFF"/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1B9542B9" w14:textId="77777777" w:rsidR="00D43BCE" w:rsidRPr="00D43BCE" w:rsidRDefault="00D43BCE" w:rsidP="00D43BCE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</w:p>
    <w:p w14:paraId="482D7585" w14:textId="77777777" w:rsidR="00D43BCE" w:rsidRPr="00D43BCE" w:rsidRDefault="00D43BCE" w:rsidP="00D43BCE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</w:t>
      </w:r>
    </w:p>
    <w:p w14:paraId="13023FA5" w14:textId="77777777" w:rsidR="00D43BCE" w:rsidRPr="00D43BCE" w:rsidRDefault="00D43BCE" w:rsidP="00D43BCE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</w:t>
      </w:r>
    </w:p>
    <w:p w14:paraId="585045A0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</w:t>
      </w:r>
    </w:p>
    <w:p w14:paraId="1A8BFD2B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Компонент педагогической </w:t>
      </w:r>
      <w:r w:rsidRPr="00D43BCE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shd w:val="clear" w:color="auto" w:fill="FFFFFF"/>
          <w:lang w:eastAsia="ru-RU"/>
        </w:rPr>
        <w:t>деятельности, который выражается в умении преподавателя отбирать </w:t>
      </w:r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>наиболее удачные варианты в построении учебного занятия, </w:t>
      </w:r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моделировать будущую профессиональную деятельность сту</w:t>
      </w:r>
      <w:r w:rsidRPr="00D43B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eastAsia="ru-RU"/>
        </w:rPr>
        <w:t>дентов.</w:t>
      </w:r>
    </w:p>
    <w:p w14:paraId="077C1FA2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3FD6487E" w14:textId="77777777" w:rsidR="00D43BCE" w:rsidRPr="00D43BCE" w:rsidRDefault="00D43BCE" w:rsidP="00D43BCE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Конструктивная</w:t>
      </w:r>
    </w:p>
    <w:p w14:paraId="1AA7DDEC" w14:textId="77777777" w:rsidR="00D43BCE" w:rsidRPr="00D43BCE" w:rsidRDefault="00D43BCE" w:rsidP="00D43BCE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Организаторская</w:t>
      </w:r>
    </w:p>
    <w:p w14:paraId="34F95989" w14:textId="77777777" w:rsidR="00D43BCE" w:rsidRPr="00D43BCE" w:rsidRDefault="00D43BCE" w:rsidP="00D43BCE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</w:t>
      </w:r>
    </w:p>
    <w:p w14:paraId="5CECBC74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</w:t>
      </w:r>
    </w:p>
    <w:p w14:paraId="01068643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>Затруднения преподавателя, которые связаны с его </w:t>
      </w:r>
      <w:r w:rsidRPr="00D43BCE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shd w:val="clear" w:color="auto" w:fill="FFFFFF"/>
          <w:lang w:eastAsia="ru-RU"/>
        </w:rPr>
        <w:t>производственной деятельностью и не зависят от самого педа</w:t>
      </w:r>
      <w:r w:rsidRPr="00D43BC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shd w:val="clear" w:color="auto" w:fill="FFFFFF"/>
          <w:lang w:eastAsia="ru-RU"/>
        </w:rPr>
        <w:t xml:space="preserve">гога – это </w:t>
      </w:r>
      <w:proofErr w:type="gramStart"/>
      <w:r w:rsidRPr="00D43BC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shd w:val="clear" w:color="auto" w:fill="FFFFFF"/>
          <w:lang w:eastAsia="ru-RU"/>
        </w:rPr>
        <w:t>…….</w:t>
      </w:r>
      <w:proofErr w:type="gramEnd"/>
      <w:r w:rsidRPr="00D43BC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shd w:val="clear" w:color="auto" w:fill="FFFFFF"/>
          <w:lang w:eastAsia="ru-RU"/>
        </w:rPr>
        <w:t>. затруднения.</w:t>
      </w:r>
    </w:p>
    <w:p w14:paraId="72595CD4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694B1C76" w14:textId="77777777" w:rsidR="00D43BCE" w:rsidRPr="00D43BCE" w:rsidRDefault="00D43BCE" w:rsidP="00D43BCE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Объективные</w:t>
      </w:r>
    </w:p>
    <w:p w14:paraId="018FD262" w14:textId="77777777" w:rsidR="00D43BCE" w:rsidRPr="00D43BCE" w:rsidRDefault="00D43BCE" w:rsidP="00D43BCE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Субъективные</w:t>
      </w:r>
    </w:p>
    <w:p w14:paraId="0586A237" w14:textId="77777777" w:rsidR="00D43BCE" w:rsidRPr="00D43BCE" w:rsidRDefault="00D43BCE" w:rsidP="00D43BCE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Субъективно-объективные</w:t>
      </w:r>
    </w:p>
    <w:p w14:paraId="1909DCB2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4</w:t>
      </w:r>
    </w:p>
    <w:p w14:paraId="2A6446EE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t>Стратегией преодоления барьеров про</w:t>
      </w:r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softHyphen/>
      </w:r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 xml:space="preserve">фессиональной деятельности преподавателя, </w:t>
      </w:r>
      <w:proofErr w:type="gramStart"/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который  использует</w:t>
      </w:r>
      <w:proofErr w:type="gramEnd"/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 xml:space="preserve"> приемы психологической защиты,  является………..</w:t>
      </w:r>
    </w:p>
    <w:p w14:paraId="6401DDC0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36A4F122" w14:textId="77777777" w:rsidR="00D43BCE" w:rsidRPr="00D43BCE" w:rsidRDefault="00D43BCE" w:rsidP="00D43BCE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Приспособление</w:t>
      </w:r>
    </w:p>
    <w:p w14:paraId="70C36BC8" w14:textId="77777777" w:rsidR="00D43BCE" w:rsidRPr="00D43BCE" w:rsidRDefault="00D43BCE" w:rsidP="00D43BCE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</w:t>
      </w:r>
    </w:p>
    <w:p w14:paraId="140ACDF9" w14:textId="77777777" w:rsidR="00D43BCE" w:rsidRPr="00D43BCE" w:rsidRDefault="00D43BCE" w:rsidP="00D43BCE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Преобладание</w:t>
      </w:r>
    </w:p>
    <w:p w14:paraId="7D8C75BC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5</w:t>
      </w:r>
    </w:p>
    <w:p w14:paraId="108DBAEA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t>Форма проявления страха, которая переживается пе</w:t>
      </w:r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дагогом как утрата своего «Я» и зависимости - это …</w:t>
      </w:r>
      <w:proofErr w:type="gramStart"/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…….</w:t>
      </w:r>
      <w:proofErr w:type="gramEnd"/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.</w:t>
      </w:r>
    </w:p>
    <w:p w14:paraId="2848622D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7BEB108A" w14:textId="77777777" w:rsidR="00D43BCE" w:rsidRPr="00D43BCE" w:rsidRDefault="00D43BCE" w:rsidP="00D43BCE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 перед самоутверждением</w:t>
      </w:r>
    </w:p>
    <w:p w14:paraId="03E6872E" w14:textId="77777777" w:rsidR="00D43BCE" w:rsidRPr="00D43BCE" w:rsidRDefault="00D43BCE" w:rsidP="00D43BCE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 перед </w:t>
      </w:r>
      <w:proofErr w:type="spellStart"/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самостановлением</w:t>
      </w:r>
      <w:proofErr w:type="spellEnd"/>
    </w:p>
    <w:p w14:paraId="3DDCABBB" w14:textId="77777777" w:rsidR="00D43BCE" w:rsidRPr="00D43BCE" w:rsidRDefault="00D43BCE" w:rsidP="00D43BCE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 перед изменением</w:t>
      </w:r>
    </w:p>
    <w:p w14:paraId="55B4EB5D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6</w:t>
      </w:r>
    </w:p>
    <w:p w14:paraId="18B6451A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eastAsia="ru-RU"/>
        </w:rPr>
        <w:t>……</w:t>
      </w:r>
      <w:proofErr w:type="gramStart"/>
      <w:r w:rsidRPr="00D43B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eastAsia="ru-RU"/>
        </w:rPr>
        <w:t>…….</w:t>
      </w:r>
      <w:proofErr w:type="gramEnd"/>
      <w:r w:rsidRPr="00D43B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eastAsia="ru-RU"/>
        </w:rPr>
        <w:t xml:space="preserve"> – это поведение препода</w:t>
      </w:r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>вателя, когда он использует прозвища, оскорбление студентов.</w:t>
      </w:r>
    </w:p>
    <w:p w14:paraId="2385A2A8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58BDC0F3" w14:textId="77777777" w:rsidR="00D43BCE" w:rsidRPr="00D43BCE" w:rsidRDefault="00D43BCE" w:rsidP="00D43BC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Запредельно-этические ошибки</w:t>
      </w:r>
    </w:p>
    <w:p w14:paraId="02A013C8" w14:textId="77777777" w:rsidR="00D43BCE" w:rsidRPr="00D43BCE" w:rsidRDefault="00D43BCE" w:rsidP="00D43BC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в стиле руководства</w:t>
      </w:r>
    </w:p>
    <w:p w14:paraId="5223898A" w14:textId="77777777" w:rsidR="00D43BCE" w:rsidRPr="00D43BCE" w:rsidRDefault="00D43BCE" w:rsidP="00D43BC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контроля</w:t>
      </w:r>
    </w:p>
    <w:p w14:paraId="38606195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7</w:t>
      </w:r>
    </w:p>
    <w:p w14:paraId="648C5191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t xml:space="preserve">……… - это деформация личности преподавателя, </w:t>
      </w:r>
      <w:proofErr w:type="gramStart"/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t>которая  </w:t>
      </w:r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выражается</w:t>
      </w:r>
      <w:proofErr w:type="gramEnd"/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 xml:space="preserve"> в излишнем консерватизме, обидчивости, сужении </w:t>
      </w:r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 xml:space="preserve">круга интересов, </w:t>
      </w:r>
      <w:proofErr w:type="spellStart"/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>переоценивании</w:t>
      </w:r>
      <w:proofErr w:type="spellEnd"/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 xml:space="preserve"> прошлых заслуг.</w:t>
      </w:r>
    </w:p>
    <w:p w14:paraId="7622099B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12D768A9" w14:textId="77777777" w:rsidR="00D43BCE" w:rsidRPr="00D43BCE" w:rsidRDefault="00D43BCE" w:rsidP="00D43BCE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деформация</w:t>
      </w:r>
    </w:p>
    <w:p w14:paraId="6CD6DDDB" w14:textId="77777777" w:rsidR="00D43BCE" w:rsidRPr="00D43BCE" w:rsidRDefault="00D43BCE" w:rsidP="00D43BCE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Личностная деформация</w:t>
      </w:r>
    </w:p>
    <w:p w14:paraId="0A09F8D2" w14:textId="77777777" w:rsidR="00D43BCE" w:rsidRPr="00D43BCE" w:rsidRDefault="00D43BCE" w:rsidP="00D43BCE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деформация</w:t>
      </w:r>
    </w:p>
    <w:p w14:paraId="3B9B573F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8</w:t>
      </w:r>
    </w:p>
    <w:p w14:paraId="516EE640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t>Группа косвенных требований, к которой относят </w:t>
      </w:r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 xml:space="preserve">совет, намек, условное требование </w:t>
      </w:r>
      <w:proofErr w:type="gramStart"/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>…….</w:t>
      </w:r>
      <w:proofErr w:type="gramEnd"/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>.</w:t>
      </w:r>
    </w:p>
    <w:p w14:paraId="26840157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31342326" w14:textId="77777777" w:rsidR="00D43BCE" w:rsidRPr="00D43BCE" w:rsidRDefault="00D43BCE" w:rsidP="00D43BCE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</w:t>
      </w:r>
    </w:p>
    <w:p w14:paraId="383539A7" w14:textId="77777777" w:rsidR="00D43BCE" w:rsidRPr="00D43BCE" w:rsidRDefault="00D43BCE" w:rsidP="00D43BCE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Нейтральные</w:t>
      </w:r>
    </w:p>
    <w:p w14:paraId="6CF19521" w14:textId="77777777" w:rsidR="00D43BCE" w:rsidRPr="00D43BCE" w:rsidRDefault="00D43BCE" w:rsidP="00D43BCE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Отрицательные</w:t>
      </w:r>
    </w:p>
    <w:p w14:paraId="0AF30E8C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9</w:t>
      </w:r>
    </w:p>
    <w:p w14:paraId="2981D891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shd w:val="clear" w:color="auto" w:fill="FFFFFF"/>
          <w:lang w:eastAsia="ru-RU"/>
        </w:rPr>
        <w:lastRenderedPageBreak/>
        <w:t>Методологическую основу педагогической культу</w:t>
      </w:r>
      <w:r w:rsidRPr="00D43B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eastAsia="ru-RU"/>
        </w:rPr>
        <w:t>ры преподавателя составляет теория диалога культур, которую </w:t>
      </w:r>
      <w:r w:rsidRPr="00D43BC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разработал:</w:t>
      </w:r>
    </w:p>
    <w:p w14:paraId="755E05FE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3318E0E1" w14:textId="77777777" w:rsidR="00D43BCE" w:rsidRPr="00D43BCE" w:rsidRDefault="00D43BCE" w:rsidP="00D43BC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A.П. Флоренский</w:t>
      </w:r>
    </w:p>
    <w:p w14:paraId="5C77D81A" w14:textId="77777777" w:rsidR="00D43BCE" w:rsidRPr="00D43BCE" w:rsidRDefault="00D43BCE" w:rsidP="00D43BC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С. Библер</w:t>
      </w:r>
    </w:p>
    <w:p w14:paraId="7CAA3868" w14:textId="77777777" w:rsidR="00D43BCE" w:rsidRPr="00D43BCE" w:rsidRDefault="00D43BCE" w:rsidP="00D43BCE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И. А. Ильин</w:t>
      </w:r>
    </w:p>
    <w:p w14:paraId="2942DB41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10</w:t>
      </w:r>
    </w:p>
    <w:p w14:paraId="04E20EA1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Позиция преподавателя по отношению к студентам выражается в учебно-дисциплинарной модели общения, в которой излишен педантизм педагога – это …</w:t>
      </w:r>
      <w:proofErr w:type="gramStart"/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…….</w:t>
      </w:r>
      <w:proofErr w:type="gramEnd"/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.</w:t>
      </w:r>
    </w:p>
    <w:p w14:paraId="6F57EAEF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1ADCD8B9" w14:textId="77777777" w:rsidR="00D43BCE" w:rsidRPr="00D43BCE" w:rsidRDefault="00D43BCE" w:rsidP="00D43BCE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Педагог-начальник</w:t>
      </w:r>
    </w:p>
    <w:p w14:paraId="2572FB77" w14:textId="77777777" w:rsidR="00D43BCE" w:rsidRPr="00D43BCE" w:rsidRDefault="00D43BCE" w:rsidP="00D43BCE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Педагог-мученик</w:t>
      </w:r>
    </w:p>
    <w:p w14:paraId="4725B7EE" w14:textId="77777777" w:rsidR="00D43BCE" w:rsidRPr="00D43BCE" w:rsidRDefault="00D43BCE" w:rsidP="00D43BCE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Педагог-компьютер</w:t>
      </w:r>
    </w:p>
    <w:p w14:paraId="0D0E0C0B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11</w:t>
      </w:r>
    </w:p>
    <w:p w14:paraId="6EF0A8A8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eastAsia="ru-RU"/>
        </w:rPr>
        <w:t>…</w:t>
      </w:r>
      <w:proofErr w:type="gramStart"/>
      <w:r w:rsidRPr="00D43B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eastAsia="ru-RU"/>
        </w:rPr>
        <w:t>…….</w:t>
      </w:r>
      <w:proofErr w:type="gramEnd"/>
      <w:r w:rsidRPr="00D43B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eastAsia="ru-RU"/>
        </w:rPr>
        <w:t xml:space="preserve"> - это авторитет должности, профессии</w:t>
      </w:r>
    </w:p>
    <w:p w14:paraId="21832ABF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400BA2A6" w14:textId="77777777" w:rsidR="00D43BCE" w:rsidRPr="00D43BCE" w:rsidRDefault="00D43BCE" w:rsidP="00D43BC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Когнитивный</w:t>
      </w:r>
    </w:p>
    <w:p w14:paraId="196B9C2A" w14:textId="77777777" w:rsidR="00D43BCE" w:rsidRPr="00D43BCE" w:rsidRDefault="00D43BCE" w:rsidP="00D43BC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Институциональный</w:t>
      </w:r>
    </w:p>
    <w:p w14:paraId="5052B346" w14:textId="77777777" w:rsidR="00D43BCE" w:rsidRPr="00D43BCE" w:rsidRDefault="00D43BCE" w:rsidP="00D43BCE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Личностный</w:t>
      </w:r>
    </w:p>
    <w:p w14:paraId="0FB4713B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12</w:t>
      </w:r>
    </w:p>
    <w:p w14:paraId="18688E06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>Педагог-терминатор, который подрывает собственный авторитет у студентов, показывающий, что ему </w:t>
      </w:r>
      <w:r w:rsidRPr="00D43BCE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shd w:val="clear" w:color="auto" w:fill="FFFFFF"/>
          <w:lang w:eastAsia="ru-RU"/>
        </w:rPr>
        <w:t>постоянно приходится сдерживать свое раздражение от непонят</w:t>
      </w:r>
      <w:r w:rsidRPr="00D43BCE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shd w:val="clear" w:color="auto" w:fill="FFFFFF"/>
          <w:lang w:eastAsia="ru-RU"/>
        </w:rPr>
        <w:softHyphen/>
      </w:r>
      <w:r w:rsidRPr="00D43BCE">
        <w:rPr>
          <w:rFonts w:ascii="Times New Roman" w:eastAsia="Times New Roman" w:hAnsi="Times New Roman" w:cs="Times New Roman"/>
          <w:i/>
          <w:iCs/>
          <w:spacing w:val="9"/>
          <w:sz w:val="24"/>
          <w:szCs w:val="24"/>
          <w:shd w:val="clear" w:color="auto" w:fill="FFFFFF"/>
          <w:lang w:eastAsia="ru-RU"/>
        </w:rPr>
        <w:t>ливости и невоспитанности современной молодежи ………….</w:t>
      </w:r>
    </w:p>
    <w:p w14:paraId="7E1D2862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3FA33E40" w14:textId="77777777" w:rsidR="00D43BCE" w:rsidRPr="00D43BCE" w:rsidRDefault="00D43BCE" w:rsidP="00D43BCE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«Создатель чехарды в компетентности»</w:t>
      </w:r>
    </w:p>
    <w:p w14:paraId="7497E075" w14:textId="77777777" w:rsidR="00D43BCE" w:rsidRPr="00D43BCE" w:rsidRDefault="00D43BCE" w:rsidP="00D43BCE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«С кем мне приходится работать»</w:t>
      </w:r>
    </w:p>
    <w:p w14:paraId="018AE616" w14:textId="77777777" w:rsidR="00D43BCE" w:rsidRPr="00D43BCE" w:rsidRDefault="00D43BCE" w:rsidP="00D43BCE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«Чтобы работать с вами, надо ангельское терпение»</w:t>
      </w:r>
    </w:p>
    <w:p w14:paraId="48A99DF4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13</w:t>
      </w:r>
    </w:p>
    <w:p w14:paraId="2E1D69D1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shd w:val="clear" w:color="auto" w:fill="FFFFFF"/>
          <w:lang w:eastAsia="ru-RU"/>
        </w:rPr>
        <w:t xml:space="preserve">Принцип, который является центральным в </w:t>
      </w:r>
      <w:proofErr w:type="spellStart"/>
      <w:r w:rsidRPr="00D43BCE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shd w:val="clear" w:color="auto" w:fill="FFFFFF"/>
          <w:lang w:eastAsia="ru-RU"/>
        </w:rPr>
        <w:t>фа</w:t>
      </w:r>
      <w:r w:rsidRPr="00D43BCE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  <w:shd w:val="clear" w:color="auto" w:fill="FFFFFF"/>
          <w:lang w:eastAsia="ru-RU"/>
        </w:rPr>
        <w:t>силитаторской</w:t>
      </w:r>
      <w:proofErr w:type="spellEnd"/>
      <w:r w:rsidRPr="00D43BCE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  <w:shd w:val="clear" w:color="auto" w:fill="FFFFFF"/>
          <w:lang w:eastAsia="ru-RU"/>
        </w:rPr>
        <w:t xml:space="preserve"> позиции преподавателя на учебном занятии</w:t>
      </w:r>
      <w:proofErr w:type="gramStart"/>
      <w:r w:rsidRPr="00D43BCE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  <w:shd w:val="clear" w:color="auto" w:fill="FFFFFF"/>
          <w:lang w:eastAsia="ru-RU"/>
        </w:rPr>
        <w:t>- это</w:t>
      </w:r>
      <w:proofErr w:type="gramEnd"/>
      <w:r w:rsidRPr="00D43BCE">
        <w:rPr>
          <w:rFonts w:ascii="Times New Roman" w:eastAsia="Times New Roman" w:hAnsi="Times New Roman" w:cs="Times New Roman"/>
          <w:i/>
          <w:iCs/>
          <w:spacing w:val="8"/>
          <w:sz w:val="24"/>
          <w:szCs w:val="24"/>
          <w:shd w:val="clear" w:color="auto" w:fill="FFFFFF"/>
          <w:lang w:eastAsia="ru-RU"/>
        </w:rPr>
        <w:t xml:space="preserve"> принцип ………</w:t>
      </w:r>
    </w:p>
    <w:p w14:paraId="39714381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493777C4" w14:textId="77777777" w:rsidR="00D43BCE" w:rsidRPr="00D43BCE" w:rsidRDefault="00D43BCE" w:rsidP="00D43BCE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Открытости</w:t>
      </w:r>
    </w:p>
    <w:p w14:paraId="6FFA741D" w14:textId="77777777" w:rsidR="00D43BCE" w:rsidRPr="00D43BCE" w:rsidRDefault="00D43BCE" w:rsidP="00D43BCE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Доверия</w:t>
      </w:r>
    </w:p>
    <w:p w14:paraId="76457B89" w14:textId="77777777" w:rsidR="00D43BCE" w:rsidRPr="00D43BCE" w:rsidRDefault="00D43BCE" w:rsidP="00D43BCE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</w:p>
    <w:p w14:paraId="62A13279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14</w:t>
      </w:r>
    </w:p>
    <w:p w14:paraId="5D1A47F6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shd w:val="clear" w:color="auto" w:fill="FFFFFF"/>
          <w:lang w:eastAsia="ru-RU"/>
        </w:rPr>
        <w:t>Стадия становления педагогического мастерства, в которой преподаватель задает себе вопрос: «Что я делаю и зачем?»- это стадия ……</w:t>
      </w:r>
      <w:proofErr w:type="gramStart"/>
      <w:r w:rsidRPr="00D43BC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shd w:val="clear" w:color="auto" w:fill="FFFFFF"/>
          <w:lang w:eastAsia="ru-RU"/>
        </w:rPr>
        <w:t>…….</w:t>
      </w:r>
      <w:proofErr w:type="gramEnd"/>
      <w:r w:rsidRPr="00D43BC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shd w:val="clear" w:color="auto" w:fill="FFFFFF"/>
          <w:lang w:eastAsia="ru-RU"/>
        </w:rPr>
        <w:t>.</w:t>
      </w:r>
    </w:p>
    <w:p w14:paraId="544799CF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59E47430" w14:textId="77777777" w:rsidR="00D43BCE" w:rsidRPr="00D43BCE" w:rsidRDefault="00D43BCE" w:rsidP="00D43BCE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«Я-концепции»</w:t>
      </w:r>
    </w:p>
    <w:p w14:paraId="2C4A350C" w14:textId="77777777" w:rsidR="00D43BCE" w:rsidRPr="00D43BCE" w:rsidRDefault="00D43BCE" w:rsidP="00D43BCE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</w:p>
    <w:p w14:paraId="35E1DE82" w14:textId="77777777" w:rsidR="00D43BCE" w:rsidRPr="00D43BCE" w:rsidRDefault="00D43BCE" w:rsidP="00D43BCE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творчества</w:t>
      </w:r>
    </w:p>
    <w:p w14:paraId="3521F034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15</w:t>
      </w:r>
    </w:p>
    <w:p w14:paraId="7208BF99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Ступень создания ситуации успеха, в которой при</w:t>
      </w:r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softHyphen/>
      </w:r>
      <w:r w:rsidRPr="00D43BCE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shd w:val="clear" w:color="auto" w:fill="FFFFFF"/>
          <w:lang w:eastAsia="ru-RU"/>
        </w:rPr>
        <w:t xml:space="preserve">надлежит такая </w:t>
      </w:r>
      <w:proofErr w:type="spellStart"/>
      <w:r w:rsidRPr="00D43BCE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shd w:val="clear" w:color="auto" w:fill="FFFFFF"/>
          <w:lang w:eastAsia="ru-RU"/>
        </w:rPr>
        <w:t>вербализованная</w:t>
      </w:r>
      <w:proofErr w:type="spellEnd"/>
      <w:r w:rsidRPr="00D43BCE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shd w:val="clear" w:color="auto" w:fill="FFFFFF"/>
          <w:lang w:eastAsia="ru-RU"/>
        </w:rPr>
        <w:t xml:space="preserve"> формула: «Очень нужно это </w:t>
      </w:r>
      <w:r w:rsidRPr="00D43BCE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shd w:val="clear" w:color="auto" w:fill="FFFFFF"/>
          <w:lang w:eastAsia="ru-RU"/>
        </w:rPr>
        <w:t>сделать.,.», «У тебя (вас) непременно получится...» - это ступень …</w:t>
      </w:r>
      <w:proofErr w:type="gramStart"/>
      <w:r w:rsidRPr="00D43BCE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shd w:val="clear" w:color="auto" w:fill="FFFFFF"/>
          <w:lang w:eastAsia="ru-RU"/>
        </w:rPr>
        <w:t>…….</w:t>
      </w:r>
      <w:proofErr w:type="gramEnd"/>
      <w:r w:rsidRPr="00D43BCE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shd w:val="clear" w:color="auto" w:fill="FFFFFF"/>
          <w:lang w:eastAsia="ru-RU"/>
        </w:rPr>
        <w:t>.</w:t>
      </w:r>
    </w:p>
    <w:p w14:paraId="54AB4013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48C5FD88" w14:textId="77777777" w:rsidR="00D43BCE" w:rsidRPr="00D43BCE" w:rsidRDefault="00D43BCE" w:rsidP="00D43BCE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страха</w:t>
      </w:r>
    </w:p>
    <w:p w14:paraId="6E9C2212" w14:textId="77777777" w:rsidR="00D43BCE" w:rsidRPr="00D43BCE" w:rsidRDefault="00D43BCE" w:rsidP="00D43BCE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Авансирование успешного результата</w:t>
      </w:r>
    </w:p>
    <w:p w14:paraId="76D3FA4E" w14:textId="77777777" w:rsidR="00D43BCE" w:rsidRPr="00D43BCE" w:rsidRDefault="00D43BCE" w:rsidP="00D43BCE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оценка</w:t>
      </w:r>
    </w:p>
    <w:p w14:paraId="3D368696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16</w:t>
      </w:r>
    </w:p>
    <w:p w14:paraId="6FD5F2E5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t>Целевой ориентир какого аргумента выражен сло</w:t>
      </w:r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softHyphen/>
      </w:r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>вами из басни С. Михалкова: «Лев в рот не брал хмельного, но </w:t>
      </w:r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обожал подхалимаж...»?</w:t>
      </w:r>
    </w:p>
    <w:p w14:paraId="7DD42330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4E56ED23" w14:textId="77777777" w:rsidR="00D43BCE" w:rsidRPr="00D43BCE" w:rsidRDefault="00D43BCE" w:rsidP="00D43BCE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 к аудитории</w:t>
      </w:r>
    </w:p>
    <w:p w14:paraId="77D42590" w14:textId="77777777" w:rsidR="00D43BCE" w:rsidRPr="00D43BCE" w:rsidRDefault="00D43BCE" w:rsidP="00D43BCE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 к тщеславию</w:t>
      </w:r>
    </w:p>
    <w:p w14:paraId="20B1FAF4" w14:textId="77777777" w:rsidR="00D43BCE" w:rsidRPr="00D43BCE" w:rsidRDefault="00D43BCE" w:rsidP="00D43BCE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 к авторитету</w:t>
      </w:r>
    </w:p>
    <w:p w14:paraId="66F51D02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17</w:t>
      </w:r>
    </w:p>
    <w:p w14:paraId="6466C2AC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lastRenderedPageBreak/>
        <w:t>Принцип коммуникативного этапа </w:t>
      </w:r>
      <w:r w:rsidRPr="00D43BCE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shd w:val="clear" w:color="auto" w:fill="FFFFFF"/>
          <w:lang w:eastAsia="ru-RU"/>
        </w:rPr>
        <w:t>публичного выступления преподавателя в широком смысле обо</w:t>
      </w:r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>значает инициативу в общении, а в узком — подведение партнера </w:t>
      </w:r>
      <w:r w:rsidRPr="00D43BCE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shd w:val="clear" w:color="auto" w:fill="FFFFFF"/>
          <w:lang w:eastAsia="ru-RU"/>
        </w:rPr>
        <w:t>к нужному выводу – это принцип ………</w:t>
      </w:r>
      <w:proofErr w:type="gramStart"/>
      <w:r w:rsidRPr="00D43BCE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shd w:val="clear" w:color="auto" w:fill="FFFFFF"/>
          <w:lang w:eastAsia="ru-RU"/>
        </w:rPr>
        <w:t>…….</w:t>
      </w:r>
      <w:proofErr w:type="gramEnd"/>
      <w:r w:rsidRPr="00D43BCE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shd w:val="clear" w:color="auto" w:fill="FFFFFF"/>
          <w:lang w:eastAsia="ru-RU"/>
        </w:rPr>
        <w:t>.</w:t>
      </w:r>
    </w:p>
    <w:p w14:paraId="55471E5E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2464ECD8" w14:textId="77777777" w:rsidR="00D43BCE" w:rsidRPr="00D43BCE" w:rsidRDefault="00D43BCE" w:rsidP="00D43BCE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</w:t>
      </w:r>
    </w:p>
    <w:p w14:paraId="4EDED523" w14:textId="77777777" w:rsidR="00D43BCE" w:rsidRPr="00D43BCE" w:rsidRDefault="00D43BCE" w:rsidP="00D43BCE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</w:t>
      </w:r>
    </w:p>
    <w:p w14:paraId="55A3822B" w14:textId="77777777" w:rsidR="00D43BCE" w:rsidRPr="00D43BCE" w:rsidRDefault="00D43BCE" w:rsidP="00D43BCE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Инкорпорация</w:t>
      </w:r>
    </w:p>
    <w:p w14:paraId="7CC59F62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18</w:t>
      </w:r>
    </w:p>
    <w:p w14:paraId="448064CB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Модель общения преподавателя со сту</w:t>
      </w:r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>дентами, который возникает как следствие неумелого сочетания индивидуального подхода с фронтальным способом обучения и выражает</w:t>
      </w:r>
      <w:r w:rsidRPr="00D43BCE">
        <w:rPr>
          <w:rFonts w:ascii="Times New Roman" w:eastAsia="Times New Roman" w:hAnsi="Times New Roman" w:cs="Times New Roman"/>
          <w:i/>
          <w:iCs/>
          <w:spacing w:val="9"/>
          <w:sz w:val="24"/>
          <w:szCs w:val="24"/>
          <w:shd w:val="clear" w:color="auto" w:fill="FFFFFF"/>
          <w:lang w:eastAsia="ru-RU"/>
        </w:rPr>
        <w:t>ся в избирательном отношении к студентам – это ……….</w:t>
      </w:r>
    </w:p>
    <w:p w14:paraId="0CA792B2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13B36D11" w14:textId="77777777" w:rsidR="00D43BCE" w:rsidRPr="00D43BCE" w:rsidRDefault="00D43BCE" w:rsidP="00D43BCE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Диктаторская модель «Монблан»</w:t>
      </w:r>
    </w:p>
    <w:p w14:paraId="656BD3B4" w14:textId="77777777" w:rsidR="00D43BCE" w:rsidRPr="00D43BCE" w:rsidRDefault="00D43BCE" w:rsidP="00D43BCE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Авторитарная модель «Я сам»</w:t>
      </w:r>
    </w:p>
    <w:p w14:paraId="74A598DF" w14:textId="77777777" w:rsidR="00D43BCE" w:rsidRPr="00D43BCE" w:rsidRDefault="00D43BCE" w:rsidP="00D43BCE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дифференцированного внимания «Локатор»</w:t>
      </w:r>
    </w:p>
    <w:p w14:paraId="0FE6A637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19</w:t>
      </w:r>
    </w:p>
    <w:p w14:paraId="1E83418E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t>…….</w:t>
      </w:r>
      <w:proofErr w:type="gramEnd"/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t>. - это уровень восприятия имиджа педагога, который </w:t>
      </w:r>
      <w:r w:rsidRPr="00D43B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eastAsia="ru-RU"/>
        </w:rPr>
        <w:t>влияет на определенные нравственно-волевые черты ха</w:t>
      </w:r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рактера предъявителя</w:t>
      </w:r>
    </w:p>
    <w:p w14:paraId="2C76B98E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61B955AD" w14:textId="77777777" w:rsidR="00D43BCE" w:rsidRPr="00D43BCE" w:rsidRDefault="00D43BCE" w:rsidP="00D43BCE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Биологический уровень</w:t>
      </w:r>
    </w:p>
    <w:p w14:paraId="1E18A691" w14:textId="77777777" w:rsidR="00D43BCE" w:rsidRPr="00D43BCE" w:rsidRDefault="00D43BCE" w:rsidP="00D43BCE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уровень</w:t>
      </w:r>
    </w:p>
    <w:p w14:paraId="32BABE8D" w14:textId="77777777" w:rsidR="00D43BCE" w:rsidRPr="00D43BCE" w:rsidRDefault="00D43BCE" w:rsidP="00D43BCE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уровень</w:t>
      </w:r>
    </w:p>
    <w:p w14:paraId="412CF1B4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20</w:t>
      </w:r>
    </w:p>
    <w:p w14:paraId="74414EFE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eastAsia="ru-RU"/>
        </w:rPr>
        <w:t>Функция педагогической морали, которая выра</w:t>
      </w:r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>жается в ориентировке педагога на нравственную перспективу – это ……… функция.</w:t>
      </w:r>
    </w:p>
    <w:p w14:paraId="088066DB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40F68759" w14:textId="77777777" w:rsidR="00D43BCE" w:rsidRPr="00D43BCE" w:rsidRDefault="00D43BCE" w:rsidP="00D43BCE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Регулятивная</w:t>
      </w:r>
    </w:p>
    <w:p w14:paraId="4CB3261E" w14:textId="77777777" w:rsidR="00D43BCE" w:rsidRPr="00D43BCE" w:rsidRDefault="00D43BCE" w:rsidP="00D43BCE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Отражательная</w:t>
      </w:r>
    </w:p>
    <w:p w14:paraId="0FCA1D00" w14:textId="77777777" w:rsidR="00D43BCE" w:rsidRPr="00D43BCE" w:rsidRDefault="00D43BCE" w:rsidP="00D43BCE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</w:p>
    <w:p w14:paraId="57C74325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21</w:t>
      </w:r>
    </w:p>
    <w:p w14:paraId="1267BA7C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Уровень развития самооценки педа</w:t>
      </w:r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t>гога, который устанавливает прямолинейные связи между собственным по</w:t>
      </w:r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>ступком и качествами личности – это ……</w:t>
      </w:r>
      <w:proofErr w:type="gramStart"/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>…….</w:t>
      </w:r>
      <w:proofErr w:type="gramEnd"/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>. уровень</w:t>
      </w:r>
    </w:p>
    <w:p w14:paraId="3069EAEF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6A669C07" w14:textId="77777777" w:rsidR="00D43BCE" w:rsidRPr="00D43BCE" w:rsidRDefault="00D43BCE" w:rsidP="00D43BCE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Процессуально-ситуативный</w:t>
      </w:r>
    </w:p>
    <w:p w14:paraId="7D7CA423" w14:textId="77777777" w:rsidR="00D43BCE" w:rsidRPr="00D43BCE" w:rsidRDefault="00D43BCE" w:rsidP="00D43BCE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Качественно-ситуативный</w:t>
      </w:r>
    </w:p>
    <w:p w14:paraId="31B1CCA0" w14:textId="77777777" w:rsidR="00D43BCE" w:rsidRPr="00D43BCE" w:rsidRDefault="00D43BCE" w:rsidP="00D43BCE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Качественно-консервативный</w:t>
      </w:r>
    </w:p>
    <w:p w14:paraId="0D03DDFC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22</w:t>
      </w:r>
    </w:p>
    <w:p w14:paraId="6867C770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Мотив власти, который ориентирован на благо дру</w:t>
      </w:r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t>гих и характеризуется альтруистическими устремлениями педа</w:t>
      </w:r>
      <w:r w:rsidRPr="00D43BCE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shd w:val="clear" w:color="auto" w:fill="FFFFFF"/>
          <w:lang w:eastAsia="ru-RU"/>
        </w:rPr>
        <w:t>гога</w:t>
      </w:r>
    </w:p>
    <w:p w14:paraId="705B0B0C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6FC3B2C2" w14:textId="77777777" w:rsidR="00D43BCE" w:rsidRPr="00D43BCE" w:rsidRDefault="00D43BCE" w:rsidP="00D43BCE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сам придаю себе силы</w:t>
      </w:r>
    </w:p>
    <w:p w14:paraId="41ADAFCB" w14:textId="77777777" w:rsidR="00D43BCE" w:rsidRPr="00D43BCE" w:rsidRDefault="00D43BCE" w:rsidP="00D43BCE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хочется выполнять свой долг</w:t>
      </w:r>
    </w:p>
    <w:p w14:paraId="3F3DC734" w14:textId="77777777" w:rsidR="00D43BCE" w:rsidRPr="00D43BCE" w:rsidRDefault="00D43BCE" w:rsidP="00D43BCE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произвожу впечатление на других</w:t>
      </w:r>
    </w:p>
    <w:p w14:paraId="400FE22B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23</w:t>
      </w:r>
    </w:p>
    <w:p w14:paraId="3C646204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t>«Педагог побуждает студентов </w:t>
      </w:r>
      <w:r w:rsidRPr="00D43BC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shd w:val="clear" w:color="auto" w:fill="FFFFFF"/>
          <w:lang w:eastAsia="ru-RU"/>
        </w:rPr>
        <w:t>к достижению цели, используя поддержку, поощрение, ориенти</w:t>
      </w:r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 xml:space="preserve">руя студентов на достижения в выполнении задачи» </w:t>
      </w:r>
      <w:proofErr w:type="gramStart"/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>- это</w:t>
      </w:r>
      <w:proofErr w:type="gramEnd"/>
      <w:r w:rsidRPr="00D43BCE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shd w:val="clear" w:color="auto" w:fill="FFFFFF"/>
          <w:lang w:eastAsia="ru-RU"/>
        </w:rPr>
        <w:t xml:space="preserve"> …………….</w:t>
      </w:r>
    </w:p>
    <w:p w14:paraId="7210F77C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0FF34D8E" w14:textId="77777777" w:rsidR="00D43BCE" w:rsidRPr="00D43BCE" w:rsidRDefault="00D43BCE" w:rsidP="00D43BCE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двухмерной модели «Решетка менеджмента»</w:t>
      </w:r>
    </w:p>
    <w:p w14:paraId="03F2FDA8" w14:textId="77777777" w:rsidR="00D43BCE" w:rsidRPr="00D43BCE" w:rsidRDefault="00D43BCE" w:rsidP="00D43BCE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Ситуативный стиль «Путь-цель»</w:t>
      </w:r>
    </w:p>
    <w:p w14:paraId="1BF9CAEF" w14:textId="77777777" w:rsidR="00D43BCE" w:rsidRPr="00D43BCE" w:rsidRDefault="00D43BCE" w:rsidP="00D43BCE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 стиль «Дорога - задача»</w:t>
      </w:r>
    </w:p>
    <w:p w14:paraId="58EAEF71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24</w:t>
      </w:r>
    </w:p>
    <w:p w14:paraId="47F099DE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eastAsia="ru-RU"/>
        </w:rPr>
        <w:t>……… - это функция педагогического об</w:t>
      </w:r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t xml:space="preserve">щения, при </w:t>
      </w:r>
      <w:proofErr w:type="gramStart"/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t>которой  происходит</w:t>
      </w:r>
      <w:proofErr w:type="gramEnd"/>
      <w:r w:rsidRPr="00D43BCE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shd w:val="clear" w:color="auto" w:fill="FFFFFF"/>
          <w:lang w:eastAsia="ru-RU"/>
        </w:rPr>
        <w:t xml:space="preserve"> поддержание оптимистического рубежа сту</w:t>
      </w:r>
      <w:r w:rsidRPr="00D43BCE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shd w:val="clear" w:color="auto" w:fill="FFFFFF"/>
          <w:lang w:eastAsia="ru-RU"/>
        </w:rPr>
        <w:t>дента</w:t>
      </w:r>
    </w:p>
    <w:p w14:paraId="744BAEFD" w14:textId="77777777" w:rsidR="00D43BCE" w:rsidRPr="00D43BCE" w:rsidRDefault="00D43BCE" w:rsidP="00D43BCE">
      <w:pPr>
        <w:shd w:val="clear" w:color="auto" w:fill="FFFFFF"/>
        <w:tabs>
          <w:tab w:val="left" w:pos="284"/>
        </w:tabs>
        <w:spacing w:after="0" w:line="240" w:lineRule="auto"/>
        <w:ind w:left="-14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ответов</w:t>
      </w:r>
    </w:p>
    <w:p w14:paraId="16851BD8" w14:textId="77777777" w:rsidR="00D43BCE" w:rsidRPr="00D43BCE" w:rsidRDefault="00D43BCE" w:rsidP="00D43BCE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студента на общение</w:t>
      </w:r>
    </w:p>
    <w:p w14:paraId="0B89F1BB" w14:textId="77777777" w:rsidR="00D43BCE" w:rsidRPr="00D43BCE" w:rsidRDefault="00D43BCE" w:rsidP="00D43BCE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Соучастие студента в общении</w:t>
      </w:r>
    </w:p>
    <w:p w14:paraId="460B589E" w14:textId="77777777" w:rsidR="00D43BCE" w:rsidRPr="00D43BCE" w:rsidRDefault="00D43BCE" w:rsidP="00D43BCE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Возвышение студента в общении</w:t>
      </w:r>
      <w:bookmarkStart w:id="0" w:name="_GoBack"/>
      <w:bookmarkEnd w:id="0"/>
    </w:p>
    <w:sectPr w:rsidR="00D43BCE" w:rsidRPr="00D43BCE" w:rsidSect="00D43BC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7030"/>
    <w:multiLevelType w:val="multilevel"/>
    <w:tmpl w:val="8776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E5F67"/>
    <w:multiLevelType w:val="multilevel"/>
    <w:tmpl w:val="8F0C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F5C59"/>
    <w:multiLevelType w:val="multilevel"/>
    <w:tmpl w:val="1F14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26DB5"/>
    <w:multiLevelType w:val="multilevel"/>
    <w:tmpl w:val="29C4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94065"/>
    <w:multiLevelType w:val="multilevel"/>
    <w:tmpl w:val="4884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B2364"/>
    <w:multiLevelType w:val="multilevel"/>
    <w:tmpl w:val="E32E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0747B0"/>
    <w:multiLevelType w:val="multilevel"/>
    <w:tmpl w:val="C666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B1B3A"/>
    <w:multiLevelType w:val="multilevel"/>
    <w:tmpl w:val="5104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85685"/>
    <w:multiLevelType w:val="multilevel"/>
    <w:tmpl w:val="DD8A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647E3"/>
    <w:multiLevelType w:val="multilevel"/>
    <w:tmpl w:val="4524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73D1A"/>
    <w:multiLevelType w:val="multilevel"/>
    <w:tmpl w:val="A38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16485"/>
    <w:multiLevelType w:val="multilevel"/>
    <w:tmpl w:val="1F78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F9105E"/>
    <w:multiLevelType w:val="multilevel"/>
    <w:tmpl w:val="3AB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A2EF5"/>
    <w:multiLevelType w:val="multilevel"/>
    <w:tmpl w:val="4E2C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1F395C"/>
    <w:multiLevelType w:val="multilevel"/>
    <w:tmpl w:val="6BFC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C3A29"/>
    <w:multiLevelType w:val="multilevel"/>
    <w:tmpl w:val="D4E2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833049"/>
    <w:multiLevelType w:val="multilevel"/>
    <w:tmpl w:val="4BD4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A60170"/>
    <w:multiLevelType w:val="multilevel"/>
    <w:tmpl w:val="B9DA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2D07FA"/>
    <w:multiLevelType w:val="multilevel"/>
    <w:tmpl w:val="5D76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92E11"/>
    <w:multiLevelType w:val="multilevel"/>
    <w:tmpl w:val="15E2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DC16EB"/>
    <w:multiLevelType w:val="multilevel"/>
    <w:tmpl w:val="E6F6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A1A88"/>
    <w:multiLevelType w:val="multilevel"/>
    <w:tmpl w:val="2AF2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0691D"/>
    <w:multiLevelType w:val="multilevel"/>
    <w:tmpl w:val="7DB4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1C3E16"/>
    <w:multiLevelType w:val="multilevel"/>
    <w:tmpl w:val="1BFE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7635A0"/>
    <w:multiLevelType w:val="multilevel"/>
    <w:tmpl w:val="F3A6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D4F04"/>
    <w:multiLevelType w:val="multilevel"/>
    <w:tmpl w:val="3E88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D35F85"/>
    <w:multiLevelType w:val="multilevel"/>
    <w:tmpl w:val="850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431F0"/>
    <w:multiLevelType w:val="multilevel"/>
    <w:tmpl w:val="1748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E47DF5"/>
    <w:multiLevelType w:val="multilevel"/>
    <w:tmpl w:val="E0A8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092040"/>
    <w:multiLevelType w:val="multilevel"/>
    <w:tmpl w:val="FEFC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2977B8"/>
    <w:multiLevelType w:val="multilevel"/>
    <w:tmpl w:val="3064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AC3926"/>
    <w:multiLevelType w:val="multilevel"/>
    <w:tmpl w:val="61BC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FF1F41"/>
    <w:multiLevelType w:val="multilevel"/>
    <w:tmpl w:val="765C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4619CD"/>
    <w:multiLevelType w:val="multilevel"/>
    <w:tmpl w:val="1950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AB410B"/>
    <w:multiLevelType w:val="multilevel"/>
    <w:tmpl w:val="1BCA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7660EA"/>
    <w:multiLevelType w:val="multilevel"/>
    <w:tmpl w:val="8CAE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8040E3"/>
    <w:multiLevelType w:val="multilevel"/>
    <w:tmpl w:val="126C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77770E"/>
    <w:multiLevelType w:val="multilevel"/>
    <w:tmpl w:val="3C34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810DE6"/>
    <w:multiLevelType w:val="multilevel"/>
    <w:tmpl w:val="CE6A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CD5798"/>
    <w:multiLevelType w:val="multilevel"/>
    <w:tmpl w:val="3BFA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0"/>
  </w:num>
  <w:num w:numId="3">
    <w:abstractNumId w:val="8"/>
  </w:num>
  <w:num w:numId="4">
    <w:abstractNumId w:val="3"/>
  </w:num>
  <w:num w:numId="5">
    <w:abstractNumId w:val="35"/>
  </w:num>
  <w:num w:numId="6">
    <w:abstractNumId w:val="27"/>
  </w:num>
  <w:num w:numId="7">
    <w:abstractNumId w:val="6"/>
  </w:num>
  <w:num w:numId="8">
    <w:abstractNumId w:val="17"/>
  </w:num>
  <w:num w:numId="9">
    <w:abstractNumId w:val="19"/>
  </w:num>
  <w:num w:numId="10">
    <w:abstractNumId w:val="31"/>
  </w:num>
  <w:num w:numId="11">
    <w:abstractNumId w:val="23"/>
  </w:num>
  <w:num w:numId="12">
    <w:abstractNumId w:val="0"/>
  </w:num>
  <w:num w:numId="13">
    <w:abstractNumId w:val="22"/>
  </w:num>
  <w:num w:numId="14">
    <w:abstractNumId w:val="33"/>
  </w:num>
  <w:num w:numId="15">
    <w:abstractNumId w:val="39"/>
  </w:num>
  <w:num w:numId="16">
    <w:abstractNumId w:val="14"/>
  </w:num>
  <w:num w:numId="17">
    <w:abstractNumId w:val="9"/>
  </w:num>
  <w:num w:numId="18">
    <w:abstractNumId w:val="32"/>
  </w:num>
  <w:num w:numId="19">
    <w:abstractNumId w:val="29"/>
  </w:num>
  <w:num w:numId="20">
    <w:abstractNumId w:val="15"/>
  </w:num>
  <w:num w:numId="21">
    <w:abstractNumId w:val="16"/>
  </w:num>
  <w:num w:numId="22">
    <w:abstractNumId w:val="4"/>
  </w:num>
  <w:num w:numId="23">
    <w:abstractNumId w:val="21"/>
  </w:num>
  <w:num w:numId="24">
    <w:abstractNumId w:val="25"/>
  </w:num>
  <w:num w:numId="25">
    <w:abstractNumId w:val="5"/>
  </w:num>
  <w:num w:numId="26">
    <w:abstractNumId w:val="24"/>
  </w:num>
  <w:num w:numId="27">
    <w:abstractNumId w:val="28"/>
  </w:num>
  <w:num w:numId="28">
    <w:abstractNumId w:val="7"/>
  </w:num>
  <w:num w:numId="29">
    <w:abstractNumId w:val="20"/>
  </w:num>
  <w:num w:numId="30">
    <w:abstractNumId w:val="1"/>
  </w:num>
  <w:num w:numId="31">
    <w:abstractNumId w:val="37"/>
  </w:num>
  <w:num w:numId="32">
    <w:abstractNumId w:val="11"/>
  </w:num>
  <w:num w:numId="33">
    <w:abstractNumId w:val="2"/>
  </w:num>
  <w:num w:numId="34">
    <w:abstractNumId w:val="26"/>
  </w:num>
  <w:num w:numId="35">
    <w:abstractNumId w:val="34"/>
  </w:num>
  <w:num w:numId="36">
    <w:abstractNumId w:val="18"/>
  </w:num>
  <w:num w:numId="37">
    <w:abstractNumId w:val="12"/>
  </w:num>
  <w:num w:numId="38">
    <w:abstractNumId w:val="36"/>
  </w:num>
  <w:num w:numId="39">
    <w:abstractNumId w:val="38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91"/>
    <w:rsid w:val="003B60FA"/>
    <w:rsid w:val="00445B91"/>
    <w:rsid w:val="00D4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7733"/>
  <w15:chartTrackingRefBased/>
  <w15:docId w15:val="{FF82ACC7-9C60-4B7A-AA4C-4DEA798D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65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0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91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662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79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78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25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497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47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1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306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84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958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3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174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7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7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08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92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19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5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795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34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20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40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25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076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903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039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55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73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61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66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792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299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45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193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27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086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6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05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11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3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46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3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85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49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07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6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996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48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49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8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997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800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078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1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92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10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775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74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8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33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113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6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60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2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40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2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66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55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35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2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541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5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643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42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2023-10-11T19:14:00Z</dcterms:created>
  <dcterms:modified xsi:type="dcterms:W3CDTF">2023-10-11T19:17:00Z</dcterms:modified>
</cp:coreProperties>
</file>