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361" w:rsidRPr="00025545" w:rsidRDefault="00E44361" w:rsidP="00E44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5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Дисциплина</w:t>
      </w:r>
    </w:p>
    <w:p w:rsidR="00E44361" w:rsidRPr="00025545" w:rsidRDefault="00E44361" w:rsidP="00E44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0255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педагогического мастерства</w:t>
      </w:r>
    </w:p>
    <w:p w:rsidR="00E44361" w:rsidRPr="00025545" w:rsidRDefault="00E44361" w:rsidP="00E44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816" w:rsidRPr="001C2816" w:rsidRDefault="001C2816" w:rsidP="001C281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Основные компоненты педагогического мастерства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множество определений педагогического мастерства, и в любом из них подчеркивается какая-либо изюминка.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Мастерство – это высокое и постоянно совершенствуемое искусство воспитания и обучения, доступное каждому педагогу, работающему по призванию и любящему детей. Педагог как мастер своего дела – это специалист высокой культуры, глубоко знающий свой предмет, хорошо знакомый с соответствующими отраслями науки или искусства, практически разбирающийся в вопросах общей и особенно детской психологии, в совершенстве владеющий методикой обучения и воспитания.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педагогической теории сложились два основных подхода к пониманию педагогического мастерства. Первый связан с пониманием методов педагогического труда, второй базируется на утверждении, что личности педагога, а не методу принадлежит ведущая роль в воспитании. Но так как метод неотделим от личности педагога, то никакого противопоставления тут нет, разница только в том, под каким углом зрения рассматривается мастерство – как </w:t>
      </w:r>
      <w:proofErr w:type="spellStart"/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личность, его реализующую, или </w:t>
      </w:r>
      <w:proofErr w:type="spellStart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личность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реализующую метод.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Педагогическое мастерство преподавателя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комплекс профессиональных свойств личности, обеспечивающих высокий уровень самоорганизации педагогической деятельности через владение возможностями своей дисциплины для обучения и воспитания.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Педагогическое мастерство основывается на высоком профессионализме преподавателя, его общей культуре и педагогическом опыте. Чтобы овладеть мастерством, необходимо знать законы и принципы воспитания, уметь в совершенстве пользоваться эффективными технологиями учебно-воспитательного процесса, правильно выбирать их для каждой конкретной ситуации, диагностировать, прогнозировать процесс заданного уровня и качества.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мнение, что подлинным мастером-педагогом может стать лишь талантливый человек с определенным наследственным предрасположением («учителем надо родиться»). Есть и другие утверждения: массовая профессия не может стать привилегией особенно одаренных. Почти все люди самой природой наделены качествами воспитателей; задача состоит в том, чтобы научить педагогическому мастерству.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«Формула успеха» современного педагога, несомненно, включает следующие составляющие: информированность, методическое мастерство, увлеченность, нравственную культуру. Но главным стержнем успешной деятельности является творчество и любовь к детям.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Педагогическое мастерство</w:t>
      </w:r>
      <w:r w:rsidRPr="001C28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включает </w:t>
      </w:r>
      <w:proofErr w:type="spellStart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r w:rsidRPr="001C28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компоненты</w:t>
      </w:r>
      <w:proofErr w:type="spellEnd"/>
      <w:r w:rsidRPr="001C28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▪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Морально-духовные качества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гуманистическая направленность, национальное достоинство, интеллигентность, жизненные идеалы, совестливость, честность, правдивость, объективность, толерантность.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▪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Профессиональные </w:t>
      </w:r>
      <w:proofErr w:type="spellStart"/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знания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предмета, анатомии и физиологии человека, психологии, педагогики, методики обучения.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▪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Социально-педагогические качества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организаторские способности, выдержка, принципиальность и требовательность, оптимизм, чуткость, творческое мышление, внимание, тактичность.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▪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Психолого-педагогические умения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конструктивные, коммуникативные, дидактические, перцептивные, суггестивные, познавательные, прикладные, владение основами психотехники.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▪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Педагогическая техника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внешность, владение мимикой, жестами, телом, культура речи; сохранение темпа, ритма, стиля речи; культура общения; дидактические умения; умение владеть своими чувствами.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основных </w:t>
      </w:r>
      <w:r w:rsidRPr="001C28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критериев педагогического </w:t>
      </w:r>
      <w:proofErr w:type="spellStart"/>
      <w:r w:rsidRPr="001C28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мастерства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выделяются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следующие: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√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гуманистическая </w:t>
      </w:r>
      <w:proofErr w:type="spellStart"/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направленность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всей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преподавателя, то есть уважение личности студента, утверждение моральных ценностей и норм поведения, позитивное влияние на молодежь;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√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педагогические способности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именно: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дидактические (в доступной форме излагать материал, ясно преподносить проблему, вызывать познавательный интерес к предмету);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академические (знание своего предмета и способности к научному поиску);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перцептивные (психологическая наблюдательность, понимание внутреннего мира студента);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организаторские (умение сплотить коллектив, воодушевить его на решение социально значимых задач);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авторитарные (эмоционально-волевое влияние на студентов);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коммуникативные (умение установить целесообразные отношения со студентами, педагогический такт);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речевые способности (умение выражать свои мысли и чувства с помощью речи, мимики и пантомимики);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педагогическое воображение (предвидение последствий своих действий, воспитательное проектирование личности студентов);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способность к распределению внимания одновременно между несколькими видами деятельности.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√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профессиональная компетентность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охватывает профессиональные знания (предметные, социальные, педагогические, психологические) и профессиональные умения и навыки (умения преподавать и воспитывать, мотивировать и оценивать поведение студентов);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√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педагогическая техника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(культура и техника речи, умение одеваться, способность к самоконтролю, </w:t>
      </w:r>
      <w:proofErr w:type="spellStart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самостимуляции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 п.);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√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коммуникативность,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профессиональная способность к продуктивному и комфортному общению со студентами.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 в повышении продуктивности педагогического труда имеет способность педагога выстроить свои отношения со студентами в рамках партнерской педагогики, создавать комфортную для всех участников образовательного процесса образовательную среду.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познавательной активности и вместе с тем комфортному эмоциональному состоянию обучающихся способствуют следующие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C28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характеристики процесса взаимодействия преподавателя и студента: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√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партнерские </w:t>
      </w:r>
      <w:proofErr w:type="spellStart"/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отношения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преподавателей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студентов, стремление к общению на равных и реальное его осуществление;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√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proofErr w:type="spellStart"/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проблемность</w:t>
      </w:r>
      <w:proofErr w:type="spellEnd"/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</w:t>
      </w:r>
      <w:proofErr w:type="spellStart"/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дискуссионность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обсуждения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материала;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√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эмоциональная и содержательная </w:t>
      </w:r>
      <w:proofErr w:type="spellStart"/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поддержка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студентов и положительное оценивание любого продвижения в усвоении, при этом важно ориентирование на самооценку;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√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адекватное содержательное отношение к ошибке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использование ее не в целях порицания, а для создания развивающей ситуации;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√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направленность </w:t>
      </w:r>
      <w:proofErr w:type="spellStart"/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педагога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отношениях со студентом на его развитие и личностный рост;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√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побуждения к работе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опирающиеся на доброжелательные, шутливые замечания; эмоциональность и неформальность разговора с обучающимися.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Современная школа нуждается в преподавателе высокой профессиональной квалификации, обладающем незаурядными интеллектуальными и умственными способностями, способном критически мыслить и творчески подходить к решению стоящих перед ним задач. Следовательно, помимо профессионально педагогических качеств преподаватель должен обладать еще другими качествами, способствующими его деятельности.</w:t>
      </w:r>
    </w:p>
    <w:p w:rsidR="001C2816" w:rsidRPr="001C2816" w:rsidRDefault="001C2816" w:rsidP="001C2816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техника преподавателя высшей школы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Педагогическую </w:t>
      </w:r>
      <w:proofErr w:type="spellStart"/>
      <w:r w:rsidRPr="001C28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технику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систему умений человека, дающих возможность использовать собственный психофизический аппарат для достижения эффективных педагогических результатов.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Техника, которая дает возможность педагогу экономить свои силы и достигать необходимых результатов, называется </w:t>
      </w:r>
      <w:proofErr w:type="spellStart"/>
      <w:r w:rsidRPr="001C28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психономической.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собой науку о психическом влиянии людей друг а друга и на самого себя и об искусстве управления этим влиянием. Эти психофизические умения позволяют оказывать </w:t>
      </w:r>
      <w:proofErr w:type="spellStart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психо-оздоровительное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влияние сознательно и оптимально, то есть с наименьшей затратой энергии и времени.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отличие от педагогической техники как умения использовать собственный психофизический аппарат в качестве инструмента педагогического влияния, умения эмоциональной регуляции, общения, культуры и техники речи, </w:t>
      </w:r>
      <w:proofErr w:type="spellStart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психономическая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техника учителя не является прямым педагогическим влиянием, но опосредованно влияет на его эффективность. Кроме того, </w:t>
      </w:r>
      <w:proofErr w:type="spellStart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психономическая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техника охватывает умения осознавать и учитывать закономерности подсознания (психологическую защиту, программы реагирования, потребности, мотивы и т. п.), высокий уровень наблюдательности, владение психотерапевтическими приемами саморегуляции, умения вербального и невербального эмпатического общения. </w:t>
      </w:r>
      <w:proofErr w:type="spellStart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Психономическая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техника дает возможность достигать наивысших результатов в сжатый период, а главное – с наименьшей затратой психофизических сил.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– это процесс контактов, обмена и взаимодействия между людьми. В процессе обучения и воспитания происходит передача знаний, способов деятельности, общественных ценностей, норм культуры, то есть общение является сущностью самой работы учителя.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основным </w:t>
      </w:r>
      <w:r w:rsidRPr="001C28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функциям </w:t>
      </w:r>
      <w:proofErr w:type="spellStart"/>
      <w:r w:rsidRPr="001C28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общения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относятся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обмен информацией, организация деятельности, познание людьми друг друга, достижение взаимопонимания. Кроме того, каждый человек испытывает потребность в самовыражении в процессе общения, получении эмоциональной поддержки (сочувствия, уважения к себе), признании своей личности. Учет этих потребностей имеет важное значение для педагога в ходе педагогического общения.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коммуникативным умениям преподавателя относятся: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социальная перцепция (умение «читать по лицу»);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эмпатия (умение сочувствовать);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толерантность (умение понимать чужие мысли, терпимо относиться к иным взглядам);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самопрезентация (умение проявлять уверенность, свои лучшие качества в нужное время);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установка на позитивное в людях;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достаточный объем внимания и памяти (лица, имена, качества);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оперативность формулирования мыслей;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культура и техника речи;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владение приемами эффективного общения.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компонентом техники общения педагога является культура речи, включающая различные аспекты правильности речи: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√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лексическую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(богатый словарный запас, особенно синонимов, метафор, эпитетов, отсутствие штампов и тавтологий);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√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грамматическую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(построение предложений, использование слов иностранного происхождения, падежей, спряжений и т. п.;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√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орфоэпическую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(ударение, произношение слов).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Эмпатическое общение –это целенаправленное взаимодействие, сориентированное на установление контакта, позитивных взаимоотношений, выяснение мысли собеседника. Проявляя сочувствие к партнеру, субъект не отказывается от своей позиции, а пытается найти понимание с собеседником. В ходе эмпатического общения могут использоваться такие приемы: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подтверждение контакта соответствующими невербальными реакциями (взгляд, покачивание головой, поддакивание, наклон к собеседнику, открытые жесты);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перефразирование чувств и мыслей партнера;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тактичное прояснение скрытых или неосознанных мотивов собеседника, интерпретация, </w:t>
      </w:r>
      <w:proofErr w:type="spellStart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резюмирование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 п.);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демонстрация понимания мысли собеседника, подбадривание, поддержка собеседника.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Общение, направленное на осуществление прямого психического влияния на партнера, называется </w:t>
      </w:r>
      <w:proofErr w:type="spellStart"/>
      <w:r w:rsidRPr="001C28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директивным.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выражение чувств, мыслей субъекта, аргументированные объяснения цели деятельности, будущих поступков и последствий, но без обидных оценок партнера.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Правила директивного общения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C2816" w:rsidRPr="001C2816" w:rsidRDefault="001C2816" w:rsidP="001C2816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искренность, открытость поведения, откровенный отказ от действий, не принимаемых субъектом;</w:t>
      </w:r>
    </w:p>
    <w:p w:rsidR="001C2816" w:rsidRPr="001C2816" w:rsidRDefault="001C2816" w:rsidP="001C2816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 целенаправленные действия, решительная защита себя от агрессивного поведения партнера;</w:t>
      </w:r>
    </w:p>
    <w:p w:rsidR="001C2816" w:rsidRPr="001C2816" w:rsidRDefault="001C2816" w:rsidP="001C2816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четкое выявление своей позиции, намерений;</w:t>
      </w:r>
    </w:p>
    <w:p w:rsidR="001C2816" w:rsidRPr="001C2816" w:rsidRDefault="001C2816" w:rsidP="001C2816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значимых потребностей партнера.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критики необходимо избегать конфронтации (не вступать в спор, перенести беседу), получить дополнительную информацию о содержании претензий (попросить конкретизировать, выразить свои предположения относительно деталей замечания), перефразировать обидное критическое замечание, а только потом отвечать, спросить (без оценок), о последствиях своей деятельности (а что будет, если..?), частично согласиться с критикой (либо с фактами, либо с возможными последствиями, либо с принципами, либо с правом собеседника иметь свое видение ситуации).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эффективное </w:t>
      </w:r>
      <w:proofErr w:type="spellStart"/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общение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таких условиях: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√ установление отношений доверия на основе признания других людей личностью;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√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безоценочное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(некритическое) и безусловное (без «если, то…–и я тебя буду уважать») принятие другого человека;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√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искренее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проявление понимания и сочувствия;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√ конгруэнтность (соответствие мыслей чувствам, словам, невербальным действиям, ситуации) и аутентичность (открытость, искренность) собственного поведения;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√ обеспечение собеседникам свободы выражения собственных мыслей, чувств, участия в принятии решений и ответственности за их последствия.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Большую роль в ходе целенаправленного влияния на сознание и подсознание партнеров по общению играет стиль общения и приемы влияния, которые называют </w:t>
      </w:r>
      <w:r w:rsidRPr="001C28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педагогическим тактом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базируется на уважении к студенту, на учете его индивидуальных особенностей, качеств и психического состояния.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Показателями педагогического </w:t>
      </w:r>
      <w:proofErr w:type="spellStart"/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такта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уравновешенность поведения педагога, выдержка;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оптимистическое отношение к возможностям студента, ненавязчивый контроль;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умение выслушать, проявить заинтересованность, снять напряженность в аудитории, выявить радость по поводу успехов студента или огорчение в связи с неудачей, игнорировать демонстративные негативные проявления в поведении студентов;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недопустимость грубых замечаний по поводу внешности студента, его интеллектуальных способностей;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умение разрешать конфликты без словесной агрессии, разрыва контактов, полных уступок и сдачи позиций.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того, чтобы успешно и не травмируя для участников разрешить конфликт, необходимо использовать такие </w:t>
      </w:r>
      <w:r w:rsidRPr="001C28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приемы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Саморегуляция эмоций: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осознание собственных мотивов («посмотреть на себя со стороны», осознать свои потребности, «мысленные игры» в этом конфликте);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урегулирование собственного эмоционального состояния; концентрация на проблеме, а не на участниках.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Проявление позиций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«пассивное слушание», чтобы собеседник мог высказаться, «сбросить» свои эмоции;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«активное слушание» с целью помочь собеседнику выразить чувства, сформулировать причины их возникновения, перефразирование;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«Я-сообщение», суть которого состоит в том, чтобы рассказать о своих чувствах, состоянии здоровья, трудностях, не обвиняя партнера.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Анализ проблемы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объективация проблемы (рассмотрение по пунктам от простого к сложному);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выделение в проблеме </w:t>
      </w:r>
      <w:proofErr w:type="spellStart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подпроблем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частей.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Предложение варианта решения проблемы: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оценка каждой позиции, решение с точки зрения целесообразности, детализация, выбор тактики, путей решения (Кто? Когда? Как?);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рефлексия своего поведения, решений;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осмысление уроков (что было эффективным, что нужно усовершенствовать).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приемов разрешения конфликтов в педагогике активно используются приемы, которые создают позитивные качества и тормозят негативное поведение. Это убеждение, моральная поддержка и укрепление веры в </w:t>
      </w:r>
      <w:proofErr w:type="spellStart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силы, вовлечение в интересную деятельность, организация успехов в обучении, доверие, авансирование позитивных качеств, проявление доброты и внимания, просьбы. Более эффективно эти приемы влияют, если их использование оказывается неожиданным для студентов.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Влияние должно быть незаметным и носить характер </w:t>
      </w:r>
      <w:proofErr w:type="spellStart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психопрограммирования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навеивания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этого используются такие </w:t>
      </w:r>
      <w:r w:rsidRPr="001C28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приемы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разрыв стереотипа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 сделать нечто необычное, чтобы прервать нежелательное поведение (неожиданный жест, громкий голос, привлекающая внимание поза и т. п.);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выбор без выбора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»– стимуляция деятельности с помощью иллюзии самостоятельного выбора, </w:t>
      </w:r>
      <w:proofErr w:type="spellStart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навеивание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полезной активности;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встроенная команда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»–разбивка предложения на команды, приказы, маскировка сути в конце предложения, интонационное выделение главного;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присоединение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»–незаметное отражение поведения собеседника, синхронизация ритмов дыхания, движений, имитация жестов, нюансов речи, а через определенное время–изменение пантомимики;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ведение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»–описывание реакции, которую желательно вызвать («вы внимательно слушаете и все записываете»).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Непрямым приемом влияния или разрешения конфликта может быть использование юмора. Он занимает важное место в создании комфортной познавательной ситуации в учебной аудитории.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28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Юмор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эмоциональная черта характера имеет </w:t>
      </w:r>
      <w:proofErr w:type="spellStart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разновидности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остроумие, являющееся природным даром;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чувство юмора, которое стоит в ряду других человеческих чувств преподавателя таких как: эмпатия (способность сопереживать), доброжелательность, наличие оптимизма.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Юмор может быть не только чертой характера, но и выступать как педагогическое средство, в основе которого лежит осознание участниками педагогического общения различного вида несоответствий (между ожидаемым и случившимся, между видимым и реальным). Юмор связан с комическим эффектом, он способен активизировать учебно-воспитательный процесс.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основным </w:t>
      </w:r>
      <w:r w:rsidRPr="001C28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функциям </w:t>
      </w:r>
      <w:proofErr w:type="spellStart"/>
      <w:r w:rsidRPr="001C28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юмора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относятся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следующие: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▪ </w:t>
      </w:r>
      <w:proofErr w:type="spellStart"/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информативно-познавательная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юмор является средством познания окружающего мира, позволяет полнее и адекватнее воспринимать различные стороны жизни, углубляет представление о ней;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▪ </w:t>
      </w:r>
      <w:proofErr w:type="spellStart"/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эмоциональная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юмор обеспечивает удовлетворительное самочувствие в любой ситуации, позволяет менее болезненно приспособиться к изменившимся условиям;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▪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мотивационная 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функция: юмор побуждает педагога отказаться от повторения негативных поступков, искать приемлемые формы поведения. Юмор может выступать в качестве своеобразного стимула самовоспитания, так как раздраженный преподаватель перестает следить за собственным поведением и речью, допускает несправедливость по отношению к учащимся;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▪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коммуникативная 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функция: человек с чувством юмора притягателен для окружающих, открыт для общения, он всегда привносит во взаимоотношения атмосферу приподнятости, жизнерадостности;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▪ </w:t>
      </w:r>
      <w:proofErr w:type="spellStart"/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развивающая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юмор обладает вполне определенной логикой, доказательностью, в силу чего способствует развитию интеллекта, критического мышления, творческих способностей, остроты видения мира, наблюдательности;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▪ </w:t>
      </w:r>
      <w:proofErr w:type="spellStart"/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диагностическая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И. В. Гете утверждал, что ни в чем так не проявляется характер человека, как в том, что он находит смешным. В. А. Сухомлинский отмечал, что по тому, что считает коллектив смешным, над чем и как смеются воспитанники, можно сделать безошибочный вывод о моральном здоровье коллектива;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▪ </w:t>
      </w:r>
      <w:r w:rsidRPr="001C28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регулятивная 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 проявляется в нормализации отношений человека к себе, к окружающим и окружающих – к человеку. Иногда, чтобы вступить в общение, педагог начинает с остроумного замечания или рассказа о забавной истории. Заставить человека рассмеяться – это значит войти с ним в эмоциональный контакт, вызвать к себе расположение и, в какой-то мере, доверие. Юмор способствует благоприятному разрешению конфликтных ситуаций, в результате чего конфликт будет исчерпан.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определенные </w:t>
      </w:r>
      <w:r w:rsidRPr="001C28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требования к использованию </w:t>
      </w:r>
      <w:proofErr w:type="spellStart"/>
      <w:r w:rsidRPr="001C28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юмора</w:t>
      </w: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педагогической деятельности:</w:t>
      </w:r>
    </w:p>
    <w:p w:rsidR="001C2816" w:rsidRPr="001C2816" w:rsidRDefault="001C2816" w:rsidP="001C281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подвергать осмеянию личность ученика. Можно смеяться лишь над отдельной чертой характера, конкретным поступком или высказыванием учащегося.</w:t>
      </w:r>
    </w:p>
    <w:p w:rsidR="001C2816" w:rsidRPr="001C2816" w:rsidRDefault="001C2816" w:rsidP="001C281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смеяться над тем, что ученик не в состоянии исправить или изменить. Это может быть физическая слабость, заикание, необычная фамилия и т. д. Недопустимы шутки по поводу юношеской симпатии или любви.</w:t>
      </w:r>
    </w:p>
    <w:p w:rsidR="001C2816" w:rsidRPr="001C2816" w:rsidRDefault="001C2816" w:rsidP="001C281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рекомендуется первому смеяться над собственной шуткой с тем, чтобы не вызвать реакцию противоположную ожидаемой. Однако в некоторых случаях улыбка педагога стимулирует ответную реакцию учащихся.</w:t>
      </w:r>
    </w:p>
    <w:p w:rsidR="001C2816" w:rsidRPr="001C2816" w:rsidRDefault="001C2816" w:rsidP="001C281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Недопустимы грубая плоская шутка, кривляние, зубоскальство, которые являются следствием низкой культуры педагога, недооценки и неуважения личности учащегося, результатом назидательности, ничего общего не имеющего с остроумием.</w:t>
      </w:r>
    </w:p>
    <w:p w:rsidR="001C2816" w:rsidRPr="001C2816" w:rsidRDefault="001C2816" w:rsidP="001C281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следует смеяться над случайностью, высмеивать непроизвольных промах учащегося.</w:t>
      </w:r>
    </w:p>
    <w:p w:rsidR="001C2816" w:rsidRPr="001C2816" w:rsidRDefault="001C2816" w:rsidP="001C281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Шутку и юмор, особенно адресованные «трудным» учащимся лучше облечь в форму дружеской критики, мягкого упрека.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стоит сердиться, услышав шутку учащегося или увидев улыбку в свой адрес. Всегда надо быть готовым ответить на острое словцо, не бояться первому посмеяться над своей неудачей или промахом.</w:t>
      </w:r>
    </w:p>
    <w:p w:rsidR="001C2816" w:rsidRPr="001C2816" w:rsidRDefault="001C2816" w:rsidP="001C2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использование разнообразных </w:t>
      </w:r>
      <w:proofErr w:type="spellStart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психонимических</w:t>
      </w:r>
      <w:proofErr w:type="spellEnd"/>
      <w:r w:rsidRPr="001C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педагогических приемов влияния и общения на основе наблюдений, оперативно принятых решений, саморегуляции становится техникой педагога, дающей возможность работать оптимально, сохраняя психическое здоровье всех участников педагогического процесса.</w:t>
      </w:r>
    </w:p>
    <w:p w:rsidR="00410726" w:rsidRPr="001C2816" w:rsidRDefault="00410726" w:rsidP="001C2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10726" w:rsidRPr="001C2816" w:rsidSect="009A5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68C4"/>
    <w:multiLevelType w:val="multilevel"/>
    <w:tmpl w:val="DDEC30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D235D"/>
    <w:multiLevelType w:val="multilevel"/>
    <w:tmpl w:val="DBBA0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0807F2"/>
    <w:multiLevelType w:val="multilevel"/>
    <w:tmpl w:val="1A58F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B3EB0"/>
    <w:rsid w:val="00025545"/>
    <w:rsid w:val="001C2816"/>
    <w:rsid w:val="00410726"/>
    <w:rsid w:val="009A5723"/>
    <w:rsid w:val="00DB3EB0"/>
    <w:rsid w:val="00E4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2919</Words>
  <Characters>16640</Characters>
  <Application>Microsoft Office Word</Application>
  <DocSecurity>0</DocSecurity>
  <Lines>138</Lines>
  <Paragraphs>39</Paragraphs>
  <ScaleCrop>false</ScaleCrop>
  <Company/>
  <LinksUpToDate>false</LinksUpToDate>
  <CharactersWithSpaces>19520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Kab222-2</cp:lastModifiedBy>
  <cp:revision>4</cp:revision>
  <cp:lastPrinted>2023-10-12T09:27:00Z</cp:lastPrinted>
  <dcterms:created xsi:type="dcterms:W3CDTF">2023-10-08T19:52:00Z</dcterms:created>
  <dcterms:modified xsi:type="dcterms:W3CDTF">2023-10-12T09:27:00Z</dcterms:modified>
</cp:coreProperties>
</file>