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4AE" w:rsidRPr="00BA7918" w:rsidRDefault="008134AE" w:rsidP="00BA7918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BA7918">
        <w:rPr>
          <w:rFonts w:ascii="Times New Roman" w:hAnsi="Times New Roman" w:cs="Times New Roman"/>
          <w:b/>
          <w:color w:val="0070C0"/>
          <w:sz w:val="32"/>
          <w:szCs w:val="32"/>
        </w:rPr>
        <w:t>Педагог</w:t>
      </w:r>
      <w:r w:rsidR="003D5D91" w:rsidRPr="00BA7918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ика и методика </w:t>
      </w:r>
      <w:r w:rsidR="004F23F9">
        <w:rPr>
          <w:rFonts w:ascii="Times New Roman" w:hAnsi="Times New Roman" w:cs="Times New Roman"/>
          <w:b/>
          <w:color w:val="0070C0"/>
          <w:sz w:val="32"/>
          <w:szCs w:val="32"/>
        </w:rPr>
        <w:t>нача</w:t>
      </w:r>
      <w:r w:rsidR="003D5D91" w:rsidRPr="00BA7918">
        <w:rPr>
          <w:rFonts w:ascii="Times New Roman" w:hAnsi="Times New Roman" w:cs="Times New Roman"/>
          <w:b/>
          <w:color w:val="0070C0"/>
          <w:sz w:val="32"/>
          <w:szCs w:val="32"/>
        </w:rPr>
        <w:t>льного образования</w:t>
      </w:r>
    </w:p>
    <w:p w:rsidR="00F15C05" w:rsidRPr="00BA7918" w:rsidRDefault="00F15C05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918" w:rsidRDefault="00BA7918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918" w:rsidRDefault="00BA7918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4AE" w:rsidRPr="00BA7918" w:rsidRDefault="008134AE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УЧЕБНАЯ ДИСЦИПЛИНА</w:t>
      </w:r>
    </w:p>
    <w:p w:rsidR="008134AE" w:rsidRPr="00BA7918" w:rsidRDefault="008134AE" w:rsidP="00BA7918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3D5D91" w:rsidRPr="00BA791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ПРАВОВЫЕ ОСНОВЫ ПРОФЕССИОНАЛЬНОЙ</w:t>
      </w:r>
      <w:r w:rsidRPr="00BA791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ДЕЯТЕЛЬНОСТИ</w:t>
      </w: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391DE6" w:rsidRPr="00BA7918" w:rsidRDefault="00391DE6" w:rsidP="00BA7918">
      <w:pPr>
        <w:spacing w:after="0"/>
        <w:rPr>
          <w:rFonts w:ascii="Times New Roman" w:eastAsia="Times New Roman" w:hAnsi="Times New Roman" w:cs="Times New Roman"/>
          <w:b/>
          <w:color w:val="212529"/>
          <w:kern w:val="36"/>
          <w:sz w:val="24"/>
          <w:szCs w:val="24"/>
        </w:rPr>
      </w:pPr>
    </w:p>
    <w:p w:rsidR="00B42036" w:rsidRDefault="00B42036" w:rsidP="00BA791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212529"/>
          <w:kern w:val="36"/>
          <w:sz w:val="24"/>
          <w:szCs w:val="24"/>
        </w:rPr>
      </w:pPr>
    </w:p>
    <w:p w:rsidR="00391DE6" w:rsidRPr="00400770" w:rsidRDefault="00391DE6" w:rsidP="00BA791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 w:rsidRPr="00BA7918">
        <w:rPr>
          <w:rFonts w:ascii="Times New Roman" w:eastAsia="Times New Roman" w:hAnsi="Times New Roman" w:cs="Times New Roman"/>
          <w:b/>
          <w:color w:val="212529"/>
          <w:kern w:val="36"/>
          <w:sz w:val="24"/>
          <w:szCs w:val="24"/>
        </w:rPr>
        <w:t>Введение</w:t>
      </w:r>
    </w:p>
    <w:p w:rsidR="00B42036" w:rsidRDefault="00B42036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1DE6" w:rsidRPr="00400770" w:rsidRDefault="00391DE6" w:rsidP="00B4203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Вся работа </w:t>
      </w:r>
      <w:r w:rsidR="004F23F9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педагога</w:t>
      </w: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это непрерывный «педагогический процесс»</w:t>
      </w:r>
      <w:r w:rsidR="004F23F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состоящий из нескольких этапов. Каждый из этих этапов требует тщательной подготовки, планирования, последовательности, оперативного контроля и анализа результатов.</w:t>
      </w:r>
    </w:p>
    <w:p w:rsidR="00391DE6" w:rsidRPr="00400770" w:rsidRDefault="00391DE6" w:rsidP="00B4203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Деятельность </w:t>
      </w:r>
      <w:r w:rsidR="004F23F9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</w:t>
      </w: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регламентируется </w:t>
      </w:r>
      <w:r w:rsidRPr="004007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законодательными и нормативно-правовыми документами</w:t>
      </w: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 </w:t>
      </w:r>
      <w:r w:rsidRPr="004007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внутренними локальными актами учреждений</w:t>
      </w: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 в соответствии с их видом и типом:</w:t>
      </w:r>
    </w:p>
    <w:p w:rsidR="00391DE6" w:rsidRPr="00400770" w:rsidRDefault="00391DE6" w:rsidP="00B42036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Конвенция о защите прав человека и основных свобод;</w:t>
      </w:r>
    </w:p>
    <w:p w:rsidR="00391DE6" w:rsidRPr="00400770" w:rsidRDefault="00391DE6" w:rsidP="00B42036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Конвенция о правах ребенка;</w:t>
      </w:r>
    </w:p>
    <w:p w:rsidR="00391DE6" w:rsidRPr="00400770" w:rsidRDefault="00391DE6" w:rsidP="00B42036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Конституция РФ;</w:t>
      </w:r>
    </w:p>
    <w:p w:rsidR="00391DE6" w:rsidRPr="00400770" w:rsidRDefault="00391DE6" w:rsidP="00B42036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 Кодекс РФ;</w:t>
      </w:r>
    </w:p>
    <w:p w:rsidR="00391DE6" w:rsidRPr="00400770" w:rsidRDefault="00391DE6" w:rsidP="00B42036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закон от 29.12.2012 №273-ФЗ «Об образовании в Российской Федерации»;</w:t>
      </w:r>
    </w:p>
    <w:p w:rsidR="00391DE6" w:rsidRPr="00400770" w:rsidRDefault="00391DE6" w:rsidP="00B42036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государственный образовательный стандарт</w:t>
      </w:r>
      <w:r w:rsidR="004F23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нача</w:t>
      </w: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образования. Приказ Минобрнауки России от 17.10.2013 №1155;</w:t>
      </w:r>
    </w:p>
    <w:p w:rsidR="004F23F9" w:rsidRDefault="004F23F9" w:rsidP="00B42036">
      <w:pPr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23F9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Федеральная образовательная программа начального общего образования.</w:t>
      </w:r>
    </w:p>
    <w:p w:rsidR="00391DE6" w:rsidRPr="00400770" w:rsidRDefault="00391DE6" w:rsidP="00B42036">
      <w:pPr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Минтруда России №544н от 18 октября 2013 г. «Об утверждении профессионального стандарта «Педагог»</w:t>
      </w:r>
    </w:p>
    <w:p w:rsidR="00391DE6" w:rsidRPr="00400770" w:rsidRDefault="00391DE6" w:rsidP="00B42036">
      <w:pPr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Локальные акты </w:t>
      </w:r>
      <w:r w:rsidR="004F23F9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(Устав, коллективный договор, правила внутреннего трудового распорядка, трудовой договор, должностная инструкция).</w:t>
      </w:r>
    </w:p>
    <w:p w:rsidR="00391DE6" w:rsidRPr="00BA7918" w:rsidRDefault="00391DE6" w:rsidP="00B4203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00770" w:rsidRPr="00BA7918" w:rsidRDefault="00391DE6" w:rsidP="00B420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  <w:r w:rsidR="00F06B34" w:rsidRPr="00BA7918">
        <w:rPr>
          <w:rFonts w:ascii="Times New Roman" w:hAnsi="Times New Roman" w:cs="Times New Roman"/>
          <w:b/>
          <w:sz w:val="24"/>
          <w:szCs w:val="24"/>
        </w:rPr>
        <w:t>ДИСЦИПЛИНЫ</w:t>
      </w:r>
    </w:p>
    <w:p w:rsidR="00F06B34" w:rsidRPr="00BA7918" w:rsidRDefault="00F06B34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4AE" w:rsidRPr="00BA7918" w:rsidRDefault="008E093A" w:rsidP="00BA7918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0070C0"/>
          <w:sz w:val="24"/>
          <w:szCs w:val="24"/>
        </w:rPr>
        <w:t>Раздел 1. Законодательство об образовании и образовательное право</w:t>
      </w:r>
    </w:p>
    <w:p w:rsidR="00400770" w:rsidRPr="00BA7918" w:rsidRDefault="00400770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93A" w:rsidRPr="00BA7918" w:rsidRDefault="008E093A" w:rsidP="00BA791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Тема 1.1. Понятие и основы правового регулирования в области образования </w:t>
      </w:r>
    </w:p>
    <w:p w:rsidR="00400770" w:rsidRPr="00BA7918" w:rsidRDefault="0040077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E093A" w:rsidRPr="00BA7918" w:rsidRDefault="008134AE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Лекция.</w:t>
      </w:r>
      <w:r w:rsidR="008E093A" w:rsidRPr="00BA7918">
        <w:rPr>
          <w:rFonts w:ascii="Times New Roman" w:hAnsi="Times New Roman" w:cs="Times New Roman"/>
          <w:b/>
          <w:sz w:val="24"/>
          <w:szCs w:val="24"/>
        </w:rPr>
        <w:t>Право на образование в системе прав и свобод человека.</w:t>
      </w:r>
    </w:p>
    <w:p w:rsidR="00400770" w:rsidRPr="00BA7918" w:rsidRDefault="0040077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93A" w:rsidRPr="00BA7918" w:rsidRDefault="008E093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1.Образование и право: грани соотношения социальных институтов.</w:t>
      </w:r>
    </w:p>
    <w:p w:rsidR="00E64410" w:rsidRPr="00BA7918" w:rsidRDefault="008E093A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2.Понятие и общая характеристика права на образование.</w:t>
      </w:r>
    </w:p>
    <w:p w:rsidR="00400770" w:rsidRPr="00BA7918" w:rsidRDefault="0040077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7AF7" w:rsidRPr="00BA7918" w:rsidRDefault="00487AF7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r w:rsidR="00B42036" w:rsidRPr="00B42036">
        <w:rPr>
          <w:rFonts w:ascii="Times New Roman" w:hAnsi="Times New Roman" w:cs="Times New Roman"/>
          <w:b/>
          <w:sz w:val="24"/>
          <w:szCs w:val="24"/>
        </w:rPr>
        <w:t>слушателей</w:t>
      </w:r>
      <w:r w:rsidR="00400770" w:rsidRPr="00BA7918">
        <w:rPr>
          <w:rFonts w:ascii="Times New Roman" w:hAnsi="Times New Roman" w:cs="Times New Roman"/>
          <w:b/>
          <w:sz w:val="24"/>
          <w:szCs w:val="24"/>
        </w:rPr>
        <w:t xml:space="preserve"> по теме 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Образовательная политика государства и образовательное право. </w:t>
      </w:r>
    </w:p>
    <w:p w:rsidR="00487AF7" w:rsidRPr="00BA7918" w:rsidRDefault="00487AF7" w:rsidP="00BA7918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Государственная политика в области образования (образовательная политика). Образовательное право: понятия, основные черты. Образовательно-правовая подготовка будущего педагога.</w:t>
      </w:r>
    </w:p>
    <w:p w:rsidR="00400770" w:rsidRPr="00BA7918" w:rsidRDefault="00400770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93A" w:rsidRPr="00BA7918" w:rsidRDefault="008E093A" w:rsidP="00BA7918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Тема 1.2.Основные законодательные акты и нормативные документы, регулирующие правоотношения в области образования</w:t>
      </w:r>
    </w:p>
    <w:p w:rsidR="00400770" w:rsidRPr="00BA7918" w:rsidRDefault="0040077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E093A" w:rsidRPr="00BA7918" w:rsidRDefault="008E093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Лекция.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 Система законодательства Росс</w:t>
      </w:r>
      <w:r w:rsidR="00400770" w:rsidRPr="00BA7918">
        <w:rPr>
          <w:rFonts w:ascii="Times New Roman" w:hAnsi="Times New Roman" w:cs="Times New Roman"/>
          <w:b/>
          <w:sz w:val="24"/>
          <w:szCs w:val="24"/>
        </w:rPr>
        <w:t>ийской Федерации об образования</w:t>
      </w:r>
    </w:p>
    <w:p w:rsidR="00400770" w:rsidRPr="00BA7918" w:rsidRDefault="00400770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8E093A" w:rsidRPr="00BA7918" w:rsidRDefault="008E093A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1.Понятие и общая характеристика системы российского образовательного законодательства.  </w:t>
      </w:r>
    </w:p>
    <w:p w:rsidR="008E093A" w:rsidRPr="00BA7918" w:rsidRDefault="008E093A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2.Конституционные основы законодательства РФ об образовании. </w:t>
      </w:r>
    </w:p>
    <w:p w:rsidR="008134AE" w:rsidRPr="00BA7918" w:rsidRDefault="008E093A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3.Национальная доктрина образования в Российской Федерации.</w:t>
      </w:r>
    </w:p>
    <w:p w:rsidR="009A35E3" w:rsidRPr="00BA7918" w:rsidRDefault="009A35E3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93A" w:rsidRPr="00BA7918" w:rsidRDefault="008E093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Практическ</w:t>
      </w:r>
      <w:r w:rsidR="00400770"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е заняти</w:t>
      </w:r>
      <w:r w:rsidR="00400770"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е</w:t>
      </w: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8E093A" w:rsidRPr="00BA7918" w:rsidRDefault="004A5013" w:rsidP="00BA7918">
      <w:pPr>
        <w:pStyle w:val="a6"/>
        <w:spacing w:after="0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</w:t>
      </w:r>
      <w:r w:rsidR="008E093A" w:rsidRPr="00BA7918">
        <w:rPr>
          <w:rFonts w:ascii="Times New Roman" w:hAnsi="Times New Roman" w:cs="Times New Roman"/>
          <w:i/>
          <w:sz w:val="24"/>
          <w:szCs w:val="24"/>
        </w:rPr>
        <w:t>нализ нормативных документов и законодательных актов в области образования.</w:t>
      </w:r>
    </w:p>
    <w:p w:rsidR="00400770" w:rsidRPr="00BA7918" w:rsidRDefault="0040077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7AF7" w:rsidRPr="00BA7918" w:rsidRDefault="00487AF7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r w:rsidR="00B42036" w:rsidRPr="00B42036">
        <w:rPr>
          <w:rFonts w:ascii="Times New Roman" w:hAnsi="Times New Roman" w:cs="Times New Roman"/>
          <w:b/>
          <w:sz w:val="24"/>
          <w:szCs w:val="24"/>
        </w:rPr>
        <w:t>слушателей</w:t>
      </w:r>
      <w:r w:rsidR="00D1575F" w:rsidRPr="00BA7918">
        <w:rPr>
          <w:rFonts w:ascii="Times New Roman" w:hAnsi="Times New Roman" w:cs="Times New Roman"/>
          <w:b/>
          <w:sz w:val="24"/>
          <w:szCs w:val="24"/>
        </w:rPr>
        <w:t xml:space="preserve"> теме</w:t>
      </w:r>
      <w:r w:rsidRPr="00BA7918">
        <w:rPr>
          <w:rFonts w:ascii="Times New Roman" w:hAnsi="Times New Roman" w:cs="Times New Roman"/>
          <w:b/>
          <w:sz w:val="24"/>
          <w:szCs w:val="24"/>
        </w:rPr>
        <w:t>:</w:t>
      </w:r>
    </w:p>
    <w:p w:rsidR="00487AF7" w:rsidRPr="00BA7918" w:rsidRDefault="00487AF7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Федеративный характер российского законодательства об образовании.</w:t>
      </w:r>
    </w:p>
    <w:p w:rsidR="008E093A" w:rsidRPr="00BA7918" w:rsidRDefault="00487AF7" w:rsidP="00BA7918">
      <w:pPr>
        <w:pStyle w:val="a6"/>
        <w:spacing w:after="0"/>
        <w:ind w:left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Общая характеристика и классификация образовательного  законодательства Российской Федерации.Компетенция в нормативно-правовом регулировании образования в Российской Федерации.</w:t>
      </w:r>
      <w:r w:rsidR="00897E35" w:rsidRPr="00BA7918">
        <w:rPr>
          <w:rFonts w:ascii="Times New Roman" w:hAnsi="Times New Roman" w:cs="Times New Roman"/>
          <w:sz w:val="24"/>
          <w:szCs w:val="24"/>
        </w:rPr>
        <w:t>- 4 ч</w:t>
      </w:r>
    </w:p>
    <w:p w:rsidR="00400770" w:rsidRPr="00BA7918" w:rsidRDefault="0040077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E093A" w:rsidRPr="00BA7918" w:rsidRDefault="008E093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0070C0"/>
          <w:sz w:val="24"/>
          <w:szCs w:val="24"/>
        </w:rPr>
        <w:t>Раздел 2</w:t>
      </w:r>
      <w:r w:rsidR="00897E35" w:rsidRPr="00BA791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  <w:r w:rsidRPr="00BA7918">
        <w:rPr>
          <w:rFonts w:ascii="Times New Roman" w:hAnsi="Times New Roman" w:cs="Times New Roman"/>
          <w:b/>
          <w:color w:val="0070C0"/>
          <w:sz w:val="24"/>
          <w:szCs w:val="24"/>
        </w:rPr>
        <w:t>Правовой статус педагогических работников</w:t>
      </w:r>
    </w:p>
    <w:p w:rsidR="00400770" w:rsidRPr="00BA7918" w:rsidRDefault="00400770" w:rsidP="00BA7918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93A" w:rsidRPr="00BA7918" w:rsidRDefault="008E093A" w:rsidP="00BA7918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Тема 2.1 Социально-правовой статус </w:t>
      </w:r>
      <w:r w:rsidR="00C61EF3">
        <w:rPr>
          <w:rFonts w:ascii="Times New Roman" w:hAnsi="Times New Roman" w:cs="Times New Roman"/>
          <w:b/>
          <w:color w:val="FF0000"/>
          <w:sz w:val="24"/>
          <w:szCs w:val="24"/>
        </w:rPr>
        <w:t>учителя</w:t>
      </w:r>
    </w:p>
    <w:p w:rsidR="00400770" w:rsidRPr="00BA7918" w:rsidRDefault="0040077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E093A" w:rsidRPr="00BA7918" w:rsidRDefault="008E093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Лекция.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Содержание правового статуса работников образования. </w:t>
      </w:r>
    </w:p>
    <w:p w:rsidR="008E093A" w:rsidRPr="00BA7918" w:rsidRDefault="008E093A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1.Категории работников образования. </w:t>
      </w:r>
    </w:p>
    <w:p w:rsidR="00400770" w:rsidRPr="00BA7918" w:rsidRDefault="008E093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2.Права и  законные интересы </w:t>
      </w:r>
      <w:r w:rsidR="00C61EF3">
        <w:rPr>
          <w:rFonts w:ascii="Times New Roman" w:hAnsi="Times New Roman" w:cs="Times New Roman"/>
          <w:sz w:val="24"/>
          <w:szCs w:val="24"/>
        </w:rPr>
        <w:t>учителя.</w:t>
      </w:r>
      <w:r w:rsidRPr="00BA7918">
        <w:rPr>
          <w:rFonts w:ascii="Times New Roman" w:hAnsi="Times New Roman" w:cs="Times New Roman"/>
          <w:sz w:val="24"/>
          <w:szCs w:val="24"/>
        </w:rPr>
        <w:t xml:space="preserve"> Обязанности. Должностные инструкции</w:t>
      </w:r>
    </w:p>
    <w:p w:rsidR="00400770" w:rsidRPr="00BA7918" w:rsidRDefault="0040077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93A" w:rsidRPr="00BA7918" w:rsidRDefault="008E093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r w:rsidR="00B42036" w:rsidRPr="00B42036">
        <w:rPr>
          <w:rFonts w:ascii="Times New Roman" w:hAnsi="Times New Roman" w:cs="Times New Roman"/>
          <w:b/>
          <w:sz w:val="24"/>
          <w:szCs w:val="24"/>
        </w:rPr>
        <w:t>слушателей</w:t>
      </w:r>
      <w:r w:rsidR="00400770" w:rsidRPr="00BA7918">
        <w:rPr>
          <w:rFonts w:ascii="Times New Roman" w:hAnsi="Times New Roman" w:cs="Times New Roman"/>
          <w:b/>
          <w:sz w:val="24"/>
          <w:szCs w:val="24"/>
        </w:rPr>
        <w:t xml:space="preserve"> по теме</w:t>
      </w:r>
      <w:r w:rsidRPr="00BA7918">
        <w:rPr>
          <w:rFonts w:ascii="Times New Roman" w:hAnsi="Times New Roman" w:cs="Times New Roman"/>
          <w:b/>
          <w:sz w:val="24"/>
          <w:szCs w:val="24"/>
        </w:rPr>
        <w:t>:</w:t>
      </w:r>
    </w:p>
    <w:p w:rsidR="008E093A" w:rsidRPr="00BA7918" w:rsidRDefault="008E093A" w:rsidP="00BA7918">
      <w:pPr>
        <w:pStyle w:val="a6"/>
        <w:spacing w:after="0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Оформить в портфолио памятку «Права и обязанности </w:t>
      </w:r>
      <w:r w:rsidR="00C61EF3">
        <w:rPr>
          <w:rFonts w:ascii="Times New Roman" w:hAnsi="Times New Roman" w:cs="Times New Roman"/>
          <w:sz w:val="24"/>
          <w:szCs w:val="24"/>
        </w:rPr>
        <w:t>учителя</w:t>
      </w:r>
      <w:r w:rsidRPr="00BA7918">
        <w:rPr>
          <w:rFonts w:ascii="Times New Roman" w:hAnsi="Times New Roman" w:cs="Times New Roman"/>
          <w:sz w:val="24"/>
          <w:szCs w:val="24"/>
        </w:rPr>
        <w:t>».</w:t>
      </w:r>
    </w:p>
    <w:p w:rsidR="00400770" w:rsidRPr="00BA7918" w:rsidRDefault="00400770" w:rsidP="00BA7918">
      <w:pPr>
        <w:pStyle w:val="a6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12973" w:rsidRPr="00BA7918" w:rsidRDefault="00F12973" w:rsidP="00BA7918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Тема 2. 2 Система юридических и административных гарантий прав и законных интересов  педагогических работников</w:t>
      </w:r>
    </w:p>
    <w:p w:rsidR="009A35E3" w:rsidRPr="00BA7918" w:rsidRDefault="009A35E3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D4B65" w:rsidRPr="00BA7918" w:rsidRDefault="008E093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Лекция.</w:t>
      </w:r>
      <w:r w:rsidR="00F12973" w:rsidRPr="00BA7918">
        <w:rPr>
          <w:rFonts w:ascii="Times New Roman" w:hAnsi="Times New Roman" w:cs="Times New Roman"/>
          <w:b/>
          <w:sz w:val="24"/>
          <w:szCs w:val="24"/>
        </w:rPr>
        <w:t xml:space="preserve"> Трудовой договор. </w:t>
      </w:r>
      <w:r w:rsidR="008D4B65" w:rsidRPr="00BA7918">
        <w:rPr>
          <w:rFonts w:ascii="Times New Roman" w:hAnsi="Times New Roman" w:cs="Times New Roman"/>
          <w:b/>
          <w:sz w:val="24"/>
          <w:szCs w:val="24"/>
        </w:rPr>
        <w:t xml:space="preserve">Оплата труда. Дисциплина труда. </w:t>
      </w:r>
    </w:p>
    <w:p w:rsidR="008D4B65" w:rsidRPr="00BA7918" w:rsidRDefault="008D4B6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12973" w:rsidRPr="00BA7918" w:rsidRDefault="00F12973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12973" w:rsidRPr="00BA7918" w:rsidRDefault="000E352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12973" w:rsidRPr="00BA7918">
        <w:rPr>
          <w:rFonts w:ascii="Times New Roman" w:hAnsi="Times New Roman" w:cs="Times New Roman"/>
          <w:sz w:val="24"/>
          <w:szCs w:val="24"/>
        </w:rPr>
        <w:t xml:space="preserve">Общая характеристика трудового договора. Порядок приема на работу. Прекращение трудового договора. </w:t>
      </w:r>
    </w:p>
    <w:p w:rsidR="00F12973" w:rsidRPr="00BA7918" w:rsidRDefault="000E352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12973" w:rsidRPr="00BA7918">
        <w:rPr>
          <w:rFonts w:ascii="Times New Roman" w:hAnsi="Times New Roman" w:cs="Times New Roman"/>
          <w:sz w:val="24"/>
          <w:szCs w:val="24"/>
        </w:rPr>
        <w:t>Система оплаты труда.</w:t>
      </w:r>
    </w:p>
    <w:p w:rsidR="008E093A" w:rsidRPr="00BA7918" w:rsidRDefault="000E352A" w:rsidP="00BA7918">
      <w:pPr>
        <w:pStyle w:val="a6"/>
        <w:spacing w:after="0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12973" w:rsidRPr="00BA7918">
        <w:rPr>
          <w:rFonts w:ascii="Times New Roman" w:hAnsi="Times New Roman" w:cs="Times New Roman"/>
          <w:sz w:val="24"/>
          <w:szCs w:val="24"/>
        </w:rPr>
        <w:t>Понятие дисциплины. Организация дисциплинарных отношений. Поощрения, взыскания. Дисциплинарная и материальная ответственность.</w:t>
      </w:r>
    </w:p>
    <w:p w:rsidR="009A35E3" w:rsidRPr="00BA7918" w:rsidRDefault="009A35E3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Практическ</w:t>
      </w:r>
      <w:r w:rsidR="009A35E3"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е заняти</w:t>
      </w:r>
      <w:r w:rsidR="009A35E3"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е</w:t>
      </w: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i/>
          <w:sz w:val="24"/>
          <w:szCs w:val="24"/>
        </w:rPr>
        <w:t>Заполнение трудового договора.Р</w:t>
      </w:r>
      <w:r w:rsidRPr="00BA7918">
        <w:rPr>
          <w:rStyle w:val="9"/>
          <w:rFonts w:ascii="Times New Roman" w:hAnsi="Times New Roman" w:cs="Times New Roman"/>
          <w:sz w:val="24"/>
          <w:szCs w:val="24"/>
        </w:rPr>
        <w:t>азработка локального акта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r w:rsidR="00B42036" w:rsidRPr="00B42036">
        <w:rPr>
          <w:rFonts w:ascii="Times New Roman" w:hAnsi="Times New Roman" w:cs="Times New Roman"/>
          <w:b/>
          <w:sz w:val="24"/>
          <w:szCs w:val="24"/>
        </w:rPr>
        <w:t>слушателей</w:t>
      </w:r>
      <w:r w:rsidR="00B52C62" w:rsidRPr="00BA7918">
        <w:rPr>
          <w:rFonts w:ascii="Times New Roman" w:hAnsi="Times New Roman" w:cs="Times New Roman"/>
          <w:b/>
          <w:sz w:val="24"/>
          <w:szCs w:val="24"/>
        </w:rPr>
        <w:t xml:space="preserve">по теме 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Охрана труда. 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Понятие «охраны труда». Обязанности работника и работодателя. Социальные гарантии </w:t>
      </w:r>
      <w:r w:rsidR="00C61EF3">
        <w:rPr>
          <w:rFonts w:ascii="Times New Roman" w:hAnsi="Times New Roman" w:cs="Times New Roman"/>
          <w:sz w:val="24"/>
          <w:szCs w:val="24"/>
        </w:rPr>
        <w:t>учителя</w:t>
      </w:r>
      <w:r w:rsidRPr="00BA7918">
        <w:rPr>
          <w:rFonts w:ascii="Times New Roman" w:hAnsi="Times New Roman" w:cs="Times New Roman"/>
          <w:sz w:val="24"/>
          <w:szCs w:val="24"/>
        </w:rPr>
        <w:t>.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Нормативно-правовые документы образовательного учреждения.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Положение о государственной аккредитации образовательного учреждения. Устав. Программа развития. Локальные акты.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Административное право.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Предмет административного права и его субъекты. Административно-правовые формы и методы. Административные правонарушения и ответственность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Трудовые споры.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Нормативно-правовые основы защиты нарушенных прав. Понятие трудовых споров и их виды. Порядок рассмотрения и разрешения трудовых споров.</w:t>
      </w:r>
    </w:p>
    <w:p w:rsidR="00897E35" w:rsidRPr="00BA7918" w:rsidRDefault="00897E35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134AE" w:rsidRPr="00BA7918" w:rsidRDefault="00897E35" w:rsidP="00BA791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Дифференцированный зачет – 2 ч</w:t>
      </w:r>
    </w:p>
    <w:p w:rsidR="00F06B34" w:rsidRPr="00BA7918" w:rsidRDefault="008134AE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06B34" w:rsidRPr="00BA7918" w:rsidRDefault="00F06B34" w:rsidP="00BA791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F06B34" w:rsidRPr="00BA7918" w:rsidRDefault="00F06B34" w:rsidP="00BA791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Тема 1.1. Понятие и основы правового регулирования в области образования </w:t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Лекция.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 Право на образование в системе прав и свобод человека.</w:t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202E" w:rsidRDefault="00077A72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1.Образование и право: грани соотношения социальных институтов.</w:t>
      </w:r>
    </w:p>
    <w:p w:rsidR="008E202E" w:rsidRDefault="008E202E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6B34" w:rsidRPr="00BA7918" w:rsidRDefault="00077A72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2426" cy="7301552"/>
            <wp:effectExtent l="19050" t="0" r="8824" b="0"/>
            <wp:docPr id="33" name="Рисунок 33" descr="https://cf.ppt-online.org/files/slide/3/3NsaJ2EMb1gcIGtjKndWu0Zpih7f6BlFSH8OCX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f.ppt-online.org/files/slide/3/3NsaJ2EMb1gcIGtjKndWu0Zpih7f6BlFSH8OCX/slide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05" cy="73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72" w:rsidRPr="00BA7918" w:rsidRDefault="003F6102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5D4B00"/>
          <w:sz w:val="24"/>
          <w:szCs w:val="24"/>
          <w:shd w:val="clear" w:color="auto" w:fill="FFFFFF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0029" cy="4561179"/>
            <wp:effectExtent l="19050" t="0" r="5971" b="0"/>
            <wp:docPr id="27" name="Рисунок 27" descr="https://cf.ppt-online.org/files/slide/g/GaxIhEvCPtg5RXfcbNkYZq0uJDwiKLj8S6AQBU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f.ppt-online.org/files/slide/g/GaxIhEvCPtg5RXfcbNkYZq0uJDwiKLj8S6AQBU/slide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47" cy="456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4159"/>
            <wp:effectExtent l="19050" t="0" r="3175" b="0"/>
            <wp:docPr id="24" name="Рисунок 24" descr="https://cf.ppt-online.org/files/slide/r/RJtyXbAIQqpfsCNT1riHD3Bx50kcvYVO7zZeMK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f.ppt-online.org/files/slide/r/RJtyXbAIQqpfsCNT1riHD3Bx50kcvYVO7zZeMK/slide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A72" w:rsidRPr="00BA79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8290"/>
            <wp:effectExtent l="19050" t="0" r="3175" b="0"/>
            <wp:docPr id="30" name="Рисунок 30" descr="https://presentacii.ru/documents_4/4689e55c494dfd2b43da849d352ccfe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resentacii.ru/documents_4/4689e55c494dfd2b43da849d352ccfe2/im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72" w:rsidRPr="00BA7918" w:rsidRDefault="00BA7918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color w:val="5D4B00"/>
          <w:sz w:val="24"/>
          <w:szCs w:val="24"/>
          <w:shd w:val="clear" w:color="auto" w:fill="FFFFFF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2.Понятие и общая характеристика права на образование.</w:t>
      </w:r>
    </w:p>
    <w:p w:rsidR="00077A72" w:rsidRPr="00BA7918" w:rsidRDefault="00077A72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5D4B00"/>
          <w:sz w:val="24"/>
          <w:szCs w:val="24"/>
          <w:shd w:val="clear" w:color="auto" w:fill="FFFFFF"/>
        </w:rPr>
      </w:pPr>
    </w:p>
    <w:p w:rsidR="00B42036" w:rsidRDefault="00077A72" w:rsidP="00B420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7794"/>
            <wp:effectExtent l="19050" t="0" r="3175" b="0"/>
            <wp:docPr id="39" name="Рисунок 39" descr="http://images.myshared.ru/6/769207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ages.myshared.ru/6/769207/slide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9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8290"/>
            <wp:effectExtent l="19050" t="0" r="3175" b="0"/>
            <wp:docPr id="42" name="Рисунок 42" descr="https://theslide.ru/img/thumbs/abc04f5b5d53d8f357dfc3a7771e990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theslide.ru/img/thumbs/abc04f5b5d53d8f357dfc3a7771e990a-800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7794"/>
            <wp:effectExtent l="19050" t="0" r="3175" b="0"/>
            <wp:docPr id="45" name="Рисунок 45" descr="http://900igr.net/datas/pravo/Pravo-na-obrazovanie/0010-010-Pravo-na-obraz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900igr.net/datas/pravo/Pravo-na-obrazovanie/0010-010-Pravo-na-obrazova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36" w:rsidRPr="00BA7918" w:rsidRDefault="00B42036" w:rsidP="00B420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79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Образовательное право - это отрасль права, система правовых норм, регулирующих отношения по поводу организации и осуществления образовательного процесса между: субъектами образовательной деятельности разных государств по поводу признания </w:t>
      </w:r>
      <w:r w:rsidRPr="00BA791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различных институтов образования (прав человека на образование, правового статуса учреждений и основ их сотрудничества, признание учебных курсов и документов </w:t>
      </w:r>
      <w:proofErr w:type="spellStart"/>
      <w:r w:rsidRPr="00BA7918">
        <w:rPr>
          <w:rFonts w:ascii="Times New Roman" w:hAnsi="Times New Roman" w:cs="Times New Roman"/>
          <w:sz w:val="24"/>
          <w:szCs w:val="24"/>
          <w:shd w:val="clear" w:color="auto" w:fill="FFFFFF"/>
        </w:rPr>
        <w:t>обобразовании</w:t>
      </w:r>
      <w:proofErr w:type="spellEnd"/>
      <w:r w:rsidRPr="00BA79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т.д.); органами государственной власти и субъектами образовательной деятельности (по поводу создания, управления, лицензирования, аттестации, аккредитации, материального и финансового обеспечения деятельности и т.д.); образовательным учреждением и потребителями образовательных услуг (учащимися, родителями, обществом). Источники и субъекты образовательного права * Источниками образовательного права являются нормативные акты и договоры, содержащие нормы регулирования отношений в области образования.</w:t>
      </w:r>
    </w:p>
    <w:p w:rsidR="00077A72" w:rsidRPr="00BA7918" w:rsidRDefault="00077A72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6B34" w:rsidRPr="00BA7918" w:rsidRDefault="00077A72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821" cy="4558353"/>
            <wp:effectExtent l="19050" t="0" r="4779" b="0"/>
            <wp:docPr id="36" name="Рисунок 36" descr="https://cf2.ppt-online.org/files2/slide/8/8MlDAcgR2GE7LUus4XQaWdB1o5fCn0ItZHKVi9eTFy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f2.ppt-online.org/files2/slide/8/8MlDAcgR2GE7LUus4XQaWdB1o5fCn0ItZHKVi9eTFy/slide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5F" w:rsidRPr="00BA7918" w:rsidRDefault="00B5745F" w:rsidP="00BA79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Самостоятельная работа обучающихся по теме -2 ч</w:t>
      </w:r>
    </w:p>
    <w:p w:rsidR="00F06B34" w:rsidRPr="00BA7918" w:rsidRDefault="00F06B34" w:rsidP="00BA7918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Государственная политика в области образования (образовательная политика). Образовательно-правовая подготовка будущего педагога</w:t>
      </w:r>
      <w:r w:rsidR="0079038B" w:rsidRPr="00BA7918">
        <w:rPr>
          <w:rFonts w:ascii="Times New Roman" w:hAnsi="Times New Roman" w:cs="Times New Roman"/>
          <w:i/>
          <w:sz w:val="24"/>
          <w:szCs w:val="24"/>
        </w:rPr>
        <w:t>(изучение и анализ различных источников)</w:t>
      </w:r>
    </w:p>
    <w:p w:rsidR="00F06B34" w:rsidRPr="00BA7918" w:rsidRDefault="00F06B34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2036" w:rsidRDefault="00B4203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</w:p>
    <w:p w:rsidR="004A5013" w:rsidRDefault="004A5013" w:rsidP="00BA7918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lastRenderedPageBreak/>
        <w:t>10</w:t>
      </w:r>
      <w:r w:rsidRPr="00BA791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.12.2020 г  </w:t>
      </w:r>
    </w:p>
    <w:p w:rsidR="00F06B34" w:rsidRPr="00BA7918" w:rsidRDefault="00F06B34" w:rsidP="00BA7918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Тема 1.2.Основные законодательные акты и нормативные документы, регулирующие правоотношения в области образования</w:t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Лекция.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 Система законодательства Российской Федерации об образования </w:t>
      </w:r>
      <w:r w:rsidRPr="00BA7918">
        <w:rPr>
          <w:rFonts w:ascii="Times New Roman" w:eastAsia="Times New Roman" w:hAnsi="Times New Roman" w:cs="Times New Roman"/>
          <w:b/>
          <w:i/>
          <w:sz w:val="24"/>
          <w:szCs w:val="24"/>
        </w:rPr>
        <w:t>- 6 ч</w:t>
      </w:r>
    </w:p>
    <w:p w:rsidR="00F06B34" w:rsidRPr="00BA7918" w:rsidRDefault="00F06B34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B42036" w:rsidRDefault="0079038B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1.Понятие и общая характеристика системы российского образовательного законодательства.</w:t>
      </w: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405" cy="6591869"/>
            <wp:effectExtent l="19050" t="0" r="5195" b="0"/>
            <wp:docPr id="48" name="Рисунок 48" descr="http://images.myshared.ru/6/719341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ages.myshared.ru/6/719341/slide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36" w:rsidRDefault="00B42036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6E5AB6" w:rsidRPr="00BA7918" w:rsidRDefault="006E5AB6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Вопрос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2.Конституционные основы законодательства РФ об образовании. </w:t>
      </w: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256" cy="3593990"/>
            <wp:effectExtent l="19050" t="0" r="2344" b="0"/>
            <wp:docPr id="51" name="Рисунок 51" descr="https://cf.ppt-online.org/files/slide/t/TRoCuw5rjPt34WDNYSKyMeX1zOLpZlUqEhdH6F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f.ppt-online.org/files/slide/t/TRoCuw5rjPt34WDNYSKyMeX1zOLpZlUqEhdH6F/slide-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36" w:rsidRDefault="006E5AB6" w:rsidP="00BA7918">
      <w:pPr>
        <w:pStyle w:val="a6"/>
        <w:spacing w:after="0"/>
        <w:ind w:left="0"/>
        <w:rPr>
          <w:rFonts w:ascii="Arial" w:hAnsi="Arial" w:cs="Arial"/>
          <w:b/>
          <w:bCs/>
          <w:color w:val="333333"/>
          <w:sz w:val="39"/>
          <w:szCs w:val="39"/>
          <w:shd w:val="clear" w:color="auto" w:fill="FFFFFF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3.Национальная доктрина образования в Российской Федерации.</w:t>
      </w:r>
    </w:p>
    <w:p w:rsidR="00B42036" w:rsidRPr="00B42036" w:rsidRDefault="00B42036" w:rsidP="00B42036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Национальная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доктрина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образования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Российской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Федерации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(далее - </w:t>
      </w: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доктрина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 - основополагающий государственный документ, устанавливающий приоритет </w:t>
      </w: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образования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государственной политике, стратегию и основные направления его развития.</w:t>
      </w:r>
    </w:p>
    <w:p w:rsidR="00B42036" w:rsidRDefault="00B42036" w:rsidP="00BA7918">
      <w:pPr>
        <w:pStyle w:val="a6"/>
        <w:spacing w:after="0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6E5AB6" w:rsidRPr="00BA7918" w:rsidRDefault="006E5AB6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7794"/>
            <wp:effectExtent l="19050" t="0" r="3175" b="0"/>
            <wp:docPr id="54" name="Рисунок 54" descr="http://900igr.net/up/datas/98402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900igr.net/up/datas/98402/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34" w:rsidRPr="00BA7918" w:rsidRDefault="00F06B34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013" w:rsidRDefault="004A5013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Практическое занятие:</w:t>
      </w:r>
    </w:p>
    <w:p w:rsidR="00F06B34" w:rsidRPr="00BA7918" w:rsidRDefault="006E5AB6" w:rsidP="00BA7918">
      <w:pPr>
        <w:pStyle w:val="a6"/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BA7918">
        <w:rPr>
          <w:rFonts w:ascii="Times New Roman" w:hAnsi="Times New Roman" w:cs="Times New Roman"/>
          <w:i/>
          <w:sz w:val="24"/>
          <w:szCs w:val="24"/>
        </w:rPr>
        <w:t>А</w:t>
      </w:r>
      <w:r w:rsidR="00F06B34" w:rsidRPr="00BA7918">
        <w:rPr>
          <w:rFonts w:ascii="Times New Roman" w:hAnsi="Times New Roman" w:cs="Times New Roman"/>
          <w:i/>
          <w:sz w:val="24"/>
          <w:szCs w:val="24"/>
        </w:rPr>
        <w:t>нализ нормативных документов и законодательных актов в области образования</w:t>
      </w:r>
      <w:r w:rsidRPr="00BA7918">
        <w:rPr>
          <w:rFonts w:ascii="Times New Roman" w:hAnsi="Times New Roman" w:cs="Times New Roman"/>
          <w:i/>
          <w:sz w:val="24"/>
          <w:szCs w:val="24"/>
        </w:rPr>
        <w:t xml:space="preserve"> (на выбор по предложенному алгоритму)</w:t>
      </w:r>
    </w:p>
    <w:p w:rsidR="006E5AB6" w:rsidRPr="006E5AB6" w:rsidRDefault="006E5AB6" w:rsidP="00BA7918">
      <w:pPr>
        <w:pBdr>
          <w:bottom w:val="single" w:sz="4" w:space="8" w:color="ECF0F1"/>
        </w:pBdr>
        <w:spacing w:after="0"/>
        <w:ind w:firstLine="267"/>
        <w:jc w:val="center"/>
        <w:outlineLvl w:val="0"/>
        <w:rPr>
          <w:rFonts w:ascii="Times New Roman" w:eastAsia="Times New Roman" w:hAnsi="Times New Roman" w:cs="Times New Roman"/>
          <w:b/>
          <w:bCs/>
          <w:color w:val="EF7F1A"/>
          <w:kern w:val="36"/>
          <w:sz w:val="24"/>
          <w:szCs w:val="24"/>
        </w:rPr>
      </w:pPr>
      <w:r w:rsidRPr="006E5AB6">
        <w:rPr>
          <w:rFonts w:ascii="Times New Roman" w:eastAsia="Times New Roman" w:hAnsi="Times New Roman" w:cs="Times New Roman"/>
          <w:b/>
          <w:bCs/>
          <w:color w:val="EF7F1A"/>
          <w:kern w:val="36"/>
          <w:sz w:val="24"/>
          <w:szCs w:val="24"/>
        </w:rPr>
        <w:t>Алгоритм анализа нормативных документов в области образования</w:t>
      </w:r>
    </w:p>
    <w:p w:rsidR="006E5AB6" w:rsidRPr="006E5AB6" w:rsidRDefault="006E5AB6" w:rsidP="00BA7918">
      <w:pPr>
        <w:spacing w:after="0"/>
        <w:ind w:firstLine="267"/>
        <w:jc w:val="both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>1. Определите вид документа (Закон, Государственный образовательный стандарт, Положение и другое).</w:t>
      </w:r>
    </w:p>
    <w:p w:rsidR="006E5AB6" w:rsidRPr="006E5AB6" w:rsidRDefault="006E5AB6" w:rsidP="00BA7918">
      <w:pPr>
        <w:spacing w:after="0"/>
        <w:ind w:firstLine="267"/>
        <w:jc w:val="both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>2. Определите его структуру (основные разделы в содержании документа).</w:t>
      </w:r>
    </w:p>
    <w:p w:rsidR="006E5AB6" w:rsidRPr="006E5AB6" w:rsidRDefault="006E5AB6" w:rsidP="00BA7918">
      <w:pPr>
        <w:spacing w:after="0"/>
        <w:ind w:firstLine="267"/>
        <w:jc w:val="both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>3. Определите, какие отношения субъектов педагогического процесса регламентируются посредством данного документа (Например: организация педагогического процесса в дошкольных образовательных учреждениях, организация педагогического процесса в образовательных учреждениях общего образования и другое.).</w:t>
      </w:r>
    </w:p>
    <w:p w:rsidR="006E5AB6" w:rsidRPr="006E5AB6" w:rsidRDefault="006E5AB6" w:rsidP="00BA7918">
      <w:pPr>
        <w:spacing w:after="0"/>
        <w:ind w:firstLine="267"/>
        <w:jc w:val="both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>4. Выделите ведущие идеи в содержании документа (Например: определяются принципы государственной политики в области образования:.. определяются типы и виды образовательных организаций:… и т.п.).</w:t>
      </w:r>
    </w:p>
    <w:p w:rsidR="006E5AB6" w:rsidRPr="006E5AB6" w:rsidRDefault="006E5AB6" w:rsidP="00BA7918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>5. Сделайте заключение о значении данного документа для функционирования и развития системы образования в России (Например: Закон обеспечивает государственное регулирование отношений между субъектами образовательного процесса в образовательном учреждении, стимулированию инновационной деятельности образовательных учреждений и т.п.).</w:t>
      </w:r>
    </w:p>
    <w:p w:rsidR="006E5AB6" w:rsidRPr="00BA7918" w:rsidRDefault="006E5AB6" w:rsidP="00BA7918">
      <w:pPr>
        <w:pStyle w:val="a6"/>
        <w:spacing w:after="0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Самостоятельная работа обучающихся теме:</w:t>
      </w:r>
      <w:r w:rsidR="006E5AB6" w:rsidRPr="00BA791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BA7918">
        <w:rPr>
          <w:rFonts w:ascii="Times New Roman" w:hAnsi="Times New Roman" w:cs="Times New Roman"/>
          <w:b/>
          <w:sz w:val="24"/>
          <w:szCs w:val="24"/>
        </w:rPr>
        <w:t>Федеративный характер российского законодательства об образовании</w:t>
      </w:r>
      <w:r w:rsidR="006E5AB6" w:rsidRPr="00BA7918">
        <w:rPr>
          <w:rFonts w:ascii="Times New Roman" w:hAnsi="Times New Roman" w:cs="Times New Roman"/>
          <w:b/>
          <w:sz w:val="24"/>
          <w:szCs w:val="24"/>
        </w:rPr>
        <w:t>»</w:t>
      </w:r>
      <w:r w:rsidRPr="00BA7918">
        <w:rPr>
          <w:rFonts w:ascii="Times New Roman" w:hAnsi="Times New Roman" w:cs="Times New Roman"/>
          <w:b/>
          <w:sz w:val="24"/>
          <w:szCs w:val="24"/>
        </w:rPr>
        <w:t>.</w:t>
      </w:r>
    </w:p>
    <w:p w:rsidR="006E5AB6" w:rsidRPr="00BA7918" w:rsidRDefault="006E5AB6" w:rsidP="00BA7918">
      <w:pPr>
        <w:pStyle w:val="a6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1.</w:t>
      </w:r>
      <w:r w:rsidR="00F06B34" w:rsidRPr="00BA7918">
        <w:rPr>
          <w:rFonts w:ascii="Times New Roman" w:hAnsi="Times New Roman" w:cs="Times New Roman"/>
          <w:sz w:val="24"/>
          <w:szCs w:val="24"/>
        </w:rPr>
        <w:t>Общая характеристика и классификация образовательного  законодательства Российской Федерации.</w:t>
      </w:r>
    </w:p>
    <w:p w:rsidR="006E5AB6" w:rsidRPr="00BA7918" w:rsidRDefault="006E5AB6" w:rsidP="00BA7918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2.</w:t>
      </w:r>
      <w:r w:rsidR="00F06B34" w:rsidRPr="00BA7918">
        <w:rPr>
          <w:rFonts w:ascii="Times New Roman" w:hAnsi="Times New Roman" w:cs="Times New Roman"/>
          <w:sz w:val="24"/>
          <w:szCs w:val="24"/>
        </w:rPr>
        <w:t>Компетенция в нормативно-правовом регулировании образования в Российской Федерации</w:t>
      </w:r>
      <w:r w:rsidRPr="00BA7918">
        <w:rPr>
          <w:rFonts w:ascii="Times New Roman" w:hAnsi="Times New Roman" w:cs="Times New Roman"/>
          <w:i/>
          <w:sz w:val="24"/>
          <w:szCs w:val="24"/>
        </w:rPr>
        <w:t>(изучение и анализ различных источников)</w:t>
      </w:r>
    </w:p>
    <w:p w:rsidR="00F06B34" w:rsidRPr="00BA7918" w:rsidRDefault="00F06B34" w:rsidP="00BA7918">
      <w:pPr>
        <w:pStyle w:val="a6"/>
        <w:spacing w:after="0"/>
        <w:ind w:left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0070C0"/>
          <w:sz w:val="24"/>
          <w:szCs w:val="24"/>
        </w:rPr>
        <w:t>Раздел 2. Правовой статус педагогических работников</w:t>
      </w:r>
    </w:p>
    <w:p w:rsidR="00F06B34" w:rsidRPr="00BA7918" w:rsidRDefault="00F06B34" w:rsidP="00BA7918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B34" w:rsidRPr="00BA7918" w:rsidRDefault="00F06B34" w:rsidP="00BA7918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Тема 2.1 Социально-правовой статус воспитателя</w:t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Лекция.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Содержание правового статуса работников образования. </w:t>
      </w:r>
    </w:p>
    <w:p w:rsidR="006E5AB6" w:rsidRPr="00BA7918" w:rsidRDefault="006E5AB6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C2C90" w:rsidRPr="00BA7918" w:rsidRDefault="009C2C90" w:rsidP="00BA7918">
      <w:pPr>
        <w:pStyle w:val="a9"/>
        <w:spacing w:before="0" w:beforeAutospacing="0" w:after="0" w:afterAutospacing="0" w:line="276" w:lineRule="auto"/>
        <w:jc w:val="both"/>
        <w:rPr>
          <w:b/>
          <w:i/>
        </w:rPr>
      </w:pPr>
      <w:r w:rsidRPr="00BA7918">
        <w:rPr>
          <w:b/>
          <w:i/>
        </w:rPr>
        <w:t xml:space="preserve">Вопрос </w:t>
      </w:r>
      <w:r w:rsidR="00F06B34" w:rsidRPr="00BA7918">
        <w:rPr>
          <w:b/>
          <w:i/>
        </w:rPr>
        <w:t xml:space="preserve">1.Категории работников образования. </w:t>
      </w:r>
    </w:p>
    <w:p w:rsidR="009C2C90" w:rsidRPr="00BA7918" w:rsidRDefault="009C2C90" w:rsidP="00BA7918">
      <w:pPr>
        <w:pStyle w:val="a9"/>
        <w:spacing w:before="0" w:beforeAutospacing="0" w:after="0" w:afterAutospacing="0" w:line="276" w:lineRule="auto"/>
        <w:jc w:val="both"/>
        <w:rPr>
          <w:b/>
          <w:i/>
        </w:rPr>
      </w:pPr>
    </w:p>
    <w:p w:rsidR="009C2C90" w:rsidRPr="00BA7918" w:rsidRDefault="009C2C90" w:rsidP="00BA7918">
      <w:pPr>
        <w:pStyle w:val="a9"/>
        <w:spacing w:before="0" w:beforeAutospacing="0" w:after="0" w:afterAutospacing="0" w:line="276" w:lineRule="auto"/>
        <w:ind w:firstLine="567"/>
        <w:jc w:val="both"/>
        <w:rPr>
          <w:color w:val="302030"/>
        </w:rPr>
      </w:pPr>
      <w:r w:rsidRPr="00BA7918">
        <w:rPr>
          <w:b/>
          <w:bCs/>
          <w:color w:val="302030"/>
        </w:rPr>
        <w:t>Категории работников образования. </w:t>
      </w:r>
      <w:r w:rsidRPr="00BA7918">
        <w:rPr>
          <w:color w:val="302030"/>
        </w:rPr>
        <w:t xml:space="preserve">работники образования – лица (индивиды), осуществляющие определенного рода или вида деятельность, прямо (непосредственно) или опосредованно связанную с реализацией целей и задач образования (обучения и воспитания). К прямой деятельности можно отнести педагогическую деятельность, осуществляемую педагогическими работниками (учителями, воспитателями, преподавателями учреждений профессионального образования), т.е. деятельность, </w:t>
      </w:r>
      <w:r w:rsidRPr="00BA7918">
        <w:rPr>
          <w:color w:val="302030"/>
        </w:rPr>
        <w:lastRenderedPageBreak/>
        <w:t>непосредственно связанная с обучением и воспитанием обучающихся и воспитанников. Все остальные виды деятельности связаны с обеспечением основного вида деятельности – педагогической: управленческая, организаторская, кадровая, финансово-экономическая деятельности, деятельность по материально-техническому и социальному обеспечению образовательного и воспитательного процесса и т.д.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Такое разделение прямой и опосредованной деятельности в области образования носит, как можно видеть, достаточно условный характер, поскольку осуществление той же педагогической деятельности невозможна в современных условиях без иных – обеспечительных – видов деятельности. Тем не менее, все же именно педагогическая деятельность и, соответственно, педагогические работники являются смысловым, центральным элементом всей образовательной системы.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Классификация работников образования может проводиться по самым разным основаниям. Наиболее распространенным является разграничение категорий работников по </w:t>
      </w:r>
      <w:r w:rsidRPr="009C2C90">
        <w:rPr>
          <w:rFonts w:ascii="Times New Roman" w:eastAsia="Times New Roman" w:hAnsi="Times New Roman" w:cs="Times New Roman"/>
          <w:i/>
          <w:iCs/>
          <w:color w:val="302030"/>
          <w:sz w:val="24"/>
          <w:szCs w:val="24"/>
        </w:rPr>
        <w:t>видам профессиональной деятельности </w:t>
      </w: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на: а) педагогических работников; б) научных работников; в) административно-управленческий персонал; в) учебно-вспомогательный персонал; г) технический персонал. При этом речь идет об основной их профессиональной деятельности,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Соответствующей их должностным обязанностям и функциям. В то же время работники, принадлежащие к одной группе, могут совмещать свою основную деятельность с другой, хотя их «принадлежность» к той или иной группе определяется все же по основной их должности. Педагогические работники, в свою очередь, как и все другие работники, могут быть сгруппированы в зависимости от типа и вида образовательного учреждения, в котором они профессионально осуществляют свою педагогическую деятельность: работники дошкольных учреждений, работники учреждений общего образования, учреждений профессионального образования и т.д.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Исходя из приоритета педагогической деятельности, в дальнейшем рассматриваются главным образом именно эта категория работников образовательной сферы, т.е. работников, занимающих должность педагогических работников в образовательном учреждении определенного типа и вида.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BA7918">
        <w:rPr>
          <w:rFonts w:ascii="Times New Roman" w:eastAsia="Times New Roman" w:hAnsi="Times New Roman" w:cs="Times New Roman"/>
          <w:b/>
          <w:bCs/>
          <w:color w:val="302030"/>
          <w:sz w:val="24"/>
          <w:szCs w:val="24"/>
        </w:rPr>
        <w:t>Юридические гарантии прав и законных интересов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BA7918">
        <w:rPr>
          <w:rFonts w:ascii="Times New Roman" w:eastAsia="Times New Roman" w:hAnsi="Times New Roman" w:cs="Times New Roman"/>
          <w:b/>
          <w:bCs/>
          <w:color w:val="302030"/>
          <w:sz w:val="24"/>
          <w:szCs w:val="24"/>
        </w:rPr>
        <w:t>Работников образования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BA7918">
        <w:rPr>
          <w:rFonts w:ascii="Times New Roman" w:eastAsia="Times New Roman" w:hAnsi="Times New Roman" w:cs="Times New Roman"/>
          <w:b/>
          <w:bCs/>
          <w:color w:val="302030"/>
          <w:sz w:val="24"/>
          <w:szCs w:val="24"/>
        </w:rPr>
        <w:t>Нормативно-правовые гарантии аттестации педагогических работников. </w:t>
      </w: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Проблема профессиональной карьеры и, более широко, профессионализмом в целом, педагогического работника непосредственно связано в нормативно-правовым регулированием его </w:t>
      </w:r>
      <w:r w:rsidRPr="009C2C90">
        <w:rPr>
          <w:rFonts w:ascii="Times New Roman" w:eastAsia="Times New Roman" w:hAnsi="Times New Roman" w:cs="Times New Roman"/>
          <w:i/>
          <w:iCs/>
          <w:color w:val="302030"/>
          <w:sz w:val="24"/>
          <w:szCs w:val="24"/>
        </w:rPr>
        <w:t>аттестации.</w:t>
      </w:r>
    </w:p>
    <w:p w:rsidR="00F06B34" w:rsidRPr="00BA7918" w:rsidRDefault="00F06B34" w:rsidP="00BA7918">
      <w:pPr>
        <w:pStyle w:val="a6"/>
        <w:spacing w:after="0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9C2C90" w:rsidRPr="00BA7918" w:rsidRDefault="009C2C90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42931" cy="4436828"/>
            <wp:effectExtent l="19050" t="0" r="0" b="0"/>
            <wp:docPr id="60" name="Рисунок 60" descr="http://900igr.net/up/datas/202357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900igr.net/up/datas/202357/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046" cy="443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34" w:rsidRPr="00BA7918" w:rsidRDefault="009C2C9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2.Права и  законные интересы </w:t>
      </w:r>
      <w:r w:rsidR="003C1487">
        <w:rPr>
          <w:rFonts w:ascii="Times New Roman" w:hAnsi="Times New Roman" w:cs="Times New Roman"/>
          <w:b/>
          <w:i/>
          <w:sz w:val="24"/>
          <w:szCs w:val="24"/>
        </w:rPr>
        <w:t>учителя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. Обязанности. Должностные инструкции</w:t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BA7918">
        <w:rPr>
          <w:rFonts w:ascii="Times New Roman" w:eastAsia="Times New Roman" w:hAnsi="Times New Roman" w:cs="Times New Roman"/>
          <w:b/>
          <w:bCs/>
          <w:color w:val="302030"/>
          <w:sz w:val="24"/>
          <w:szCs w:val="24"/>
        </w:rPr>
        <w:t>Права и законные интересы педагогических работников. </w:t>
      </w: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Термин </w:t>
      </w:r>
      <w:r w:rsidRPr="009C2C90">
        <w:rPr>
          <w:rFonts w:ascii="Times New Roman" w:eastAsia="Times New Roman" w:hAnsi="Times New Roman" w:cs="Times New Roman"/>
          <w:i/>
          <w:iCs/>
          <w:color w:val="302030"/>
          <w:sz w:val="24"/>
          <w:szCs w:val="24"/>
        </w:rPr>
        <w:t>«права»</w:t>
      </w: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 в данном случае обозначает два понятия (и, соответственно, два правовых явления): во-первых, наличие у педагогических работников предусмотренных действующим образовательным законодательством субъективных прав и, во-вторых, наличие у них присущих как всякому человеку и гражданину, а также как присущих именно педагогическому работнику (учителю, преподавателю) прав и свобод, предусмотренных международными актами и документами, Конституцией РФ.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9C2C90">
        <w:rPr>
          <w:rFonts w:ascii="Times New Roman" w:eastAsia="Times New Roman" w:hAnsi="Times New Roman" w:cs="Times New Roman"/>
          <w:i/>
          <w:iCs/>
          <w:color w:val="302030"/>
          <w:sz w:val="24"/>
          <w:szCs w:val="24"/>
        </w:rPr>
        <w:t>Законный интерес</w:t>
      </w: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 – это отраженная в объективном праве (т.е. действующем законодательстве) гарантированная государством юридическая дозволенность, выражающаяся в стремлениях субъекта а) пользоваться определенным социальным благом и б) обращаться в необходимых случаях за защитой к компетентным органам в целях удовлетворения такого своего интереса.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Как можно видеть, понятия «субъективное право» «права» и «законный интерес» - весьма близкие понятия, но все же не совпадающие друг с другом ни по содержанию, ни по объему. Но, во всяком случае, все эти и права, и законный интерес входят в число основных элементов правового статуса (здесь - работника образования).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Из множества прав и законных интересов педагогических работников обратим внимание на те, которые имеют существенное значение для последнего и юридические гарантии которых представлены в действующем законодательстве более или менее полно. Это, во-первых, интересы, которые связаны с профессиональным ростом (карьерой) и социальной защитой.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 </w:t>
      </w:r>
    </w:p>
    <w:p w:rsidR="00B42036" w:rsidRDefault="005A4BF1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117" cy="4326341"/>
            <wp:effectExtent l="19050" t="0" r="483" b="0"/>
            <wp:docPr id="66" name="Рисунок 66" descr="http://900igr.net/up/datas/238097/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s/238097/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36" w:rsidRDefault="00B42036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Самостоятельная работа обучающихся по теме:</w:t>
      </w:r>
    </w:p>
    <w:p w:rsidR="00F06B34" w:rsidRPr="00BA7918" w:rsidRDefault="005A4BF1" w:rsidP="00BA7918">
      <w:pPr>
        <w:pStyle w:val="a6"/>
        <w:spacing w:after="0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Разработать</w:t>
      </w:r>
      <w:r w:rsidR="00F06B34" w:rsidRPr="00BA7918">
        <w:rPr>
          <w:rFonts w:ascii="Times New Roman" w:hAnsi="Times New Roman" w:cs="Times New Roman"/>
          <w:sz w:val="24"/>
          <w:szCs w:val="24"/>
        </w:rPr>
        <w:t xml:space="preserve"> памятку «Права и обязанности </w:t>
      </w:r>
      <w:r w:rsidR="003C1487">
        <w:rPr>
          <w:rFonts w:ascii="Times New Roman" w:hAnsi="Times New Roman" w:cs="Times New Roman"/>
          <w:sz w:val="24"/>
          <w:szCs w:val="24"/>
        </w:rPr>
        <w:t>учителя</w:t>
      </w:r>
      <w:r w:rsidR="00F06B34" w:rsidRPr="00BA7918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F06B34" w:rsidRPr="00BA7918" w:rsidRDefault="00F06B34" w:rsidP="00BA7918">
      <w:pPr>
        <w:pStyle w:val="a6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A4BF1" w:rsidRPr="00BA7918" w:rsidRDefault="005A4BF1" w:rsidP="00BA7918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B34" w:rsidRPr="00BA7918" w:rsidRDefault="00F06B34" w:rsidP="00BA7918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Тема 2. 2 Система юридических и административных гарантий прав и законных интересов  педагогических работников</w:t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Лекция.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 Трудовой договор. Оплата труда. Дисциплина труда. </w:t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A4BF1" w:rsidRPr="00BA7918" w:rsidRDefault="00BA7918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1.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Общая характеристика трудового договора.</w:t>
      </w:r>
    </w:p>
    <w:p w:rsidR="00BA7918" w:rsidRDefault="005A4BF1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77" cy="3439236"/>
            <wp:effectExtent l="19050" t="0" r="3123" b="0"/>
            <wp:docPr id="4" name="Рисунок 69" descr="https://cf.ppt-online.org/files/slide/9/9W4iFolXLeYDfkKdytr2PvasEuCb51Q7IHBGp0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f.ppt-online.org/files/slide/9/9W4iFolXLeYDfkKdytr2PvasEuCb51Q7IHBGp0/slide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240" cy="3780430"/>
            <wp:effectExtent l="19050" t="0" r="9360" b="0"/>
            <wp:docPr id="9" name="Рисунок 72" descr="https://cf2.ppt-online.org/files2/slide/x/xp8ErvmsW1AFlUqbgOHRNZ4c30VPTG65eIBiJLXQSY/slid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cf2.ppt-online.org/files2/slide/x/xp8ErvmsW1AFlUqbgOHRNZ4c30VPTG65eIBiJLXQSY/slide-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918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940425" cy="4449132"/>
            <wp:effectExtent l="19050" t="0" r="3175" b="0"/>
            <wp:docPr id="11" name="Рисунок 75" descr="https://cf2.ppt-online.org/files2/slide/c/cmkao4jspiUb3AEWr52HeXyIdZDhJCVKxNqYM6lG1L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f2.ppt-online.org/files2/slide/c/cmkao4jspiUb3AEWr52HeXyIdZDhJCVKxNqYM6lG1L/slide-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918" w:rsidRDefault="00BA7918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A4BF1" w:rsidRDefault="00BA7918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2.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Порядок приема на работу. </w:t>
      </w:r>
    </w:p>
    <w:p w:rsidR="000862F6" w:rsidRPr="00BA7918" w:rsidRDefault="000862F6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A7918" w:rsidRPr="00BA7918" w:rsidRDefault="005A4BF1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846" cy="3944203"/>
            <wp:effectExtent l="19050" t="0" r="1754" b="0"/>
            <wp:docPr id="12" name="Рисунок 78" descr="http://900igr.net/up/datas/137388/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900igr.net/up/datas/137388/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918"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3.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Прекращение трудового договора. </w:t>
      </w:r>
    </w:p>
    <w:p w:rsidR="00F06B34" w:rsidRPr="00BA7918" w:rsidRDefault="005A4BF1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3822"/>
            <wp:effectExtent l="19050" t="0" r="3175" b="0"/>
            <wp:docPr id="81" name="Рисунок 81" descr="https://present5.com/presentation/227159264_453071890/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resent5.com/presentation/227159264_453071890/image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6B34" w:rsidRPr="00BA7918" w:rsidRDefault="00BA7918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4.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Система оплаты труда.</w:t>
      </w:r>
    </w:p>
    <w:p w:rsidR="005A4BF1" w:rsidRPr="00BA7918" w:rsidRDefault="005A4BF1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254" cy="4094922"/>
            <wp:effectExtent l="19050" t="0" r="2346" b="0"/>
            <wp:docPr id="84" name="Рисунок 84" descr="http://900igr.net/up/datas/143254/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900igr.net/up/datas/143254/0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34" w:rsidRPr="00BA7918" w:rsidRDefault="00F06B34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B42036" w:rsidRDefault="00BA7918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5.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Понятие дисциплины.</w:t>
      </w:r>
    </w:p>
    <w:p w:rsidR="00B42036" w:rsidRDefault="00B42036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B42036" w:rsidRDefault="005A4BF1" w:rsidP="00BA7918">
      <w:pPr>
        <w:pStyle w:val="a6"/>
        <w:spacing w:after="0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254" cy="4754880"/>
            <wp:effectExtent l="19050" t="0" r="2346" b="0"/>
            <wp:docPr id="90" name="Рисунок 90" descr="https://present5.com/presentacii/20170503/185-trudovaya_disciplina.ppt_images/185-trudovaya_disciplina.pp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resent5.com/presentacii/20170503/185-trudovaya_disciplina.ppt_images/185-trudovaya_disciplina.ppt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36" w:rsidRDefault="00BA7918" w:rsidP="00BA7918">
      <w:pPr>
        <w:pStyle w:val="a6"/>
        <w:spacing w:after="0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6.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Организация дисциплинарных отношений.</w:t>
      </w:r>
    </w:p>
    <w:p w:rsidR="00B42036" w:rsidRDefault="005A4BF1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988" cy="3507475"/>
            <wp:effectExtent l="19050" t="0" r="4612" b="0"/>
            <wp:docPr id="87" name="Рисунок 87" descr="https://thepresentation.ru/img/thumbs/6d260efa294c2c39dacf2b2272195d2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thepresentation.ru/img/thumbs/6d260efa294c2c39dacf2b2272195d21-800x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36" w:rsidRDefault="00B42036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B42036" w:rsidRDefault="00B42036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B42036" w:rsidRDefault="000E352A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E352A">
        <w:rPr>
          <w:rFonts w:ascii="Times New Roman" w:hAnsi="Times New Roman" w:cs="Times New Roman"/>
          <w:b/>
          <w:i/>
          <w:sz w:val="24"/>
          <w:szCs w:val="24"/>
        </w:rPr>
        <w:t xml:space="preserve"> Вопрос 7. </w:t>
      </w:r>
      <w:r w:rsidR="00F06B34" w:rsidRPr="000E352A">
        <w:rPr>
          <w:rFonts w:ascii="Times New Roman" w:hAnsi="Times New Roman" w:cs="Times New Roman"/>
          <w:b/>
          <w:i/>
          <w:sz w:val="24"/>
          <w:szCs w:val="24"/>
        </w:rPr>
        <w:t>Поощрения, взыскания.</w:t>
      </w:r>
    </w:p>
    <w:p w:rsidR="00B42036" w:rsidRDefault="00B42036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B42036" w:rsidRDefault="005A4BF1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3944"/>
            <wp:effectExtent l="19050" t="0" r="3175" b="0"/>
            <wp:docPr id="93" name="Рисунок 93" descr="https://present5.com/presentation/-66712098_279089889/imag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present5.com/presentation/-66712098_279089889/image-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2E" w:rsidRDefault="008E202E" w:rsidP="00BA7918">
      <w:pPr>
        <w:pStyle w:val="a6"/>
        <w:spacing w:after="0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F06B34" w:rsidRPr="00BA7918" w:rsidRDefault="000E352A" w:rsidP="00BA7918">
      <w:pPr>
        <w:pStyle w:val="a6"/>
        <w:spacing w:after="0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Вопрос 8. </w:t>
      </w:r>
      <w:r w:rsidR="00F06B34" w:rsidRPr="000E352A">
        <w:rPr>
          <w:rFonts w:ascii="Times New Roman" w:hAnsi="Times New Roman" w:cs="Times New Roman"/>
          <w:b/>
          <w:i/>
          <w:sz w:val="24"/>
          <w:szCs w:val="24"/>
        </w:rPr>
        <w:t>Дисциплинарная и материальная ответственность.</w:t>
      </w:r>
      <w:r w:rsidR="00BA7918"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942" cy="3821373"/>
            <wp:effectExtent l="19050" t="0" r="3658" b="0"/>
            <wp:docPr id="96" name="Рисунок 96" descr="https://cloud.prezentacii.org/18/12/107792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cloud.prezentacii.org/18/12/107792/images/screen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A5013" w:rsidRDefault="004A5013" w:rsidP="0025294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</w:p>
    <w:sectPr w:rsidR="004A5013" w:rsidSect="009A35E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64EC5"/>
    <w:multiLevelType w:val="hybridMultilevel"/>
    <w:tmpl w:val="2C8EAE72"/>
    <w:lvl w:ilvl="0" w:tplc="61F089E2">
      <w:start w:val="1"/>
      <w:numFmt w:val="decimal"/>
      <w:lvlText w:val="%1)"/>
      <w:lvlJc w:val="left"/>
      <w:pPr>
        <w:ind w:left="360" w:hanging="360"/>
      </w:pPr>
      <w:rPr>
        <w:rFonts w:eastAsia="Times New Roman" w:cs="Times New Roman" w:hint="default"/>
        <w:b w:val="0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CEE59F6"/>
    <w:multiLevelType w:val="hybridMultilevel"/>
    <w:tmpl w:val="2C8EAE72"/>
    <w:lvl w:ilvl="0" w:tplc="61F089E2">
      <w:start w:val="1"/>
      <w:numFmt w:val="decimal"/>
      <w:lvlText w:val="%1)"/>
      <w:lvlJc w:val="left"/>
      <w:pPr>
        <w:ind w:left="360" w:hanging="360"/>
      </w:pPr>
      <w:rPr>
        <w:rFonts w:eastAsia="Times New Roman" w:cs="Times New Roman" w:hint="default"/>
        <w:b w:val="0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CFF616C"/>
    <w:multiLevelType w:val="hybridMultilevel"/>
    <w:tmpl w:val="49FA8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7ED751B"/>
    <w:multiLevelType w:val="multilevel"/>
    <w:tmpl w:val="BF5CA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CC8090C"/>
    <w:multiLevelType w:val="multilevel"/>
    <w:tmpl w:val="7362F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E3250B3"/>
    <w:multiLevelType w:val="multilevel"/>
    <w:tmpl w:val="75465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F70522C"/>
    <w:multiLevelType w:val="multilevel"/>
    <w:tmpl w:val="6034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F639AA"/>
    <w:rsid w:val="00013EA0"/>
    <w:rsid w:val="00077A72"/>
    <w:rsid w:val="000862F6"/>
    <w:rsid w:val="000A36A6"/>
    <w:rsid w:val="000D4CC0"/>
    <w:rsid w:val="000E352A"/>
    <w:rsid w:val="00190240"/>
    <w:rsid w:val="002226FA"/>
    <w:rsid w:val="0025294B"/>
    <w:rsid w:val="00391DE6"/>
    <w:rsid w:val="003C1487"/>
    <w:rsid w:val="003D5D91"/>
    <w:rsid w:val="003F6102"/>
    <w:rsid w:val="00400770"/>
    <w:rsid w:val="00404A5D"/>
    <w:rsid w:val="00467997"/>
    <w:rsid w:val="00487AF7"/>
    <w:rsid w:val="004A5013"/>
    <w:rsid w:val="004D6860"/>
    <w:rsid w:val="004F23F9"/>
    <w:rsid w:val="005A4BF1"/>
    <w:rsid w:val="006325C5"/>
    <w:rsid w:val="006B11D4"/>
    <w:rsid w:val="006E5AB6"/>
    <w:rsid w:val="007428F2"/>
    <w:rsid w:val="00757FBA"/>
    <w:rsid w:val="0079038B"/>
    <w:rsid w:val="007A2CBB"/>
    <w:rsid w:val="008134AE"/>
    <w:rsid w:val="00860E5D"/>
    <w:rsid w:val="008879A3"/>
    <w:rsid w:val="00897E35"/>
    <w:rsid w:val="008D4B65"/>
    <w:rsid w:val="008E093A"/>
    <w:rsid w:val="008E202E"/>
    <w:rsid w:val="0099152F"/>
    <w:rsid w:val="009A35E3"/>
    <w:rsid w:val="009C2C90"/>
    <w:rsid w:val="00AF7E06"/>
    <w:rsid w:val="00B42036"/>
    <w:rsid w:val="00B52C62"/>
    <w:rsid w:val="00B5745F"/>
    <w:rsid w:val="00B94565"/>
    <w:rsid w:val="00BA7918"/>
    <w:rsid w:val="00BB4624"/>
    <w:rsid w:val="00C61EF3"/>
    <w:rsid w:val="00D13336"/>
    <w:rsid w:val="00D1575F"/>
    <w:rsid w:val="00E64410"/>
    <w:rsid w:val="00EA1BFF"/>
    <w:rsid w:val="00F06B34"/>
    <w:rsid w:val="00F12973"/>
    <w:rsid w:val="00F15C05"/>
    <w:rsid w:val="00F639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60"/>
  </w:style>
  <w:style w:type="paragraph" w:styleId="1">
    <w:name w:val="heading 1"/>
    <w:basedOn w:val="a"/>
    <w:link w:val="10"/>
    <w:uiPriority w:val="9"/>
    <w:qFormat/>
    <w:rsid w:val="00B94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99"/>
    <w:qFormat/>
    <w:rsid w:val="00F639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4">
    <w:name w:val="Подзаголовок Знак"/>
    <w:basedOn w:val="a0"/>
    <w:link w:val="a3"/>
    <w:uiPriority w:val="99"/>
    <w:rsid w:val="00F639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5">
    <w:name w:val="page number"/>
    <w:basedOn w:val="a0"/>
    <w:rsid w:val="00F639AA"/>
  </w:style>
  <w:style w:type="paragraph" w:customStyle="1" w:styleId="Style39">
    <w:name w:val="Style39"/>
    <w:basedOn w:val="a"/>
    <w:rsid w:val="00F639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F639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8134A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6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441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BB4624"/>
  </w:style>
  <w:style w:type="character" w:customStyle="1" w:styleId="c3">
    <w:name w:val="c3"/>
    <w:basedOn w:val="a0"/>
    <w:rsid w:val="00BB4624"/>
  </w:style>
  <w:style w:type="paragraph" w:styleId="a9">
    <w:name w:val="Normal (Web)"/>
    <w:basedOn w:val="a"/>
    <w:uiPriority w:val="99"/>
    <w:unhideWhenUsed/>
    <w:rsid w:val="00BB4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9456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9">
    <w:name w:val="Основной текст + Курсив9"/>
    <w:basedOn w:val="a0"/>
    <w:rsid w:val="00897E35"/>
    <w:rPr>
      <w:rFonts w:ascii="Bookman Old Style" w:hAnsi="Bookman Old Style" w:cs="Bookman Old Style" w:hint="default"/>
      <w:i/>
      <w:iCs/>
      <w:spacing w:val="0"/>
      <w:sz w:val="19"/>
      <w:szCs w:val="19"/>
      <w:lang w:bidi="ar-SA"/>
    </w:rPr>
  </w:style>
  <w:style w:type="character" w:styleId="aa">
    <w:name w:val="Hyperlink"/>
    <w:basedOn w:val="a0"/>
    <w:uiPriority w:val="99"/>
    <w:semiHidden/>
    <w:unhideWhenUsed/>
    <w:rsid w:val="00400770"/>
    <w:rPr>
      <w:color w:val="0000FF"/>
      <w:u w:val="single"/>
    </w:rPr>
  </w:style>
  <w:style w:type="character" w:customStyle="1" w:styleId="current">
    <w:name w:val="current"/>
    <w:basedOn w:val="a0"/>
    <w:rsid w:val="006E5AB6"/>
  </w:style>
  <w:style w:type="character" w:styleId="ab">
    <w:name w:val="Strong"/>
    <w:basedOn w:val="a0"/>
    <w:uiPriority w:val="22"/>
    <w:qFormat/>
    <w:rsid w:val="009C2C9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4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32423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97828">
                      <w:marLeft w:val="125"/>
                      <w:marRight w:val="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90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2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14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93020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545305">
                                          <w:marLeft w:val="50"/>
                                          <w:marRight w:val="0"/>
                                          <w:marTop w:val="0"/>
                                          <w:marBottom w:val="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7829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663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360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354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CCAD1-679E-48A0-A838-670F8AB9F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19</Pages>
  <Words>1957</Words>
  <Characters>11157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Торги</dc:creator>
  <cp:keywords/>
  <dc:description/>
  <cp:lastModifiedBy>Kab222-2</cp:lastModifiedBy>
  <cp:revision>27</cp:revision>
  <cp:lastPrinted>2023-10-12T09:32:00Z</cp:lastPrinted>
  <dcterms:created xsi:type="dcterms:W3CDTF">2020-11-24T04:15:00Z</dcterms:created>
  <dcterms:modified xsi:type="dcterms:W3CDTF">2023-10-12T09:32:00Z</dcterms:modified>
</cp:coreProperties>
</file>