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8E6" w:rsidRPr="00475F23" w:rsidRDefault="007148E6" w:rsidP="007148E6">
      <w:pPr>
        <w:ind w:firstLine="709"/>
        <w:jc w:val="both"/>
        <w:rPr>
          <w:sz w:val="24"/>
          <w:szCs w:val="24"/>
        </w:rPr>
      </w:pPr>
      <w:r w:rsidRPr="00475F23">
        <w:rPr>
          <w:rFonts w:eastAsia="Verdana"/>
          <w:b/>
          <w:bCs/>
          <w:sz w:val="24"/>
          <w:szCs w:val="24"/>
        </w:rPr>
        <w:t xml:space="preserve">Личностное развитие </w:t>
      </w:r>
      <w:r w:rsidRPr="00475F23">
        <w:rPr>
          <w:rFonts w:eastAsia="Verdana"/>
          <w:sz w:val="24"/>
          <w:szCs w:val="24"/>
        </w:rPr>
        <w:t>ребенка дошкольного возраста характеризуется</w:t>
      </w:r>
      <w:r w:rsidRPr="00475F23">
        <w:rPr>
          <w:rFonts w:eastAsia="Verdana"/>
          <w:b/>
          <w:bCs/>
          <w:sz w:val="24"/>
          <w:szCs w:val="24"/>
        </w:rPr>
        <w:t xml:space="preserve"> </w:t>
      </w:r>
      <w:r w:rsidRPr="00475F23">
        <w:rPr>
          <w:rFonts w:eastAsia="Verdana"/>
          <w:sz w:val="24"/>
          <w:szCs w:val="24"/>
        </w:rPr>
        <w:t xml:space="preserve">формированием </w:t>
      </w:r>
      <w:r w:rsidRPr="00475F23">
        <w:rPr>
          <w:rFonts w:eastAsia="Verdana"/>
          <w:i/>
          <w:iCs/>
          <w:sz w:val="24"/>
          <w:szCs w:val="24"/>
        </w:rPr>
        <w:t>самосознания.</w:t>
      </w:r>
      <w:r w:rsidRPr="00475F23">
        <w:rPr>
          <w:rFonts w:eastAsia="Verdana"/>
          <w:sz w:val="24"/>
          <w:szCs w:val="24"/>
        </w:rPr>
        <w:t xml:space="preserve"> Как уже говорилось выше, оно считается основным новообразованием данного возраста.</w:t>
      </w:r>
    </w:p>
    <w:p w:rsidR="007148E6" w:rsidRPr="00475F23" w:rsidRDefault="007148E6" w:rsidP="007148E6">
      <w:pPr>
        <w:ind w:firstLine="709"/>
        <w:jc w:val="both"/>
        <w:rPr>
          <w:sz w:val="24"/>
          <w:szCs w:val="24"/>
        </w:rPr>
      </w:pPr>
      <w:r w:rsidRPr="00475F23">
        <w:rPr>
          <w:rFonts w:eastAsia="Verdana"/>
          <w:sz w:val="24"/>
          <w:szCs w:val="24"/>
        </w:rPr>
        <w:t>Начинает меняться представление о самом себе, своем «Я». Это хорошо видно при сравнении ответов на вопрос: «Ты какой?». Ребенок трех лет отвечает: «Я большой», а семи лет – «Я маленький».</w:t>
      </w:r>
    </w:p>
    <w:p w:rsidR="007148E6" w:rsidRPr="00475F23" w:rsidRDefault="007148E6" w:rsidP="007148E6">
      <w:pPr>
        <w:numPr>
          <w:ilvl w:val="0"/>
          <w:numId w:val="1"/>
        </w:numPr>
        <w:tabs>
          <w:tab w:val="left" w:pos="1191"/>
        </w:tabs>
        <w:ind w:left="260" w:firstLine="709"/>
        <w:jc w:val="both"/>
        <w:rPr>
          <w:sz w:val="24"/>
          <w:szCs w:val="24"/>
        </w:rPr>
      </w:pPr>
      <w:proofErr w:type="gramStart"/>
      <w:r w:rsidRPr="00475F23">
        <w:rPr>
          <w:rFonts w:eastAsia="Verdana"/>
          <w:sz w:val="24"/>
          <w:szCs w:val="24"/>
        </w:rPr>
        <w:t>э</w:t>
      </w:r>
      <w:proofErr w:type="gramEnd"/>
      <w:r w:rsidRPr="00475F23">
        <w:rPr>
          <w:rFonts w:eastAsia="Verdana"/>
          <w:sz w:val="24"/>
          <w:szCs w:val="24"/>
        </w:rPr>
        <w:t>том возрасте, говоря о самосознании, следует учитывать осознание ребенком своего места в системе общественных отношений. Личное самосознание ребенка характеризуется осознанием своего «Я», выделением самого себя, своего «Я» из мира объектов и окружающих людей, появлением стремления активно воздействовать на возникающие ситуации и изменять их таким образом, чтобы удовлетворять свои потребности и желания.</w:t>
      </w:r>
    </w:p>
    <w:p w:rsidR="007148E6" w:rsidRPr="00475F23" w:rsidRDefault="007148E6" w:rsidP="007148E6">
      <w:pPr>
        <w:ind w:firstLine="709"/>
        <w:jc w:val="both"/>
        <w:rPr>
          <w:sz w:val="24"/>
          <w:szCs w:val="24"/>
        </w:rPr>
      </w:pPr>
      <w:r w:rsidRPr="00475F23">
        <w:rPr>
          <w:rFonts w:eastAsia="Verdana"/>
          <w:sz w:val="24"/>
          <w:szCs w:val="24"/>
        </w:rPr>
        <w:t xml:space="preserve">Во второй половине дошкольного возраста появляется </w:t>
      </w:r>
      <w:r w:rsidRPr="00475F23">
        <w:rPr>
          <w:rFonts w:eastAsia="Verdana"/>
          <w:i/>
          <w:iCs/>
          <w:sz w:val="24"/>
          <w:szCs w:val="24"/>
        </w:rPr>
        <w:t>самооценка,</w:t>
      </w:r>
      <w:r w:rsidRPr="00475F23">
        <w:rPr>
          <w:rFonts w:eastAsia="Verdana"/>
          <w:sz w:val="24"/>
          <w:szCs w:val="24"/>
        </w:rPr>
        <w:t xml:space="preserve"> базирующаяся на самооценке раннего детства, которая соответствовала чисто эмоциональной оценке («Я хороший») и рациональной оценке чужого мнения.</w:t>
      </w:r>
    </w:p>
    <w:p w:rsidR="007148E6" w:rsidRPr="00475F23" w:rsidRDefault="007148E6" w:rsidP="007148E6">
      <w:pPr>
        <w:ind w:firstLine="709"/>
        <w:jc w:val="both"/>
        <w:rPr>
          <w:sz w:val="24"/>
          <w:szCs w:val="24"/>
        </w:rPr>
      </w:pPr>
      <w:r w:rsidRPr="00475F23">
        <w:rPr>
          <w:rFonts w:eastAsia="Verdana"/>
          <w:sz w:val="24"/>
          <w:szCs w:val="24"/>
        </w:rPr>
        <w:t xml:space="preserve">Теперь при формировании самооценки ребенок сначала оценивает действия других детей, потом собственные действия, моральные качества и умения. У него возникает осознание своих действий и понимание того, что не все может. Еще новшеством </w:t>
      </w:r>
      <w:proofErr w:type="gramStart"/>
      <w:r w:rsidRPr="00475F23">
        <w:rPr>
          <w:rFonts w:eastAsia="Verdana"/>
          <w:sz w:val="24"/>
          <w:szCs w:val="24"/>
        </w:rPr>
        <w:t>с</w:t>
      </w:r>
      <w:proofErr w:type="gramEnd"/>
      <w:r w:rsidRPr="00475F23">
        <w:rPr>
          <w:rFonts w:eastAsia="Verdana"/>
          <w:sz w:val="24"/>
          <w:szCs w:val="24"/>
        </w:rPr>
        <w:t xml:space="preserve"> становлении самооценки является </w:t>
      </w:r>
      <w:r w:rsidRPr="00475F23">
        <w:rPr>
          <w:rFonts w:eastAsia="Verdana"/>
          <w:i/>
          <w:iCs/>
          <w:sz w:val="24"/>
          <w:szCs w:val="24"/>
        </w:rPr>
        <w:t>осознание своих переживаний,</w:t>
      </w:r>
      <w:r w:rsidRPr="00475F23">
        <w:rPr>
          <w:rFonts w:eastAsia="Verdana"/>
          <w:sz w:val="24"/>
          <w:szCs w:val="24"/>
        </w:rPr>
        <w:t xml:space="preserve"> что приводит к ориентированию в своих эмоциях, от них можно слышать следующие высказывания: «Я рад. Я огорчен. Я спокоен».</w:t>
      </w:r>
    </w:p>
    <w:p w:rsidR="007148E6" w:rsidRPr="00475F23" w:rsidRDefault="007148E6" w:rsidP="007148E6">
      <w:pPr>
        <w:ind w:firstLine="709"/>
        <w:jc w:val="both"/>
        <w:rPr>
          <w:sz w:val="24"/>
          <w:szCs w:val="24"/>
        </w:rPr>
      </w:pPr>
      <w:r w:rsidRPr="00475F23">
        <w:rPr>
          <w:rFonts w:eastAsia="Verdana"/>
          <w:sz w:val="24"/>
          <w:szCs w:val="24"/>
        </w:rPr>
        <w:t>Происходит осознание себя во времени, он помнит себя в прошлом, осознает в настоящем и представляет в будущем. Вот как говорят дети: «Когда я был маленьким. Когда я вырасту большой».</w:t>
      </w:r>
    </w:p>
    <w:p w:rsidR="007148E6" w:rsidRPr="00475F23" w:rsidRDefault="007148E6" w:rsidP="007148E6">
      <w:pPr>
        <w:ind w:firstLine="709"/>
        <w:rPr>
          <w:sz w:val="24"/>
          <w:szCs w:val="24"/>
        </w:rPr>
      </w:pPr>
    </w:p>
    <w:p w:rsidR="007148E6" w:rsidRPr="00475F23" w:rsidRDefault="007148E6" w:rsidP="007148E6">
      <w:pPr>
        <w:numPr>
          <w:ilvl w:val="0"/>
          <w:numId w:val="2"/>
        </w:numPr>
        <w:tabs>
          <w:tab w:val="left" w:pos="1172"/>
        </w:tabs>
        <w:ind w:firstLine="709"/>
        <w:jc w:val="both"/>
        <w:rPr>
          <w:sz w:val="24"/>
          <w:szCs w:val="24"/>
        </w:rPr>
      </w:pPr>
      <w:proofErr w:type="gramStart"/>
      <w:r w:rsidRPr="00475F23">
        <w:rPr>
          <w:rFonts w:eastAsia="Verdana"/>
          <w:sz w:val="24"/>
          <w:szCs w:val="24"/>
        </w:rPr>
        <w:t>р</w:t>
      </w:r>
      <w:proofErr w:type="gramEnd"/>
      <w:r w:rsidRPr="00475F23">
        <w:rPr>
          <w:rFonts w:eastAsia="Verdana"/>
          <w:sz w:val="24"/>
          <w:szCs w:val="24"/>
        </w:rPr>
        <w:t xml:space="preserve">ебенка происходит </w:t>
      </w:r>
      <w:r w:rsidRPr="00475F23">
        <w:rPr>
          <w:rFonts w:eastAsia="Verdana"/>
          <w:i/>
          <w:iCs/>
          <w:sz w:val="24"/>
          <w:szCs w:val="24"/>
        </w:rPr>
        <w:t>половая идентификация.</w:t>
      </w:r>
      <w:r w:rsidRPr="00475F23">
        <w:rPr>
          <w:rFonts w:eastAsia="Verdana"/>
          <w:sz w:val="24"/>
          <w:szCs w:val="24"/>
        </w:rPr>
        <w:t xml:space="preserve"> Он осознает свой пол и начинает вести себя соответственно ролям, как мужчина и женщина. Мальчики стараются быть сильными, смелыми, мужественными, не плакать от обиды и боли, а девочки – аккуратными, деловитыми в быту и мягкими или кокетливо-капризными в общении. В ходе развития ребенок начинает присваивать себе поведенческие формы, интересы и ценности своего пола.</w:t>
      </w:r>
    </w:p>
    <w:p w:rsidR="007148E6" w:rsidRPr="00475F23" w:rsidRDefault="007148E6" w:rsidP="007148E6">
      <w:pPr>
        <w:ind w:firstLine="709"/>
        <w:jc w:val="both"/>
        <w:rPr>
          <w:sz w:val="24"/>
          <w:szCs w:val="24"/>
        </w:rPr>
      </w:pPr>
      <w:r w:rsidRPr="00475F23">
        <w:rPr>
          <w:rFonts w:eastAsia="Verdana"/>
          <w:sz w:val="24"/>
          <w:szCs w:val="24"/>
        </w:rPr>
        <w:t xml:space="preserve">Развивается </w:t>
      </w:r>
      <w:r w:rsidRPr="00475F23">
        <w:rPr>
          <w:rFonts w:eastAsia="Verdana"/>
          <w:i/>
          <w:iCs/>
          <w:sz w:val="24"/>
          <w:szCs w:val="24"/>
        </w:rPr>
        <w:t>эмоционально-волевая сфера.</w:t>
      </w:r>
      <w:r w:rsidRPr="00475F23">
        <w:rPr>
          <w:rFonts w:eastAsia="Verdana"/>
          <w:sz w:val="24"/>
          <w:szCs w:val="24"/>
        </w:rPr>
        <w:t xml:space="preserve"> По поводу эмоциональной сферы можно отметить, что у дошкольников, как правило, отсутствуют сильные аффективные состояния, их эмоциональность более «спокойная». Однако это не значит, что дети становятся флегматичными, просто меняется структура эмоциональных процессов, увеличивается их состав (преобладают вегетативные, моторные реакции, познавательные процессы – воображение, образное мышление, сложные формы восприятия). При этом сохраняются эмоциональные проявления раннего детства, но эмоции </w:t>
      </w:r>
      <w:proofErr w:type="spellStart"/>
      <w:r w:rsidRPr="00475F23">
        <w:rPr>
          <w:rFonts w:eastAsia="Verdana"/>
          <w:sz w:val="24"/>
          <w:szCs w:val="24"/>
        </w:rPr>
        <w:t>интеллектуализируются</w:t>
      </w:r>
      <w:proofErr w:type="spellEnd"/>
      <w:r w:rsidRPr="00475F23">
        <w:rPr>
          <w:rFonts w:eastAsia="Verdana"/>
          <w:sz w:val="24"/>
          <w:szCs w:val="24"/>
        </w:rPr>
        <w:t>, становятся «умными».</w:t>
      </w:r>
    </w:p>
    <w:p w:rsidR="007148E6" w:rsidRPr="00475F23" w:rsidRDefault="007148E6" w:rsidP="007148E6">
      <w:pPr>
        <w:ind w:firstLine="709"/>
        <w:jc w:val="both"/>
        <w:rPr>
          <w:sz w:val="24"/>
          <w:szCs w:val="24"/>
        </w:rPr>
      </w:pPr>
      <w:r w:rsidRPr="00475F23">
        <w:rPr>
          <w:rFonts w:eastAsia="Verdana"/>
          <w:sz w:val="24"/>
          <w:szCs w:val="24"/>
        </w:rPr>
        <w:t xml:space="preserve">Эмоциональному развитию дошкольника, пожалуй, более всего способствует детский коллектив. В ходе совместной деятельности у ребенка складывается эмоциональное отношение к людям, зарождается </w:t>
      </w:r>
      <w:proofErr w:type="spellStart"/>
      <w:r w:rsidRPr="00475F23">
        <w:rPr>
          <w:rFonts w:eastAsia="Verdana"/>
          <w:sz w:val="24"/>
          <w:szCs w:val="24"/>
        </w:rPr>
        <w:t>эмпатия</w:t>
      </w:r>
      <w:proofErr w:type="spellEnd"/>
      <w:r w:rsidRPr="00475F23">
        <w:rPr>
          <w:rFonts w:eastAsia="Verdana"/>
          <w:sz w:val="24"/>
          <w:szCs w:val="24"/>
        </w:rPr>
        <w:t xml:space="preserve"> (сопереживание).</w:t>
      </w:r>
    </w:p>
    <w:p w:rsidR="007148E6" w:rsidRPr="00475F23" w:rsidRDefault="007148E6" w:rsidP="007148E6">
      <w:pPr>
        <w:numPr>
          <w:ilvl w:val="0"/>
          <w:numId w:val="3"/>
        </w:numPr>
        <w:tabs>
          <w:tab w:val="left" w:pos="1301"/>
        </w:tabs>
        <w:ind w:firstLine="709"/>
        <w:jc w:val="both"/>
        <w:rPr>
          <w:rFonts w:eastAsia="Verdana"/>
          <w:sz w:val="24"/>
          <w:szCs w:val="24"/>
        </w:rPr>
      </w:pPr>
      <w:r w:rsidRPr="00475F23">
        <w:rPr>
          <w:rFonts w:eastAsia="Verdana"/>
          <w:sz w:val="24"/>
          <w:szCs w:val="24"/>
        </w:rPr>
        <w:t xml:space="preserve">дошкольном </w:t>
      </w:r>
      <w:proofErr w:type="gramStart"/>
      <w:r w:rsidRPr="00475F23">
        <w:rPr>
          <w:rFonts w:eastAsia="Verdana"/>
          <w:sz w:val="24"/>
          <w:szCs w:val="24"/>
        </w:rPr>
        <w:t>возрасте</w:t>
      </w:r>
      <w:proofErr w:type="gramEnd"/>
      <w:r w:rsidRPr="00475F23">
        <w:rPr>
          <w:rFonts w:eastAsia="Verdana"/>
          <w:sz w:val="24"/>
          <w:szCs w:val="24"/>
        </w:rPr>
        <w:t xml:space="preserve"> изменяется и </w:t>
      </w:r>
      <w:r w:rsidRPr="00475F23">
        <w:rPr>
          <w:rFonts w:eastAsia="Verdana"/>
          <w:b/>
          <w:bCs/>
          <w:sz w:val="24"/>
          <w:szCs w:val="24"/>
        </w:rPr>
        <w:t>мотивационная сфера.</w:t>
      </w:r>
      <w:r w:rsidRPr="00475F23">
        <w:rPr>
          <w:rFonts w:eastAsia="Verdana"/>
          <w:sz w:val="24"/>
          <w:szCs w:val="24"/>
        </w:rPr>
        <w:t xml:space="preserve"> Основным личностным механизмом, который формируется в это время, является </w:t>
      </w:r>
      <w:r w:rsidRPr="00475F23">
        <w:rPr>
          <w:rFonts w:eastAsia="Verdana"/>
          <w:i/>
          <w:iCs/>
          <w:sz w:val="24"/>
          <w:szCs w:val="24"/>
        </w:rPr>
        <w:t>соподчинение</w:t>
      </w:r>
      <w:r w:rsidRPr="00475F23">
        <w:rPr>
          <w:rFonts w:eastAsia="Verdana"/>
          <w:sz w:val="24"/>
          <w:szCs w:val="24"/>
        </w:rPr>
        <w:t xml:space="preserve"> </w:t>
      </w:r>
      <w:r w:rsidRPr="00475F23">
        <w:rPr>
          <w:rFonts w:eastAsia="Verdana"/>
          <w:i/>
          <w:iCs/>
          <w:sz w:val="24"/>
          <w:szCs w:val="24"/>
        </w:rPr>
        <w:t xml:space="preserve">мотивов. </w:t>
      </w:r>
      <w:r w:rsidRPr="00475F23">
        <w:rPr>
          <w:rFonts w:eastAsia="Verdana"/>
          <w:sz w:val="24"/>
          <w:szCs w:val="24"/>
        </w:rPr>
        <w:t>Ребенок способен принять решение в ситуации выбора,</w:t>
      </w:r>
      <w:r w:rsidRPr="00475F23">
        <w:rPr>
          <w:rFonts w:eastAsia="Verdana"/>
          <w:i/>
          <w:iCs/>
          <w:sz w:val="24"/>
          <w:szCs w:val="24"/>
        </w:rPr>
        <w:t xml:space="preserve"> </w:t>
      </w:r>
      <w:r w:rsidRPr="00475F23">
        <w:rPr>
          <w:rFonts w:eastAsia="Verdana"/>
          <w:sz w:val="24"/>
          <w:szCs w:val="24"/>
        </w:rPr>
        <w:t>тогда как раньше для</w:t>
      </w:r>
      <w:r w:rsidRPr="00475F23">
        <w:rPr>
          <w:rFonts w:eastAsia="Verdana"/>
          <w:i/>
          <w:iCs/>
          <w:sz w:val="24"/>
          <w:szCs w:val="24"/>
        </w:rPr>
        <w:t xml:space="preserve"> </w:t>
      </w:r>
      <w:r w:rsidRPr="00475F23">
        <w:rPr>
          <w:rFonts w:eastAsia="Verdana"/>
          <w:sz w:val="24"/>
          <w:szCs w:val="24"/>
        </w:rPr>
        <w:t>него это было трудно. Самым сильным мотивом является поощрение и получение награды, менее сильным – наказание, а самым слабым – обещание. В этом возрасте требовать от ребенка обещания (например, «Ты обещаешь больше не драться?», «Обещаешь больше не трогать эту вещь?» и т. д.) бессмысленно.</w:t>
      </w:r>
    </w:p>
    <w:p w:rsidR="007148E6" w:rsidRPr="00475F23" w:rsidRDefault="007148E6" w:rsidP="007148E6">
      <w:pPr>
        <w:ind w:firstLine="709"/>
        <w:jc w:val="both"/>
        <w:rPr>
          <w:sz w:val="24"/>
          <w:szCs w:val="24"/>
        </w:rPr>
      </w:pPr>
      <w:r w:rsidRPr="00475F23">
        <w:rPr>
          <w:rFonts w:eastAsia="Verdana"/>
          <w:sz w:val="24"/>
          <w:szCs w:val="24"/>
        </w:rPr>
        <w:t xml:space="preserve">Именно в дошкольном возрасте ребенок начинает осваивать этические нормы, у него появляются </w:t>
      </w:r>
      <w:r w:rsidRPr="00475F23">
        <w:rPr>
          <w:rFonts w:eastAsia="Verdana"/>
          <w:i/>
          <w:iCs/>
          <w:sz w:val="24"/>
          <w:szCs w:val="24"/>
        </w:rPr>
        <w:t>этические переживания.</w:t>
      </w:r>
      <w:r w:rsidRPr="00475F23">
        <w:rPr>
          <w:rFonts w:eastAsia="Verdana"/>
          <w:sz w:val="24"/>
          <w:szCs w:val="24"/>
        </w:rPr>
        <w:t xml:space="preserve"> Первоначально он может оценить только чужие поступки: других детей или литературных героев, а свои </w:t>
      </w:r>
      <w:proofErr w:type="gramStart"/>
      <w:r w:rsidRPr="00475F23">
        <w:rPr>
          <w:rFonts w:eastAsia="Verdana"/>
          <w:sz w:val="24"/>
          <w:szCs w:val="24"/>
        </w:rPr>
        <w:t>оценить</w:t>
      </w:r>
      <w:proofErr w:type="gramEnd"/>
      <w:r w:rsidRPr="00475F23">
        <w:rPr>
          <w:rFonts w:eastAsia="Verdana"/>
          <w:sz w:val="24"/>
          <w:szCs w:val="24"/>
        </w:rPr>
        <w:t xml:space="preserve"> не способен. Затем, в среднем дошкольном возрасте, ребенок, оценивая действия литературного героя, может обосновать свою оценку, опираясь на взаимоотношения персонажей произведения. А во второй половине дошкольного возраста он уже может оценить свое поведение и старается действовать в соответствии с теми моральными нормами, которые он усвоил.</w:t>
      </w:r>
    </w:p>
    <w:p w:rsidR="007148E6" w:rsidRPr="00475F23" w:rsidRDefault="007148E6" w:rsidP="007148E6">
      <w:pPr>
        <w:ind w:firstLine="709"/>
        <w:rPr>
          <w:sz w:val="24"/>
          <w:szCs w:val="24"/>
        </w:rPr>
      </w:pPr>
    </w:p>
    <w:p w:rsidR="007148E6" w:rsidRPr="00475F23" w:rsidRDefault="007148E6" w:rsidP="007148E6">
      <w:pPr>
        <w:ind w:firstLine="709"/>
        <w:rPr>
          <w:sz w:val="24"/>
          <w:szCs w:val="24"/>
        </w:rPr>
      </w:pPr>
      <w:r w:rsidRPr="00475F23">
        <w:rPr>
          <w:rFonts w:eastAsia="Verdana"/>
          <w:b/>
          <w:bCs/>
          <w:sz w:val="24"/>
          <w:szCs w:val="24"/>
        </w:rPr>
        <w:t>Новообразования дошкольного возраста</w:t>
      </w:r>
    </w:p>
    <w:p w:rsidR="007148E6" w:rsidRPr="00475F23" w:rsidRDefault="007148E6" w:rsidP="007148E6">
      <w:pPr>
        <w:ind w:firstLine="709"/>
        <w:rPr>
          <w:sz w:val="24"/>
          <w:szCs w:val="24"/>
        </w:rPr>
      </w:pPr>
    </w:p>
    <w:p w:rsidR="007148E6" w:rsidRPr="00475F23" w:rsidRDefault="007148E6" w:rsidP="007148E6">
      <w:pPr>
        <w:ind w:firstLine="709"/>
        <w:outlineLvl w:val="0"/>
        <w:rPr>
          <w:sz w:val="24"/>
          <w:szCs w:val="24"/>
        </w:rPr>
      </w:pPr>
      <w:r w:rsidRPr="00475F23">
        <w:rPr>
          <w:rFonts w:eastAsia="Verdana"/>
          <w:sz w:val="24"/>
          <w:szCs w:val="24"/>
        </w:rPr>
        <w:t xml:space="preserve">К новообразованиям дошкольного возраста Д.Б. </w:t>
      </w:r>
      <w:proofErr w:type="spellStart"/>
      <w:r w:rsidRPr="00475F23">
        <w:rPr>
          <w:rFonts w:eastAsia="Verdana"/>
          <w:sz w:val="24"/>
          <w:szCs w:val="24"/>
        </w:rPr>
        <w:t>Эльконин</w:t>
      </w:r>
      <w:proofErr w:type="spellEnd"/>
      <w:r w:rsidRPr="00475F23">
        <w:rPr>
          <w:rFonts w:eastAsia="Verdana"/>
          <w:sz w:val="24"/>
          <w:szCs w:val="24"/>
        </w:rPr>
        <w:t xml:space="preserve"> отнес </w:t>
      </w:r>
      <w:proofErr w:type="gramStart"/>
      <w:r w:rsidRPr="00475F23">
        <w:rPr>
          <w:rFonts w:eastAsia="Verdana"/>
          <w:sz w:val="24"/>
          <w:szCs w:val="24"/>
        </w:rPr>
        <w:t>следующие</w:t>
      </w:r>
      <w:proofErr w:type="gramEnd"/>
      <w:r w:rsidRPr="00475F23">
        <w:rPr>
          <w:rFonts w:eastAsia="Verdana"/>
          <w:sz w:val="24"/>
          <w:szCs w:val="24"/>
        </w:rPr>
        <w:t>.</w:t>
      </w:r>
    </w:p>
    <w:p w:rsidR="007148E6" w:rsidRPr="00475F23" w:rsidRDefault="007148E6" w:rsidP="007148E6">
      <w:pPr>
        <w:ind w:firstLine="709"/>
        <w:rPr>
          <w:sz w:val="24"/>
          <w:szCs w:val="24"/>
        </w:rPr>
      </w:pPr>
    </w:p>
    <w:p w:rsidR="007148E6" w:rsidRPr="00475F23" w:rsidRDefault="007148E6" w:rsidP="007148E6">
      <w:pPr>
        <w:numPr>
          <w:ilvl w:val="0"/>
          <w:numId w:val="4"/>
        </w:numPr>
        <w:tabs>
          <w:tab w:val="left" w:pos="1244"/>
        </w:tabs>
        <w:ind w:firstLine="709"/>
        <w:jc w:val="both"/>
        <w:rPr>
          <w:sz w:val="24"/>
          <w:szCs w:val="24"/>
        </w:rPr>
      </w:pPr>
      <w:r w:rsidRPr="00475F23">
        <w:rPr>
          <w:rFonts w:eastAsia="Verdana"/>
          <w:i/>
          <w:iCs/>
          <w:sz w:val="24"/>
          <w:szCs w:val="24"/>
        </w:rPr>
        <w:t xml:space="preserve">Возникновение первого схематичного абриса цельного детского мировоззрения. </w:t>
      </w:r>
      <w:r w:rsidRPr="00475F23">
        <w:rPr>
          <w:rFonts w:eastAsia="Verdana"/>
          <w:sz w:val="24"/>
          <w:szCs w:val="24"/>
        </w:rPr>
        <w:t>Ребенок не может жить в беспорядке,</w:t>
      </w:r>
      <w:r w:rsidRPr="00475F23">
        <w:rPr>
          <w:rFonts w:eastAsia="Verdana"/>
          <w:i/>
          <w:iCs/>
          <w:sz w:val="24"/>
          <w:szCs w:val="24"/>
        </w:rPr>
        <w:t xml:space="preserve"> </w:t>
      </w:r>
      <w:r w:rsidRPr="00475F23">
        <w:rPr>
          <w:rFonts w:eastAsia="Verdana"/>
          <w:sz w:val="24"/>
          <w:szCs w:val="24"/>
        </w:rPr>
        <w:t xml:space="preserve">ему надо все привести в порядок, увидеть закономерности отношений. Для того чтобы объяснить явления природы, дети используют моральные, анимистические и </w:t>
      </w:r>
      <w:proofErr w:type="spellStart"/>
      <w:r w:rsidRPr="00475F23">
        <w:rPr>
          <w:rFonts w:eastAsia="Verdana"/>
          <w:sz w:val="24"/>
          <w:szCs w:val="24"/>
        </w:rPr>
        <w:t>артификалистские</w:t>
      </w:r>
      <w:proofErr w:type="spellEnd"/>
      <w:r w:rsidRPr="00475F23">
        <w:rPr>
          <w:rFonts w:eastAsia="Verdana"/>
          <w:sz w:val="24"/>
          <w:szCs w:val="24"/>
        </w:rPr>
        <w:t xml:space="preserve"> причины. Это подтверждают высказывания детей, например: «Солнце движется, чтобы всем было тепло и светло». Это происходит потому, что ребенок считает, будто в центре всего (начиная с того, что окружает человека и до явлений природы) находится человек, что было доказано Ж. Пиаже, который показал, что у ребенка в дошкольном возрасте отмечается </w:t>
      </w:r>
      <w:proofErr w:type="spellStart"/>
      <w:r w:rsidRPr="00475F23">
        <w:rPr>
          <w:rFonts w:eastAsia="Verdana"/>
          <w:sz w:val="24"/>
          <w:szCs w:val="24"/>
        </w:rPr>
        <w:t>артификалистическое</w:t>
      </w:r>
      <w:proofErr w:type="spellEnd"/>
      <w:r w:rsidRPr="00475F23">
        <w:rPr>
          <w:rFonts w:eastAsia="Verdana"/>
          <w:sz w:val="24"/>
          <w:szCs w:val="24"/>
        </w:rPr>
        <w:t xml:space="preserve"> мировоззрение.</w:t>
      </w:r>
    </w:p>
    <w:p w:rsidR="007148E6" w:rsidRPr="00475F23" w:rsidRDefault="007148E6" w:rsidP="007148E6">
      <w:pPr>
        <w:numPr>
          <w:ilvl w:val="0"/>
          <w:numId w:val="5"/>
        </w:numPr>
        <w:tabs>
          <w:tab w:val="left" w:pos="1273"/>
        </w:tabs>
        <w:ind w:firstLine="709"/>
        <w:jc w:val="both"/>
        <w:rPr>
          <w:rFonts w:eastAsia="Verdana"/>
          <w:sz w:val="24"/>
          <w:szCs w:val="24"/>
        </w:rPr>
      </w:pPr>
      <w:proofErr w:type="gramStart"/>
      <w:r w:rsidRPr="00475F23">
        <w:rPr>
          <w:rFonts w:eastAsia="Verdana"/>
          <w:sz w:val="24"/>
          <w:szCs w:val="24"/>
        </w:rPr>
        <w:t>в</w:t>
      </w:r>
      <w:proofErr w:type="gramEnd"/>
      <w:r w:rsidRPr="00475F23">
        <w:rPr>
          <w:rFonts w:eastAsia="Verdana"/>
          <w:sz w:val="24"/>
          <w:szCs w:val="24"/>
        </w:rPr>
        <w:t>озрасте пяти лет ребенок превращается в «маленького философа». Он рассуждает по поводу происхождения луны, солнца, звезд, основываясь на просмотренных телепередачах о космонавтах, луноходах, ракетах, спутниках и т. д.</w:t>
      </w:r>
    </w:p>
    <w:p w:rsidR="007148E6" w:rsidRPr="00475F23" w:rsidRDefault="007148E6" w:rsidP="007148E6">
      <w:pPr>
        <w:numPr>
          <w:ilvl w:val="0"/>
          <w:numId w:val="5"/>
        </w:numPr>
        <w:tabs>
          <w:tab w:val="left" w:pos="1368"/>
        </w:tabs>
        <w:ind w:firstLine="709"/>
        <w:jc w:val="both"/>
        <w:rPr>
          <w:sz w:val="24"/>
          <w:szCs w:val="24"/>
        </w:rPr>
      </w:pPr>
      <w:r w:rsidRPr="00475F23">
        <w:rPr>
          <w:rFonts w:eastAsia="Verdana"/>
          <w:sz w:val="24"/>
          <w:szCs w:val="24"/>
        </w:rPr>
        <w:t>определенный момент дошкольного возраста у ребенка появляется повышенный познавательный интерес, он начинает всех мучить вопросами. Такова особенность его развития, поэтому взрослым следует понимать это и не раздражаться, не отмахиваться от ребенка, а по возможности отвечать на все вопросы. Наступление «возраста почемучек» свидетельствует о том, что ребенок готов к обучению в школе.</w:t>
      </w:r>
    </w:p>
    <w:p w:rsidR="007148E6" w:rsidRPr="00475F23" w:rsidRDefault="007148E6" w:rsidP="007148E6">
      <w:pPr>
        <w:numPr>
          <w:ilvl w:val="0"/>
          <w:numId w:val="6"/>
        </w:numPr>
        <w:tabs>
          <w:tab w:val="left" w:pos="1244"/>
        </w:tabs>
        <w:ind w:firstLine="709"/>
        <w:jc w:val="both"/>
        <w:rPr>
          <w:rFonts w:eastAsia="Verdana"/>
          <w:sz w:val="24"/>
          <w:szCs w:val="24"/>
        </w:rPr>
      </w:pPr>
      <w:r w:rsidRPr="00475F23">
        <w:rPr>
          <w:rFonts w:eastAsia="Verdana"/>
          <w:i/>
          <w:iCs/>
          <w:sz w:val="24"/>
          <w:szCs w:val="24"/>
        </w:rPr>
        <w:t xml:space="preserve">Возникновение первичных этических инстанций. </w:t>
      </w:r>
      <w:r w:rsidRPr="00475F23">
        <w:rPr>
          <w:rFonts w:eastAsia="Verdana"/>
          <w:sz w:val="24"/>
          <w:szCs w:val="24"/>
        </w:rPr>
        <w:t>Ребенок пытается понять,</w:t>
      </w:r>
      <w:r w:rsidRPr="00475F23">
        <w:rPr>
          <w:rFonts w:eastAsia="Verdana"/>
          <w:i/>
          <w:iCs/>
          <w:sz w:val="24"/>
          <w:szCs w:val="24"/>
        </w:rPr>
        <w:t xml:space="preserve"> </w:t>
      </w:r>
      <w:r w:rsidRPr="00475F23">
        <w:rPr>
          <w:rFonts w:eastAsia="Verdana"/>
          <w:sz w:val="24"/>
          <w:szCs w:val="24"/>
        </w:rPr>
        <w:t>что</w:t>
      </w:r>
      <w:r w:rsidRPr="00475F23">
        <w:rPr>
          <w:rFonts w:eastAsia="Verdana"/>
          <w:i/>
          <w:iCs/>
          <w:sz w:val="24"/>
          <w:szCs w:val="24"/>
        </w:rPr>
        <w:t xml:space="preserve"> </w:t>
      </w:r>
      <w:r w:rsidRPr="00475F23">
        <w:rPr>
          <w:rFonts w:eastAsia="Verdana"/>
          <w:sz w:val="24"/>
          <w:szCs w:val="24"/>
        </w:rPr>
        <w:t>хорошо, а что плохо. Одновременно с усвоением этических норм идет эстетическое развитие («Красивое не может быть плохим»).</w:t>
      </w:r>
    </w:p>
    <w:p w:rsidR="007148E6" w:rsidRPr="00475F23" w:rsidRDefault="007148E6" w:rsidP="007148E6">
      <w:pPr>
        <w:numPr>
          <w:ilvl w:val="0"/>
          <w:numId w:val="6"/>
        </w:numPr>
        <w:tabs>
          <w:tab w:val="left" w:pos="1244"/>
        </w:tabs>
        <w:ind w:firstLine="709"/>
        <w:jc w:val="both"/>
        <w:rPr>
          <w:rFonts w:eastAsia="Verdana"/>
          <w:sz w:val="24"/>
          <w:szCs w:val="24"/>
        </w:rPr>
      </w:pPr>
      <w:r w:rsidRPr="00475F23">
        <w:rPr>
          <w:rFonts w:eastAsia="Verdana"/>
          <w:i/>
          <w:iCs/>
          <w:sz w:val="24"/>
          <w:szCs w:val="24"/>
        </w:rPr>
        <w:t xml:space="preserve">Появление соподчинения мотивов. </w:t>
      </w:r>
      <w:r w:rsidRPr="00475F23">
        <w:rPr>
          <w:rFonts w:eastAsia="Verdana"/>
          <w:sz w:val="24"/>
          <w:szCs w:val="24"/>
        </w:rPr>
        <w:t>В этом возрасте обдуманные действия</w:t>
      </w:r>
      <w:r w:rsidRPr="00475F23">
        <w:rPr>
          <w:rFonts w:eastAsia="Verdana"/>
          <w:i/>
          <w:iCs/>
          <w:sz w:val="24"/>
          <w:szCs w:val="24"/>
        </w:rPr>
        <w:t xml:space="preserve"> </w:t>
      </w:r>
      <w:r w:rsidRPr="00475F23">
        <w:rPr>
          <w:rFonts w:eastAsia="Verdana"/>
          <w:sz w:val="24"/>
          <w:szCs w:val="24"/>
        </w:rPr>
        <w:t xml:space="preserve">превалируют над </w:t>
      </w:r>
      <w:proofErr w:type="gramStart"/>
      <w:r w:rsidRPr="00475F23">
        <w:rPr>
          <w:rFonts w:eastAsia="Verdana"/>
          <w:sz w:val="24"/>
          <w:szCs w:val="24"/>
        </w:rPr>
        <w:t>импульсивными</w:t>
      </w:r>
      <w:proofErr w:type="gramEnd"/>
      <w:r w:rsidRPr="00475F23">
        <w:rPr>
          <w:rFonts w:eastAsia="Verdana"/>
          <w:sz w:val="24"/>
          <w:szCs w:val="24"/>
        </w:rPr>
        <w:t>. Формируются настойчивость, умение преодолевать трудности, возникает чувство долга перед товарищами.</w:t>
      </w:r>
    </w:p>
    <w:p w:rsidR="007148E6" w:rsidRPr="00475F23" w:rsidRDefault="007148E6" w:rsidP="007148E6">
      <w:pPr>
        <w:numPr>
          <w:ilvl w:val="0"/>
          <w:numId w:val="6"/>
        </w:numPr>
        <w:tabs>
          <w:tab w:val="left" w:pos="1240"/>
        </w:tabs>
        <w:ind w:firstLine="709"/>
        <w:jc w:val="both"/>
        <w:rPr>
          <w:sz w:val="24"/>
          <w:szCs w:val="24"/>
        </w:rPr>
      </w:pPr>
      <w:r w:rsidRPr="00475F23">
        <w:rPr>
          <w:rFonts w:eastAsia="Verdana"/>
          <w:i/>
          <w:iCs/>
          <w:sz w:val="24"/>
          <w:szCs w:val="24"/>
        </w:rPr>
        <w:t xml:space="preserve">Поведение становится произвольным. </w:t>
      </w:r>
      <w:r w:rsidRPr="00475F23">
        <w:rPr>
          <w:rFonts w:eastAsia="Verdana"/>
          <w:sz w:val="24"/>
          <w:szCs w:val="24"/>
        </w:rPr>
        <w:t xml:space="preserve">Произвольным называют поведение, опосредованное определенным представлением. Д.Б. </w:t>
      </w:r>
      <w:proofErr w:type="spellStart"/>
      <w:r w:rsidRPr="00475F23">
        <w:rPr>
          <w:rFonts w:eastAsia="Verdana"/>
          <w:sz w:val="24"/>
          <w:szCs w:val="24"/>
        </w:rPr>
        <w:t>Эльконин</w:t>
      </w:r>
      <w:proofErr w:type="spellEnd"/>
      <w:r w:rsidRPr="00475F23">
        <w:rPr>
          <w:rFonts w:eastAsia="Verdana"/>
          <w:sz w:val="24"/>
          <w:szCs w:val="24"/>
        </w:rPr>
        <w:t xml:space="preserve"> говорил, что в дошкольном возрасте ориентирующий поведение образ сначала существует в конкретной наглядной форме, но затем становится все более обобщенным, выступающим в форме правил или норм. У ребенка появляется стремление управлять собой и своими поступками.</w:t>
      </w:r>
    </w:p>
    <w:p w:rsidR="007148E6" w:rsidRPr="00475F23" w:rsidRDefault="007148E6" w:rsidP="007148E6">
      <w:pPr>
        <w:pStyle w:val="a3"/>
        <w:numPr>
          <w:ilvl w:val="0"/>
          <w:numId w:val="6"/>
        </w:numPr>
        <w:tabs>
          <w:tab w:val="left" w:pos="1244"/>
        </w:tabs>
        <w:ind w:left="0" w:firstLine="709"/>
        <w:jc w:val="both"/>
        <w:rPr>
          <w:rFonts w:eastAsia="Verdana"/>
          <w:sz w:val="24"/>
          <w:szCs w:val="24"/>
        </w:rPr>
      </w:pPr>
      <w:r w:rsidRPr="00475F23">
        <w:rPr>
          <w:rFonts w:eastAsia="Verdana"/>
          <w:i/>
          <w:iCs/>
          <w:sz w:val="24"/>
          <w:szCs w:val="24"/>
        </w:rPr>
        <w:t xml:space="preserve">Возникновение личного сознания. </w:t>
      </w:r>
      <w:r w:rsidRPr="00475F23">
        <w:rPr>
          <w:rFonts w:eastAsia="Verdana"/>
          <w:sz w:val="24"/>
          <w:szCs w:val="24"/>
        </w:rPr>
        <w:t>Ребенок стремится занять определенное</w:t>
      </w:r>
      <w:r w:rsidRPr="00475F23">
        <w:rPr>
          <w:rFonts w:eastAsia="Verdana"/>
          <w:i/>
          <w:iCs/>
          <w:sz w:val="24"/>
          <w:szCs w:val="24"/>
        </w:rPr>
        <w:t xml:space="preserve"> </w:t>
      </w:r>
      <w:r w:rsidRPr="00475F23">
        <w:rPr>
          <w:rFonts w:eastAsia="Verdana"/>
          <w:sz w:val="24"/>
          <w:szCs w:val="24"/>
        </w:rPr>
        <w:t xml:space="preserve">место в системе межличностных отношений, в общественно-значимой и общественно-оцениваемой деятельности. </w:t>
      </w:r>
    </w:p>
    <w:p w:rsidR="007148E6" w:rsidRPr="00475F23" w:rsidRDefault="007148E6" w:rsidP="007148E6">
      <w:pPr>
        <w:numPr>
          <w:ilvl w:val="0"/>
          <w:numId w:val="7"/>
        </w:numPr>
        <w:tabs>
          <w:tab w:val="left" w:pos="1244"/>
        </w:tabs>
        <w:ind w:firstLine="709"/>
        <w:jc w:val="both"/>
        <w:rPr>
          <w:rFonts w:eastAsia="Verdana"/>
          <w:sz w:val="24"/>
          <w:szCs w:val="24"/>
        </w:rPr>
      </w:pPr>
      <w:r w:rsidRPr="00475F23">
        <w:rPr>
          <w:rFonts w:eastAsia="Verdana"/>
          <w:i/>
          <w:iCs/>
          <w:sz w:val="24"/>
          <w:szCs w:val="24"/>
        </w:rPr>
        <w:t xml:space="preserve">Появление внутренней позиции школьника. </w:t>
      </w:r>
      <w:r w:rsidRPr="00475F23">
        <w:rPr>
          <w:rFonts w:eastAsia="Verdana"/>
          <w:sz w:val="24"/>
          <w:szCs w:val="24"/>
        </w:rPr>
        <w:t>У ребенка формируется сильная</w:t>
      </w:r>
      <w:r w:rsidRPr="00475F23">
        <w:rPr>
          <w:rFonts w:eastAsia="Verdana"/>
          <w:i/>
          <w:iCs/>
          <w:sz w:val="24"/>
          <w:szCs w:val="24"/>
        </w:rPr>
        <w:t xml:space="preserve"> </w:t>
      </w:r>
      <w:r w:rsidRPr="00475F23">
        <w:rPr>
          <w:rFonts w:eastAsia="Verdana"/>
          <w:sz w:val="24"/>
          <w:szCs w:val="24"/>
        </w:rPr>
        <w:t xml:space="preserve">познавательная потребность, кроме того, он стремится попасть в мир взрослых, начав заниматься другой деятельностью. Эти две потребности ведут к тому, что у ребенка возникает внутренняя позиция школьника. Л.И. </w:t>
      </w:r>
      <w:proofErr w:type="spellStart"/>
      <w:r w:rsidRPr="00475F23">
        <w:rPr>
          <w:rFonts w:eastAsia="Verdana"/>
          <w:sz w:val="24"/>
          <w:szCs w:val="24"/>
        </w:rPr>
        <w:t>Божович</w:t>
      </w:r>
      <w:proofErr w:type="spellEnd"/>
      <w:r w:rsidRPr="00475F23">
        <w:rPr>
          <w:rFonts w:eastAsia="Verdana"/>
          <w:sz w:val="24"/>
          <w:szCs w:val="24"/>
        </w:rPr>
        <w:t xml:space="preserve"> считала, что данная позиция может свидетельствовать о готовности ребенка учиться в школе.</w:t>
      </w:r>
    </w:p>
    <w:p w:rsidR="007148E6" w:rsidRPr="00475F23" w:rsidRDefault="007148E6" w:rsidP="007148E6">
      <w:pPr>
        <w:ind w:firstLine="709"/>
        <w:rPr>
          <w:sz w:val="24"/>
          <w:szCs w:val="24"/>
        </w:rPr>
      </w:pPr>
    </w:p>
    <w:p w:rsidR="007148E6" w:rsidRPr="00475F23" w:rsidRDefault="007148E6" w:rsidP="007148E6">
      <w:pPr>
        <w:ind w:firstLine="709"/>
        <w:rPr>
          <w:sz w:val="24"/>
          <w:szCs w:val="24"/>
        </w:rPr>
      </w:pPr>
      <w:r w:rsidRPr="00475F23">
        <w:rPr>
          <w:rFonts w:eastAsia="Verdana"/>
          <w:b/>
          <w:bCs/>
          <w:sz w:val="24"/>
          <w:szCs w:val="24"/>
        </w:rPr>
        <w:t>Психологическая готовность к школе</w:t>
      </w:r>
    </w:p>
    <w:p w:rsidR="007148E6" w:rsidRPr="00475F23" w:rsidRDefault="007148E6" w:rsidP="007148E6">
      <w:pPr>
        <w:ind w:firstLine="709"/>
        <w:rPr>
          <w:sz w:val="24"/>
          <w:szCs w:val="24"/>
        </w:rPr>
      </w:pPr>
    </w:p>
    <w:p w:rsidR="007148E6" w:rsidRPr="00475F23" w:rsidRDefault="007148E6" w:rsidP="007148E6">
      <w:pPr>
        <w:ind w:firstLine="709"/>
        <w:jc w:val="both"/>
        <w:rPr>
          <w:sz w:val="24"/>
          <w:szCs w:val="24"/>
        </w:rPr>
      </w:pPr>
      <w:r w:rsidRPr="00475F23">
        <w:rPr>
          <w:rFonts w:eastAsia="Verdana"/>
          <w:i/>
          <w:iCs/>
          <w:sz w:val="24"/>
          <w:szCs w:val="24"/>
        </w:rPr>
        <w:t xml:space="preserve">Психологическая готовность </w:t>
      </w:r>
      <w:r w:rsidRPr="00475F23">
        <w:rPr>
          <w:rFonts w:eastAsia="Verdana"/>
          <w:sz w:val="24"/>
          <w:szCs w:val="24"/>
        </w:rPr>
        <w:t>–</w:t>
      </w:r>
      <w:r w:rsidRPr="00475F23">
        <w:rPr>
          <w:rFonts w:eastAsia="Verdana"/>
          <w:i/>
          <w:iCs/>
          <w:sz w:val="24"/>
          <w:szCs w:val="24"/>
        </w:rPr>
        <w:t xml:space="preserve"> </w:t>
      </w:r>
      <w:r w:rsidRPr="00475F23">
        <w:rPr>
          <w:rFonts w:eastAsia="Verdana"/>
          <w:sz w:val="24"/>
          <w:szCs w:val="24"/>
        </w:rPr>
        <w:t>это высокий уровень интеллектуальной,</w:t>
      </w:r>
      <w:r w:rsidRPr="00475F23">
        <w:rPr>
          <w:rFonts w:eastAsia="Verdana"/>
          <w:i/>
          <w:iCs/>
          <w:sz w:val="24"/>
          <w:szCs w:val="24"/>
        </w:rPr>
        <w:t xml:space="preserve"> </w:t>
      </w:r>
      <w:r w:rsidRPr="00475F23">
        <w:rPr>
          <w:rFonts w:eastAsia="Verdana"/>
          <w:sz w:val="24"/>
          <w:szCs w:val="24"/>
        </w:rPr>
        <w:t>мотивационной и произвольной сфер.</w:t>
      </w:r>
    </w:p>
    <w:p w:rsidR="007148E6" w:rsidRPr="00475F23" w:rsidRDefault="007148E6" w:rsidP="007148E6">
      <w:pPr>
        <w:ind w:firstLine="709"/>
        <w:jc w:val="both"/>
        <w:rPr>
          <w:sz w:val="24"/>
          <w:szCs w:val="24"/>
        </w:rPr>
      </w:pPr>
      <w:r w:rsidRPr="00475F23">
        <w:rPr>
          <w:rFonts w:eastAsia="Verdana"/>
          <w:sz w:val="24"/>
          <w:szCs w:val="24"/>
        </w:rPr>
        <w:t xml:space="preserve">Проблемой готовности ребенка к обучению в школе занимались многие ученые. Одним из них был Л.С. </w:t>
      </w:r>
      <w:proofErr w:type="spellStart"/>
      <w:r w:rsidRPr="00475F23">
        <w:rPr>
          <w:rFonts w:eastAsia="Verdana"/>
          <w:sz w:val="24"/>
          <w:szCs w:val="24"/>
        </w:rPr>
        <w:t>Выготский</w:t>
      </w:r>
      <w:proofErr w:type="spellEnd"/>
      <w:r w:rsidRPr="00475F23">
        <w:rPr>
          <w:rFonts w:eastAsia="Verdana"/>
          <w:sz w:val="24"/>
          <w:szCs w:val="24"/>
        </w:rPr>
        <w:t>, который утверждал, что готовность к школьному обучению формируется в процессе обучения: «До тех пор, пока не начали обучать ребенка в логике программы, до тех пор еще нет готовности к обучению; обычно готовность к школьному обучению складывается к концу первого полугодия первого года обучения» (</w:t>
      </w:r>
      <w:proofErr w:type="spellStart"/>
      <w:r w:rsidRPr="00475F23">
        <w:rPr>
          <w:rFonts w:eastAsia="Verdana"/>
          <w:sz w:val="24"/>
          <w:szCs w:val="24"/>
        </w:rPr>
        <w:t>Выготский</w:t>
      </w:r>
      <w:proofErr w:type="spellEnd"/>
      <w:r w:rsidRPr="00475F23">
        <w:rPr>
          <w:rFonts w:eastAsia="Verdana"/>
          <w:sz w:val="24"/>
          <w:szCs w:val="24"/>
        </w:rPr>
        <w:t xml:space="preserve"> Л.С., 1991).</w:t>
      </w:r>
    </w:p>
    <w:p w:rsidR="007148E6" w:rsidRPr="00475F23" w:rsidRDefault="007148E6" w:rsidP="007148E6">
      <w:pPr>
        <w:ind w:firstLine="709"/>
        <w:jc w:val="both"/>
        <w:rPr>
          <w:sz w:val="24"/>
          <w:szCs w:val="24"/>
        </w:rPr>
      </w:pPr>
      <w:r w:rsidRPr="00475F23">
        <w:rPr>
          <w:rFonts w:eastAsia="Verdana"/>
          <w:sz w:val="24"/>
          <w:szCs w:val="24"/>
        </w:rPr>
        <w:t>Сейчас обучение проводится и в дошкольных учреждениях, но там акцент делается только на интеллектуальном развитии: ребенка учат читать, писать, считать. Однако можно уметь делать все это и не быть готовым к школьному обучению, потому что готовность определяется еще и тем, в какую деятельность данные умения включены. А в дошкольном возрасте освоение умений и навыков включено в игровую деятельность, следовательно, эти знания имеют другую структуру. Поэтому, определяя школьную готовность, нельзя оценивать ее только по формальному уровню умений и навыков письма, чтения, счета.</w:t>
      </w:r>
    </w:p>
    <w:p w:rsidR="007148E6" w:rsidRPr="00475F23" w:rsidRDefault="007148E6" w:rsidP="007148E6">
      <w:pPr>
        <w:ind w:firstLine="709"/>
        <w:jc w:val="both"/>
        <w:rPr>
          <w:sz w:val="24"/>
          <w:szCs w:val="24"/>
        </w:rPr>
      </w:pPr>
      <w:r w:rsidRPr="00475F23">
        <w:rPr>
          <w:rFonts w:eastAsia="Verdana"/>
          <w:sz w:val="24"/>
          <w:szCs w:val="24"/>
        </w:rPr>
        <w:lastRenderedPageBreak/>
        <w:t xml:space="preserve">Говоря об определении уровня школьной готовности, Д.Б. </w:t>
      </w:r>
      <w:proofErr w:type="spellStart"/>
      <w:r w:rsidRPr="00475F23">
        <w:rPr>
          <w:rFonts w:eastAsia="Verdana"/>
          <w:sz w:val="24"/>
          <w:szCs w:val="24"/>
        </w:rPr>
        <w:t>Эльконин</w:t>
      </w:r>
      <w:proofErr w:type="spellEnd"/>
      <w:r w:rsidRPr="00475F23">
        <w:rPr>
          <w:rFonts w:eastAsia="Verdana"/>
          <w:sz w:val="24"/>
          <w:szCs w:val="24"/>
        </w:rPr>
        <w:t xml:space="preserve"> утверждал, что надо обращать внимание на возникновение произвольного поведения (</w:t>
      </w:r>
      <w:proofErr w:type="gramStart"/>
      <w:r w:rsidRPr="00475F23">
        <w:rPr>
          <w:rFonts w:eastAsia="Verdana"/>
          <w:sz w:val="24"/>
          <w:szCs w:val="24"/>
        </w:rPr>
        <w:t>см</w:t>
      </w:r>
      <w:proofErr w:type="gramEnd"/>
      <w:r w:rsidRPr="00475F23">
        <w:rPr>
          <w:rFonts w:eastAsia="Verdana"/>
          <w:sz w:val="24"/>
          <w:szCs w:val="24"/>
        </w:rPr>
        <w:t xml:space="preserve">. 8.5). Иными словами, необходимо обращать внимание на то, как ребенок играет, подчиняется ли он правилу, берет ли на себя роли. </w:t>
      </w:r>
      <w:proofErr w:type="spellStart"/>
      <w:r w:rsidRPr="00475F23">
        <w:rPr>
          <w:rFonts w:eastAsia="Verdana"/>
          <w:sz w:val="24"/>
          <w:szCs w:val="24"/>
        </w:rPr>
        <w:t>Эльконин</w:t>
      </w:r>
      <w:proofErr w:type="spellEnd"/>
      <w:r w:rsidRPr="00475F23">
        <w:rPr>
          <w:rFonts w:eastAsia="Verdana"/>
          <w:sz w:val="24"/>
          <w:szCs w:val="24"/>
        </w:rPr>
        <w:t xml:space="preserve"> также говорил, что превращения правила во внутреннюю инстанцию поведения – важный признак готовности к обучению.</w:t>
      </w:r>
    </w:p>
    <w:p w:rsidR="007148E6" w:rsidRPr="00475F23" w:rsidRDefault="007148E6" w:rsidP="007148E6">
      <w:pPr>
        <w:ind w:firstLine="709"/>
        <w:jc w:val="both"/>
        <w:rPr>
          <w:sz w:val="24"/>
          <w:szCs w:val="24"/>
        </w:rPr>
      </w:pPr>
      <w:r w:rsidRPr="00475F23">
        <w:rPr>
          <w:rFonts w:eastAsia="Verdana"/>
          <w:sz w:val="24"/>
          <w:szCs w:val="24"/>
        </w:rPr>
        <w:t xml:space="preserve">Степени развитости произвольного поведения были посвящены эксперименты Д.Б. </w:t>
      </w:r>
      <w:proofErr w:type="spellStart"/>
      <w:r w:rsidRPr="00475F23">
        <w:rPr>
          <w:rFonts w:eastAsia="Verdana"/>
          <w:sz w:val="24"/>
          <w:szCs w:val="24"/>
        </w:rPr>
        <w:t>Эльконина</w:t>
      </w:r>
      <w:proofErr w:type="spellEnd"/>
      <w:r w:rsidRPr="00475F23">
        <w:rPr>
          <w:rFonts w:eastAsia="Verdana"/>
          <w:sz w:val="24"/>
          <w:szCs w:val="24"/>
        </w:rPr>
        <w:t>. Он взял детей 5, 6 и 7 лет, положил перед каждым кучку спичек и попросил по одной переложить их в другое место. Семилетний ребенок с хорошо развитой произвольностью скрупулезно выполнял задание до конца, шестилетний какое-то время перекладывал спички, потом начал что-то строить, а пятилетний привнес в это задание свою собственную задачу.</w:t>
      </w:r>
    </w:p>
    <w:p w:rsidR="007148E6" w:rsidRPr="00475F23" w:rsidRDefault="007148E6" w:rsidP="007148E6">
      <w:pPr>
        <w:numPr>
          <w:ilvl w:val="0"/>
          <w:numId w:val="8"/>
        </w:numPr>
        <w:tabs>
          <w:tab w:val="left" w:pos="1186"/>
        </w:tabs>
        <w:ind w:firstLine="709"/>
        <w:jc w:val="both"/>
        <w:rPr>
          <w:rFonts w:eastAsia="Verdana"/>
          <w:sz w:val="24"/>
          <w:szCs w:val="24"/>
        </w:rPr>
      </w:pPr>
      <w:proofErr w:type="gramStart"/>
      <w:r w:rsidRPr="00475F23">
        <w:rPr>
          <w:rFonts w:eastAsia="Verdana"/>
          <w:sz w:val="24"/>
          <w:szCs w:val="24"/>
        </w:rPr>
        <w:t>процессе</w:t>
      </w:r>
      <w:proofErr w:type="gramEnd"/>
      <w:r w:rsidRPr="00475F23">
        <w:rPr>
          <w:rFonts w:eastAsia="Verdana"/>
          <w:sz w:val="24"/>
          <w:szCs w:val="24"/>
        </w:rPr>
        <w:t xml:space="preserve"> школьного обучения детям приходится усваивать научные понятия, а это возможно только в том случае, когда ребенок, во-первых, умеет различать разные стороны действительности. Необходимо, чтобы он видел в предмете отдельные стороны, параметры, которые составляют его содержание. Во-вторых, для усвоения основ научного мышления ему необходимо понять, что его точка зрения не может быть абсолютной и единственной.</w:t>
      </w:r>
    </w:p>
    <w:p w:rsidR="007148E6" w:rsidRPr="00475F23" w:rsidRDefault="007148E6" w:rsidP="007148E6">
      <w:pPr>
        <w:ind w:firstLine="709"/>
        <w:rPr>
          <w:sz w:val="24"/>
          <w:szCs w:val="24"/>
        </w:rPr>
      </w:pPr>
      <w:r w:rsidRPr="00475F23">
        <w:rPr>
          <w:rFonts w:eastAsia="Verdana"/>
          <w:sz w:val="24"/>
          <w:szCs w:val="24"/>
        </w:rPr>
        <w:t>По мнению П.Я. Гальперина, к концу дошкольного возраста имеются три линии развития:</w:t>
      </w:r>
    </w:p>
    <w:p w:rsidR="007148E6" w:rsidRPr="00475F23" w:rsidRDefault="007148E6" w:rsidP="007148E6">
      <w:pPr>
        <w:numPr>
          <w:ilvl w:val="0"/>
          <w:numId w:val="9"/>
        </w:numPr>
        <w:tabs>
          <w:tab w:val="left" w:pos="1263"/>
        </w:tabs>
        <w:ind w:firstLine="709"/>
        <w:rPr>
          <w:rFonts w:eastAsia="Verdana"/>
          <w:sz w:val="24"/>
          <w:szCs w:val="24"/>
        </w:rPr>
      </w:pPr>
      <w:r w:rsidRPr="00475F23">
        <w:rPr>
          <w:rFonts w:eastAsia="Verdana"/>
          <w:sz w:val="24"/>
          <w:szCs w:val="24"/>
        </w:rPr>
        <w:t>формирование произвольного поведения, когда ребенок может подчиняться правилам;</w:t>
      </w:r>
    </w:p>
    <w:p w:rsidR="007148E6" w:rsidRPr="00475F23" w:rsidRDefault="007148E6" w:rsidP="007148E6">
      <w:pPr>
        <w:numPr>
          <w:ilvl w:val="0"/>
          <w:numId w:val="9"/>
        </w:numPr>
        <w:tabs>
          <w:tab w:val="left" w:pos="1263"/>
        </w:tabs>
        <w:ind w:firstLine="709"/>
        <w:rPr>
          <w:rFonts w:eastAsia="Verdana"/>
          <w:sz w:val="24"/>
          <w:szCs w:val="24"/>
        </w:rPr>
      </w:pPr>
      <w:r w:rsidRPr="00475F23">
        <w:rPr>
          <w:rFonts w:eastAsia="Verdana"/>
          <w:sz w:val="24"/>
          <w:szCs w:val="24"/>
        </w:rPr>
        <w:t>овладение средствами и эталонами познавательной деятельности, которые позволяют ребенку перейти к пониманию сохранения количества;</w:t>
      </w:r>
    </w:p>
    <w:p w:rsidR="007148E6" w:rsidRPr="00475F23" w:rsidRDefault="007148E6" w:rsidP="007148E6">
      <w:pPr>
        <w:numPr>
          <w:ilvl w:val="0"/>
          <w:numId w:val="9"/>
        </w:numPr>
        <w:tabs>
          <w:tab w:val="left" w:pos="1260"/>
        </w:tabs>
        <w:ind w:firstLine="709"/>
        <w:rPr>
          <w:rFonts w:eastAsia="Verdana"/>
          <w:sz w:val="24"/>
          <w:szCs w:val="24"/>
        </w:rPr>
      </w:pPr>
      <w:r w:rsidRPr="00475F23">
        <w:rPr>
          <w:rFonts w:eastAsia="Verdana"/>
          <w:sz w:val="24"/>
          <w:szCs w:val="24"/>
        </w:rPr>
        <w:t xml:space="preserve">переход от эгоцентризма к </w:t>
      </w:r>
      <w:proofErr w:type="spellStart"/>
      <w:r w:rsidRPr="00475F23">
        <w:rPr>
          <w:rFonts w:eastAsia="Verdana"/>
          <w:sz w:val="24"/>
          <w:szCs w:val="24"/>
        </w:rPr>
        <w:t>центрации</w:t>
      </w:r>
      <w:proofErr w:type="spellEnd"/>
      <w:r w:rsidRPr="00475F23">
        <w:rPr>
          <w:rFonts w:eastAsia="Verdana"/>
          <w:sz w:val="24"/>
          <w:szCs w:val="24"/>
        </w:rPr>
        <w:t>.</w:t>
      </w:r>
    </w:p>
    <w:p w:rsidR="007148E6" w:rsidRPr="00475F23" w:rsidRDefault="007148E6" w:rsidP="007148E6">
      <w:pPr>
        <w:ind w:firstLine="709"/>
        <w:jc w:val="both"/>
        <w:rPr>
          <w:sz w:val="24"/>
          <w:szCs w:val="24"/>
        </w:rPr>
      </w:pPr>
      <w:r w:rsidRPr="00475F23">
        <w:rPr>
          <w:rFonts w:eastAsia="Verdana"/>
          <w:sz w:val="24"/>
          <w:szCs w:val="24"/>
        </w:rPr>
        <w:t>Сюда надо включить и мотивационное развитие. Прослеживая развитие ребенка с учетом этих параметров, можно определить его готовность к обучению в школе.</w:t>
      </w:r>
    </w:p>
    <w:p w:rsidR="007148E6" w:rsidRPr="00475F23" w:rsidRDefault="007148E6" w:rsidP="007148E6">
      <w:pPr>
        <w:ind w:firstLine="709"/>
        <w:jc w:val="both"/>
        <w:rPr>
          <w:sz w:val="24"/>
          <w:szCs w:val="24"/>
        </w:rPr>
      </w:pPr>
      <w:r w:rsidRPr="00475F23">
        <w:rPr>
          <w:rFonts w:eastAsia="Verdana"/>
          <w:sz w:val="24"/>
          <w:szCs w:val="24"/>
        </w:rPr>
        <w:t xml:space="preserve">Рассмотрим параметры </w:t>
      </w:r>
      <w:proofErr w:type="gramStart"/>
      <w:r w:rsidRPr="00475F23">
        <w:rPr>
          <w:rFonts w:eastAsia="Verdana"/>
          <w:sz w:val="24"/>
          <w:szCs w:val="24"/>
        </w:rPr>
        <w:t>определении</w:t>
      </w:r>
      <w:proofErr w:type="gramEnd"/>
      <w:r w:rsidRPr="00475F23">
        <w:rPr>
          <w:rFonts w:eastAsia="Verdana"/>
          <w:sz w:val="24"/>
          <w:szCs w:val="24"/>
        </w:rPr>
        <w:t xml:space="preserve"> уровня школьной готовности более подробно.</w:t>
      </w:r>
    </w:p>
    <w:p w:rsidR="007148E6" w:rsidRPr="00475F23" w:rsidRDefault="007148E6" w:rsidP="007148E6">
      <w:pPr>
        <w:ind w:firstLine="709"/>
        <w:jc w:val="both"/>
        <w:rPr>
          <w:sz w:val="24"/>
          <w:szCs w:val="24"/>
        </w:rPr>
      </w:pPr>
      <w:r w:rsidRPr="00475F23">
        <w:rPr>
          <w:rFonts w:eastAsia="Verdana"/>
          <w:b/>
          <w:bCs/>
          <w:sz w:val="24"/>
          <w:szCs w:val="24"/>
        </w:rPr>
        <w:t xml:space="preserve">Интеллектуальная готовность. </w:t>
      </w:r>
      <w:r w:rsidRPr="00475F23">
        <w:rPr>
          <w:rFonts w:eastAsia="Verdana"/>
          <w:sz w:val="24"/>
          <w:szCs w:val="24"/>
        </w:rPr>
        <w:t>Она определяется по следующим пунктам: 1)</w:t>
      </w:r>
      <w:r w:rsidRPr="00475F23">
        <w:rPr>
          <w:rFonts w:eastAsia="Verdana"/>
          <w:b/>
          <w:bCs/>
          <w:sz w:val="24"/>
          <w:szCs w:val="24"/>
        </w:rPr>
        <w:t xml:space="preserve"> </w:t>
      </w:r>
      <w:r w:rsidRPr="00475F23">
        <w:rPr>
          <w:rFonts w:eastAsia="Verdana"/>
          <w:sz w:val="24"/>
          <w:szCs w:val="24"/>
        </w:rPr>
        <w:t>ориентировка в окружающем мире; 2) запас знаний; 3) развитие мыслительных процессов (способность обобщать, сравнивать, классифицировать); 4) развитие разных типов памяти (образной, слуховой, механической); 5) развитие произвольного внимания.</w:t>
      </w:r>
    </w:p>
    <w:p w:rsidR="007148E6" w:rsidRPr="00475F23" w:rsidRDefault="007148E6" w:rsidP="007148E6">
      <w:pPr>
        <w:ind w:firstLine="709"/>
        <w:jc w:val="both"/>
        <w:rPr>
          <w:sz w:val="24"/>
          <w:szCs w:val="24"/>
        </w:rPr>
      </w:pPr>
      <w:r w:rsidRPr="00475F23">
        <w:rPr>
          <w:rFonts w:eastAsia="Verdana"/>
          <w:b/>
          <w:bCs/>
          <w:sz w:val="24"/>
          <w:szCs w:val="24"/>
        </w:rPr>
        <w:t xml:space="preserve">Мотивационная готовность. </w:t>
      </w:r>
      <w:r w:rsidRPr="00475F23">
        <w:rPr>
          <w:rFonts w:eastAsia="Verdana"/>
          <w:sz w:val="24"/>
          <w:szCs w:val="24"/>
        </w:rPr>
        <w:t>Особое значение имеет наличие внутренней</w:t>
      </w:r>
      <w:r w:rsidRPr="00475F23">
        <w:rPr>
          <w:rFonts w:eastAsia="Verdana"/>
          <w:b/>
          <w:bCs/>
          <w:sz w:val="24"/>
          <w:szCs w:val="24"/>
        </w:rPr>
        <w:t xml:space="preserve"> </w:t>
      </w:r>
      <w:r w:rsidRPr="00475F23">
        <w:rPr>
          <w:rFonts w:eastAsia="Verdana"/>
          <w:sz w:val="24"/>
          <w:szCs w:val="24"/>
        </w:rPr>
        <w:t xml:space="preserve">мотивации: ребенок идет в школу потому, что ему там будет </w:t>
      </w:r>
      <w:proofErr w:type="gramStart"/>
      <w:r w:rsidRPr="00475F23">
        <w:rPr>
          <w:rFonts w:eastAsia="Verdana"/>
          <w:sz w:val="24"/>
          <w:szCs w:val="24"/>
        </w:rPr>
        <w:t>интересно</w:t>
      </w:r>
      <w:proofErr w:type="gramEnd"/>
      <w:r w:rsidRPr="00475F23">
        <w:rPr>
          <w:rFonts w:eastAsia="Verdana"/>
          <w:sz w:val="24"/>
          <w:szCs w:val="24"/>
        </w:rPr>
        <w:t xml:space="preserve"> и он хочет много знать. Подготовка к школе подразумевает формирование новой «социальной позиции». Сюда включается отношение к школе, учебной деятельности, учителям, самому себе. По мнению Е.О. Смирновой, для обучения важно также наличие у ребенка личных форм общения </w:t>
      </w:r>
      <w:proofErr w:type="gramStart"/>
      <w:r w:rsidRPr="00475F23">
        <w:rPr>
          <w:rFonts w:eastAsia="Verdana"/>
          <w:sz w:val="24"/>
          <w:szCs w:val="24"/>
        </w:rPr>
        <w:t>со</w:t>
      </w:r>
      <w:proofErr w:type="gramEnd"/>
      <w:r w:rsidRPr="00475F23">
        <w:rPr>
          <w:rFonts w:eastAsia="Verdana"/>
          <w:sz w:val="24"/>
          <w:szCs w:val="24"/>
        </w:rPr>
        <w:t xml:space="preserve"> взрослым.</w:t>
      </w:r>
    </w:p>
    <w:p w:rsidR="007148E6" w:rsidRPr="00475F23" w:rsidRDefault="007148E6" w:rsidP="007148E6">
      <w:pPr>
        <w:ind w:firstLine="709"/>
        <w:jc w:val="both"/>
        <w:rPr>
          <w:sz w:val="24"/>
          <w:szCs w:val="24"/>
        </w:rPr>
      </w:pPr>
      <w:r w:rsidRPr="00475F23">
        <w:rPr>
          <w:rFonts w:eastAsia="Verdana"/>
          <w:b/>
          <w:bCs/>
          <w:sz w:val="24"/>
          <w:szCs w:val="24"/>
        </w:rPr>
        <w:t xml:space="preserve">Волевая готовность. </w:t>
      </w:r>
      <w:r w:rsidRPr="00475F23">
        <w:rPr>
          <w:rFonts w:eastAsia="Verdana"/>
          <w:sz w:val="24"/>
          <w:szCs w:val="24"/>
        </w:rPr>
        <w:t>Ее присутствие очень важно для дальнейшего успешного</w:t>
      </w:r>
      <w:r w:rsidRPr="00475F23">
        <w:rPr>
          <w:rFonts w:eastAsia="Verdana"/>
          <w:b/>
          <w:bCs/>
          <w:sz w:val="24"/>
          <w:szCs w:val="24"/>
        </w:rPr>
        <w:t xml:space="preserve"> </w:t>
      </w:r>
      <w:r w:rsidRPr="00475F23">
        <w:rPr>
          <w:rFonts w:eastAsia="Verdana"/>
          <w:sz w:val="24"/>
          <w:szCs w:val="24"/>
        </w:rPr>
        <w:t>обучения первоклассника, ведь его ждет напряженный труд, от него потребуется умение делать не только то, что хочется, но и то, что надо.</w:t>
      </w:r>
    </w:p>
    <w:p w:rsidR="007148E6" w:rsidRDefault="007148E6" w:rsidP="007148E6">
      <w:pPr>
        <w:ind w:firstLine="709"/>
        <w:jc w:val="both"/>
        <w:rPr>
          <w:rFonts w:eastAsia="Verdana"/>
          <w:sz w:val="24"/>
          <w:szCs w:val="24"/>
        </w:rPr>
      </w:pPr>
      <w:r w:rsidRPr="00475F23">
        <w:rPr>
          <w:rFonts w:eastAsia="Verdana"/>
          <w:sz w:val="24"/>
          <w:szCs w:val="24"/>
        </w:rPr>
        <w:t>К 6 годам уже начинают формироваться основные элементы волевого действия: ребенок способен поставить цель, принять решение, наметить план действий, выполнить этот план, проявить определенное усилие в случае преодоления препятствий, оценить результат своего действия.</w:t>
      </w:r>
    </w:p>
    <w:p w:rsidR="007148E6" w:rsidRDefault="007148E6" w:rsidP="007148E6">
      <w:pPr>
        <w:ind w:firstLine="709"/>
        <w:jc w:val="both"/>
        <w:rPr>
          <w:rFonts w:eastAsia="Verdana"/>
          <w:sz w:val="24"/>
          <w:szCs w:val="24"/>
        </w:rPr>
      </w:pPr>
    </w:p>
    <w:p w:rsidR="00831FC2" w:rsidRDefault="00831FC2"/>
    <w:sectPr w:rsidR="00831FC2" w:rsidSect="00DB1142">
      <w:pgSz w:w="11906" w:h="16838"/>
      <w:pgMar w:top="567" w:right="567"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84"/>
    <w:multiLevelType w:val="hybridMultilevel"/>
    <w:tmpl w:val="83EEC078"/>
    <w:lvl w:ilvl="0" w:tplc="55563480">
      <w:start w:val="6"/>
      <w:numFmt w:val="decimal"/>
      <w:lvlText w:val="%1."/>
      <w:lvlJc w:val="left"/>
    </w:lvl>
    <w:lvl w:ilvl="1" w:tplc="6BEA56C4">
      <w:numFmt w:val="decimal"/>
      <w:lvlText w:val=""/>
      <w:lvlJc w:val="left"/>
    </w:lvl>
    <w:lvl w:ilvl="2" w:tplc="34B0B746">
      <w:numFmt w:val="decimal"/>
      <w:lvlText w:val=""/>
      <w:lvlJc w:val="left"/>
    </w:lvl>
    <w:lvl w:ilvl="3" w:tplc="B13A7CC8">
      <w:numFmt w:val="decimal"/>
      <w:lvlText w:val=""/>
      <w:lvlJc w:val="left"/>
    </w:lvl>
    <w:lvl w:ilvl="4" w:tplc="653E6214">
      <w:numFmt w:val="decimal"/>
      <w:lvlText w:val=""/>
      <w:lvlJc w:val="left"/>
    </w:lvl>
    <w:lvl w:ilvl="5" w:tplc="20B63216">
      <w:numFmt w:val="decimal"/>
      <w:lvlText w:val=""/>
      <w:lvlJc w:val="left"/>
    </w:lvl>
    <w:lvl w:ilvl="6" w:tplc="C3B2FE7E">
      <w:numFmt w:val="decimal"/>
      <w:lvlText w:val=""/>
      <w:lvlJc w:val="left"/>
    </w:lvl>
    <w:lvl w:ilvl="7" w:tplc="EAA2F14C">
      <w:numFmt w:val="decimal"/>
      <w:lvlText w:val=""/>
      <w:lvlJc w:val="left"/>
    </w:lvl>
    <w:lvl w:ilvl="8" w:tplc="9C54EF80">
      <w:numFmt w:val="decimal"/>
      <w:lvlText w:val=""/>
      <w:lvlJc w:val="left"/>
    </w:lvl>
  </w:abstractNum>
  <w:abstractNum w:abstractNumId="1">
    <w:nsid w:val="00000A41"/>
    <w:multiLevelType w:val="hybridMultilevel"/>
    <w:tmpl w:val="C5AC0052"/>
    <w:lvl w:ilvl="0" w:tplc="23E44B46">
      <w:start w:val="2"/>
      <w:numFmt w:val="decimal"/>
      <w:lvlText w:val="%1."/>
      <w:lvlJc w:val="left"/>
    </w:lvl>
    <w:lvl w:ilvl="1" w:tplc="35DC80D2">
      <w:numFmt w:val="decimal"/>
      <w:lvlText w:val=""/>
      <w:lvlJc w:val="left"/>
    </w:lvl>
    <w:lvl w:ilvl="2" w:tplc="819CC432">
      <w:numFmt w:val="decimal"/>
      <w:lvlText w:val=""/>
      <w:lvlJc w:val="left"/>
    </w:lvl>
    <w:lvl w:ilvl="3" w:tplc="6EA2C4FC">
      <w:numFmt w:val="decimal"/>
      <w:lvlText w:val=""/>
      <w:lvlJc w:val="left"/>
    </w:lvl>
    <w:lvl w:ilvl="4" w:tplc="970E7072">
      <w:numFmt w:val="decimal"/>
      <w:lvlText w:val=""/>
      <w:lvlJc w:val="left"/>
    </w:lvl>
    <w:lvl w:ilvl="5" w:tplc="2DA6BAE6">
      <w:numFmt w:val="decimal"/>
      <w:lvlText w:val=""/>
      <w:lvlJc w:val="left"/>
    </w:lvl>
    <w:lvl w:ilvl="6" w:tplc="C2445468">
      <w:numFmt w:val="decimal"/>
      <w:lvlText w:val=""/>
      <w:lvlJc w:val="left"/>
    </w:lvl>
    <w:lvl w:ilvl="7" w:tplc="A22AAE86">
      <w:numFmt w:val="decimal"/>
      <w:lvlText w:val=""/>
      <w:lvlJc w:val="left"/>
    </w:lvl>
    <w:lvl w:ilvl="8" w:tplc="F866FCF0">
      <w:numFmt w:val="decimal"/>
      <w:lvlText w:val=""/>
      <w:lvlJc w:val="left"/>
    </w:lvl>
  </w:abstractNum>
  <w:abstractNum w:abstractNumId="2">
    <w:nsid w:val="00001003"/>
    <w:multiLevelType w:val="hybridMultilevel"/>
    <w:tmpl w:val="16E23946"/>
    <w:lvl w:ilvl="0" w:tplc="7FCC2F40">
      <w:start w:val="1"/>
      <w:numFmt w:val="decimal"/>
      <w:lvlText w:val="%1."/>
      <w:lvlJc w:val="left"/>
    </w:lvl>
    <w:lvl w:ilvl="1" w:tplc="EF2AE13A">
      <w:numFmt w:val="decimal"/>
      <w:lvlText w:val=""/>
      <w:lvlJc w:val="left"/>
    </w:lvl>
    <w:lvl w:ilvl="2" w:tplc="30B2A1D0">
      <w:numFmt w:val="decimal"/>
      <w:lvlText w:val=""/>
      <w:lvlJc w:val="left"/>
    </w:lvl>
    <w:lvl w:ilvl="3" w:tplc="206C2CB0">
      <w:numFmt w:val="decimal"/>
      <w:lvlText w:val=""/>
      <w:lvlJc w:val="left"/>
    </w:lvl>
    <w:lvl w:ilvl="4" w:tplc="C3E6F044">
      <w:numFmt w:val="decimal"/>
      <w:lvlText w:val=""/>
      <w:lvlJc w:val="left"/>
    </w:lvl>
    <w:lvl w:ilvl="5" w:tplc="F7D8A1AE">
      <w:numFmt w:val="decimal"/>
      <w:lvlText w:val=""/>
      <w:lvlJc w:val="left"/>
    </w:lvl>
    <w:lvl w:ilvl="6" w:tplc="2A4E80E2">
      <w:numFmt w:val="decimal"/>
      <w:lvlText w:val=""/>
      <w:lvlJc w:val="left"/>
    </w:lvl>
    <w:lvl w:ilvl="7" w:tplc="E94831B8">
      <w:numFmt w:val="decimal"/>
      <w:lvlText w:val=""/>
      <w:lvlJc w:val="left"/>
    </w:lvl>
    <w:lvl w:ilvl="8" w:tplc="C50C1A5C">
      <w:numFmt w:val="decimal"/>
      <w:lvlText w:val=""/>
      <w:lvlJc w:val="left"/>
    </w:lvl>
  </w:abstractNum>
  <w:abstractNum w:abstractNumId="3">
    <w:nsid w:val="000012C2"/>
    <w:multiLevelType w:val="hybridMultilevel"/>
    <w:tmpl w:val="7562C128"/>
    <w:lvl w:ilvl="0" w:tplc="94249C02">
      <w:start w:val="1"/>
      <w:numFmt w:val="bullet"/>
      <w:lvlText w:val="В"/>
      <w:lvlJc w:val="left"/>
    </w:lvl>
    <w:lvl w:ilvl="1" w:tplc="662ACA4E">
      <w:numFmt w:val="decimal"/>
      <w:lvlText w:val=""/>
      <w:lvlJc w:val="left"/>
    </w:lvl>
    <w:lvl w:ilvl="2" w:tplc="C9DA24F8">
      <w:numFmt w:val="decimal"/>
      <w:lvlText w:val=""/>
      <w:lvlJc w:val="left"/>
    </w:lvl>
    <w:lvl w:ilvl="3" w:tplc="97E83EDE">
      <w:numFmt w:val="decimal"/>
      <w:lvlText w:val=""/>
      <w:lvlJc w:val="left"/>
    </w:lvl>
    <w:lvl w:ilvl="4" w:tplc="41363946">
      <w:numFmt w:val="decimal"/>
      <w:lvlText w:val=""/>
      <w:lvlJc w:val="left"/>
    </w:lvl>
    <w:lvl w:ilvl="5" w:tplc="9172369E">
      <w:numFmt w:val="decimal"/>
      <w:lvlText w:val=""/>
      <w:lvlJc w:val="left"/>
    </w:lvl>
    <w:lvl w:ilvl="6" w:tplc="BF20B47C">
      <w:numFmt w:val="decimal"/>
      <w:lvlText w:val=""/>
      <w:lvlJc w:val="left"/>
    </w:lvl>
    <w:lvl w:ilvl="7" w:tplc="A57CF6CC">
      <w:numFmt w:val="decimal"/>
      <w:lvlText w:val=""/>
      <w:lvlJc w:val="left"/>
    </w:lvl>
    <w:lvl w:ilvl="8" w:tplc="ADCCDBF6">
      <w:numFmt w:val="decimal"/>
      <w:lvlText w:val=""/>
      <w:lvlJc w:val="left"/>
    </w:lvl>
  </w:abstractNum>
  <w:abstractNum w:abstractNumId="4">
    <w:nsid w:val="00001DCB"/>
    <w:multiLevelType w:val="hybridMultilevel"/>
    <w:tmpl w:val="D44CF26A"/>
    <w:lvl w:ilvl="0" w:tplc="6A3CFC20">
      <w:start w:val="1"/>
      <w:numFmt w:val="bullet"/>
      <w:lvlText w:val="У"/>
      <w:lvlJc w:val="left"/>
    </w:lvl>
    <w:lvl w:ilvl="1" w:tplc="FB8846AE">
      <w:numFmt w:val="decimal"/>
      <w:lvlText w:val=""/>
      <w:lvlJc w:val="left"/>
    </w:lvl>
    <w:lvl w:ilvl="2" w:tplc="03564182">
      <w:numFmt w:val="decimal"/>
      <w:lvlText w:val=""/>
      <w:lvlJc w:val="left"/>
    </w:lvl>
    <w:lvl w:ilvl="3" w:tplc="A02065B2">
      <w:numFmt w:val="decimal"/>
      <w:lvlText w:val=""/>
      <w:lvlJc w:val="left"/>
    </w:lvl>
    <w:lvl w:ilvl="4" w:tplc="F3DCFE7A">
      <w:numFmt w:val="decimal"/>
      <w:lvlText w:val=""/>
      <w:lvlJc w:val="left"/>
    </w:lvl>
    <w:lvl w:ilvl="5" w:tplc="56705CC4">
      <w:numFmt w:val="decimal"/>
      <w:lvlText w:val=""/>
      <w:lvlJc w:val="left"/>
    </w:lvl>
    <w:lvl w:ilvl="6" w:tplc="3E02556C">
      <w:numFmt w:val="decimal"/>
      <w:lvlText w:val=""/>
      <w:lvlJc w:val="left"/>
    </w:lvl>
    <w:lvl w:ilvl="7" w:tplc="8244CF56">
      <w:numFmt w:val="decimal"/>
      <w:lvlText w:val=""/>
      <w:lvlJc w:val="left"/>
    </w:lvl>
    <w:lvl w:ilvl="8" w:tplc="9F449A86">
      <w:numFmt w:val="decimal"/>
      <w:lvlText w:val=""/>
      <w:lvlJc w:val="left"/>
    </w:lvl>
  </w:abstractNum>
  <w:abstractNum w:abstractNumId="5">
    <w:nsid w:val="00002B0F"/>
    <w:multiLevelType w:val="hybridMultilevel"/>
    <w:tmpl w:val="C3EE1654"/>
    <w:lvl w:ilvl="0" w:tplc="197E5468">
      <w:start w:val="1"/>
      <w:numFmt w:val="bullet"/>
      <w:lvlText w:val="В"/>
      <w:lvlJc w:val="left"/>
    </w:lvl>
    <w:lvl w:ilvl="1" w:tplc="8592979C">
      <w:numFmt w:val="decimal"/>
      <w:lvlText w:val=""/>
      <w:lvlJc w:val="left"/>
    </w:lvl>
    <w:lvl w:ilvl="2" w:tplc="B54A7CF2">
      <w:numFmt w:val="decimal"/>
      <w:lvlText w:val=""/>
      <w:lvlJc w:val="left"/>
    </w:lvl>
    <w:lvl w:ilvl="3" w:tplc="E150630C">
      <w:numFmt w:val="decimal"/>
      <w:lvlText w:val=""/>
      <w:lvlJc w:val="left"/>
    </w:lvl>
    <w:lvl w:ilvl="4" w:tplc="4036A1B2">
      <w:numFmt w:val="decimal"/>
      <w:lvlText w:val=""/>
      <w:lvlJc w:val="left"/>
    </w:lvl>
    <w:lvl w:ilvl="5" w:tplc="B04C0118">
      <w:numFmt w:val="decimal"/>
      <w:lvlText w:val=""/>
      <w:lvlJc w:val="left"/>
    </w:lvl>
    <w:lvl w:ilvl="6" w:tplc="5B32E8AC">
      <w:numFmt w:val="decimal"/>
      <w:lvlText w:val=""/>
      <w:lvlJc w:val="left"/>
    </w:lvl>
    <w:lvl w:ilvl="7" w:tplc="AB0EB428">
      <w:numFmt w:val="decimal"/>
      <w:lvlText w:val=""/>
      <w:lvlJc w:val="left"/>
    </w:lvl>
    <w:lvl w:ilvl="8" w:tplc="E14A8D7E">
      <w:numFmt w:val="decimal"/>
      <w:lvlText w:val=""/>
      <w:lvlJc w:val="left"/>
    </w:lvl>
  </w:abstractNum>
  <w:abstractNum w:abstractNumId="6">
    <w:nsid w:val="0000721D"/>
    <w:multiLevelType w:val="hybridMultilevel"/>
    <w:tmpl w:val="0C8240DA"/>
    <w:lvl w:ilvl="0" w:tplc="58681520">
      <w:start w:val="1"/>
      <w:numFmt w:val="bullet"/>
      <w:lvlText w:val="В"/>
      <w:lvlJc w:val="left"/>
    </w:lvl>
    <w:lvl w:ilvl="1" w:tplc="BEAA3AE2">
      <w:numFmt w:val="decimal"/>
      <w:lvlText w:val=""/>
      <w:lvlJc w:val="left"/>
    </w:lvl>
    <w:lvl w:ilvl="2" w:tplc="6FF0AB02">
      <w:numFmt w:val="decimal"/>
      <w:lvlText w:val=""/>
      <w:lvlJc w:val="left"/>
    </w:lvl>
    <w:lvl w:ilvl="3" w:tplc="EB5232AE">
      <w:numFmt w:val="decimal"/>
      <w:lvlText w:val=""/>
      <w:lvlJc w:val="left"/>
    </w:lvl>
    <w:lvl w:ilvl="4" w:tplc="898EB106">
      <w:numFmt w:val="decimal"/>
      <w:lvlText w:val=""/>
      <w:lvlJc w:val="left"/>
    </w:lvl>
    <w:lvl w:ilvl="5" w:tplc="A0AC7D3C">
      <w:numFmt w:val="decimal"/>
      <w:lvlText w:val=""/>
      <w:lvlJc w:val="left"/>
    </w:lvl>
    <w:lvl w:ilvl="6" w:tplc="06E866E8">
      <w:numFmt w:val="decimal"/>
      <w:lvlText w:val=""/>
      <w:lvlJc w:val="left"/>
    </w:lvl>
    <w:lvl w:ilvl="7" w:tplc="62969C88">
      <w:numFmt w:val="decimal"/>
      <w:lvlText w:val=""/>
      <w:lvlJc w:val="left"/>
    </w:lvl>
    <w:lvl w:ilvl="8" w:tplc="9DDA2146">
      <w:numFmt w:val="decimal"/>
      <w:lvlText w:val=""/>
      <w:lvlJc w:val="left"/>
    </w:lvl>
  </w:abstractNum>
  <w:abstractNum w:abstractNumId="7">
    <w:nsid w:val="00007514"/>
    <w:multiLevelType w:val="hybridMultilevel"/>
    <w:tmpl w:val="B288A068"/>
    <w:lvl w:ilvl="0" w:tplc="61C2CC3C">
      <w:start w:val="1"/>
      <w:numFmt w:val="decimal"/>
      <w:lvlText w:val="%1)"/>
      <w:lvlJc w:val="left"/>
    </w:lvl>
    <w:lvl w:ilvl="1" w:tplc="993C3718">
      <w:numFmt w:val="decimal"/>
      <w:lvlText w:val=""/>
      <w:lvlJc w:val="left"/>
    </w:lvl>
    <w:lvl w:ilvl="2" w:tplc="00BEC914">
      <w:numFmt w:val="decimal"/>
      <w:lvlText w:val=""/>
      <w:lvlJc w:val="left"/>
    </w:lvl>
    <w:lvl w:ilvl="3" w:tplc="AFE2FAA6">
      <w:numFmt w:val="decimal"/>
      <w:lvlText w:val=""/>
      <w:lvlJc w:val="left"/>
    </w:lvl>
    <w:lvl w:ilvl="4" w:tplc="51882C2C">
      <w:numFmt w:val="decimal"/>
      <w:lvlText w:val=""/>
      <w:lvlJc w:val="left"/>
    </w:lvl>
    <w:lvl w:ilvl="5" w:tplc="EEBE7E1C">
      <w:numFmt w:val="decimal"/>
      <w:lvlText w:val=""/>
      <w:lvlJc w:val="left"/>
    </w:lvl>
    <w:lvl w:ilvl="6" w:tplc="83E425FE">
      <w:numFmt w:val="decimal"/>
      <w:lvlText w:val=""/>
      <w:lvlJc w:val="left"/>
    </w:lvl>
    <w:lvl w:ilvl="7" w:tplc="FBF22D7E">
      <w:numFmt w:val="decimal"/>
      <w:lvlText w:val=""/>
      <w:lvlJc w:val="left"/>
    </w:lvl>
    <w:lvl w:ilvl="8" w:tplc="AFEA42FC">
      <w:numFmt w:val="decimal"/>
      <w:lvlText w:val=""/>
      <w:lvlJc w:val="left"/>
    </w:lvl>
  </w:abstractNum>
  <w:abstractNum w:abstractNumId="8">
    <w:nsid w:val="0000773F"/>
    <w:multiLevelType w:val="hybridMultilevel"/>
    <w:tmpl w:val="9BE67186"/>
    <w:lvl w:ilvl="0" w:tplc="9F866A9A">
      <w:start w:val="1"/>
      <w:numFmt w:val="bullet"/>
      <w:lvlText w:val="В"/>
      <w:lvlJc w:val="left"/>
    </w:lvl>
    <w:lvl w:ilvl="1" w:tplc="28DABDAA">
      <w:numFmt w:val="decimal"/>
      <w:lvlText w:val=""/>
      <w:lvlJc w:val="left"/>
    </w:lvl>
    <w:lvl w:ilvl="2" w:tplc="9B56B2AC">
      <w:numFmt w:val="decimal"/>
      <w:lvlText w:val=""/>
      <w:lvlJc w:val="left"/>
    </w:lvl>
    <w:lvl w:ilvl="3" w:tplc="15909B1E">
      <w:numFmt w:val="decimal"/>
      <w:lvlText w:val=""/>
      <w:lvlJc w:val="left"/>
    </w:lvl>
    <w:lvl w:ilvl="4" w:tplc="791497D0">
      <w:numFmt w:val="decimal"/>
      <w:lvlText w:val=""/>
      <w:lvlJc w:val="left"/>
    </w:lvl>
    <w:lvl w:ilvl="5" w:tplc="808E36A0">
      <w:numFmt w:val="decimal"/>
      <w:lvlText w:val=""/>
      <w:lvlJc w:val="left"/>
    </w:lvl>
    <w:lvl w:ilvl="6" w:tplc="029A17AC">
      <w:numFmt w:val="decimal"/>
      <w:lvlText w:val=""/>
      <w:lvlJc w:val="left"/>
    </w:lvl>
    <w:lvl w:ilvl="7" w:tplc="5F282086">
      <w:numFmt w:val="decimal"/>
      <w:lvlText w:val=""/>
      <w:lvlJc w:val="left"/>
    </w:lvl>
    <w:lvl w:ilvl="8" w:tplc="15A6C0D4">
      <w:numFmt w:val="decimal"/>
      <w:lvlText w:val=""/>
      <w:lvlJc w:val="left"/>
    </w:lvl>
  </w:abstractNum>
  <w:num w:numId="1">
    <w:abstractNumId w:val="6"/>
  </w:num>
  <w:num w:numId="2">
    <w:abstractNumId w:val="4"/>
  </w:num>
  <w:num w:numId="3">
    <w:abstractNumId w:val="3"/>
  </w:num>
  <w:num w:numId="4">
    <w:abstractNumId w:val="2"/>
  </w:num>
  <w:num w:numId="5">
    <w:abstractNumId w:val="8"/>
  </w:num>
  <w:num w:numId="6">
    <w:abstractNumId w:val="1"/>
  </w:num>
  <w:num w:numId="7">
    <w:abstractNumId w:val="0"/>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7148E6"/>
    <w:rsid w:val="007148E6"/>
    <w:rsid w:val="00831F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8E6"/>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48E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1601</Words>
  <Characters>9132</Characters>
  <Application>Microsoft Office Word</Application>
  <DocSecurity>0</DocSecurity>
  <Lines>76</Lines>
  <Paragraphs>21</Paragraphs>
  <ScaleCrop>false</ScaleCrop>
  <Company/>
  <LinksUpToDate>false</LinksUpToDate>
  <CharactersWithSpaces>10712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Кадры1_2</dc:creator>
  <cp:lastModifiedBy>Кадры1_2</cp:lastModifiedBy>
  <cp:revision>1</cp:revision>
  <dcterms:created xsi:type="dcterms:W3CDTF">2023-10-10T07:28:00Z</dcterms:created>
  <dcterms:modified xsi:type="dcterms:W3CDTF">2023-10-10T07:29:00Z</dcterms:modified>
</cp:coreProperties>
</file>