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18C74" w14:textId="381E2706" w:rsidR="00097DA0" w:rsidRPr="00E32556" w:rsidRDefault="002F59F8" w:rsidP="000E70B7">
      <w:pPr>
        <w:jc w:val="center"/>
        <w:rPr>
          <w:rFonts w:ascii="Times New Roman" w:hAnsi="Times New Roman" w:cs="Times New Roman"/>
          <w:sz w:val="28"/>
          <w:szCs w:val="28"/>
        </w:rPr>
      </w:pPr>
      <w:r w:rsidRPr="00E325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ПРОФЕССИОНАЛЬНОЙ ДЕЯТЕЛЬНОСТИ: ТЕХНИЧЕСКИЙ АСПЕКТ</w:t>
      </w:r>
    </w:p>
    <w:p w14:paraId="163610DD" w14:textId="77777777" w:rsidR="00E32556" w:rsidRPr="00E32556" w:rsidRDefault="00E32556" w:rsidP="000E70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62579302"/>
      <w:r w:rsidRPr="00E32556">
        <w:rPr>
          <w:rFonts w:ascii="Times New Roman" w:hAnsi="Times New Roman" w:cs="Times New Roman"/>
          <w:b/>
          <w:bCs/>
          <w:sz w:val="28"/>
          <w:szCs w:val="28"/>
        </w:rPr>
        <w:t>Задания для самоконтроля</w:t>
      </w:r>
      <w:bookmarkEnd w:id="0"/>
    </w:p>
    <w:p w14:paraId="3331B624" w14:textId="360810C6" w:rsidR="00E32556" w:rsidRPr="000E70B7" w:rsidRDefault="00E32556" w:rsidP="000E70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70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(выполняются в свободной форме самостоятельно, НЕ ВЫСЫЛАЮТСЯ для проверки на сайт)</w:t>
      </w:r>
    </w:p>
    <w:p w14:paraId="15256457" w14:textId="6E78425C" w:rsidR="00E32556" w:rsidRPr="00E32556" w:rsidRDefault="00E32556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556">
        <w:rPr>
          <w:rFonts w:ascii="Times New Roman" w:hAnsi="Times New Roman" w:cs="Times New Roman"/>
          <w:sz w:val="28"/>
          <w:szCs w:val="28"/>
        </w:rPr>
        <w:t>Предпосылки возникновения информационных технологий в профессиональной деятельности</w:t>
      </w:r>
      <w:r w:rsidR="000E70B7">
        <w:rPr>
          <w:rFonts w:ascii="Times New Roman" w:hAnsi="Times New Roman" w:cs="Times New Roman"/>
          <w:sz w:val="28"/>
          <w:szCs w:val="28"/>
        </w:rPr>
        <w:t>.</w:t>
      </w:r>
      <w:r w:rsidRPr="00E325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7083D" w14:textId="18B58BCE" w:rsidR="00E32556" w:rsidRPr="00E32556" w:rsidRDefault="00E32556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556">
        <w:rPr>
          <w:rFonts w:ascii="Times New Roman" w:hAnsi="Times New Roman" w:cs="Times New Roman"/>
          <w:sz w:val="28"/>
          <w:szCs w:val="28"/>
        </w:rPr>
        <w:t>Методические особенности изучения разделов учебной дисциплины</w:t>
      </w:r>
      <w:r w:rsidR="000E70B7">
        <w:rPr>
          <w:rFonts w:ascii="Times New Roman" w:hAnsi="Times New Roman" w:cs="Times New Roman"/>
          <w:sz w:val="28"/>
          <w:szCs w:val="28"/>
        </w:rPr>
        <w:t>.</w:t>
      </w:r>
    </w:p>
    <w:p w14:paraId="1553F390" w14:textId="07C11CDB" w:rsidR="00E32556" w:rsidRPr="00E32556" w:rsidRDefault="00E32556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556">
        <w:rPr>
          <w:rFonts w:ascii="Times New Roman" w:hAnsi="Times New Roman" w:cs="Times New Roman"/>
          <w:sz w:val="28"/>
          <w:szCs w:val="28"/>
        </w:rPr>
        <w:t>Становление и развитие информационных технологий в профессиональной деятельности</w:t>
      </w:r>
      <w:r w:rsidR="000E70B7">
        <w:rPr>
          <w:rFonts w:ascii="Times New Roman" w:hAnsi="Times New Roman" w:cs="Times New Roman"/>
          <w:sz w:val="28"/>
          <w:szCs w:val="28"/>
        </w:rPr>
        <w:t>.</w:t>
      </w:r>
    </w:p>
    <w:p w14:paraId="50B3A843" w14:textId="668ADEE6" w:rsidR="00E32556" w:rsidRPr="00E32556" w:rsidRDefault="00E32556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556">
        <w:rPr>
          <w:rFonts w:ascii="Times New Roman" w:hAnsi="Times New Roman" w:cs="Times New Roman"/>
          <w:sz w:val="28"/>
          <w:szCs w:val="28"/>
        </w:rPr>
        <w:t>Область определения</w:t>
      </w:r>
      <w:r w:rsidR="002F59F8">
        <w:rPr>
          <w:rFonts w:ascii="Times New Roman" w:hAnsi="Times New Roman" w:cs="Times New Roman"/>
          <w:sz w:val="28"/>
          <w:szCs w:val="28"/>
        </w:rPr>
        <w:t xml:space="preserve"> дисциплины «Информационные</w:t>
      </w:r>
      <w:bookmarkStart w:id="1" w:name="_GoBack"/>
      <w:bookmarkEnd w:id="1"/>
      <w:r w:rsidRPr="00E32556">
        <w:rPr>
          <w:rFonts w:ascii="Times New Roman" w:hAnsi="Times New Roman" w:cs="Times New Roman"/>
          <w:sz w:val="28"/>
          <w:szCs w:val="28"/>
        </w:rPr>
        <w:t xml:space="preserve"> технологии (ИТ) в профессиональной деятельности». </w:t>
      </w:r>
    </w:p>
    <w:p w14:paraId="174B0116" w14:textId="77777777" w:rsidR="00E32556" w:rsidRPr="00E32556" w:rsidRDefault="00E32556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556">
        <w:rPr>
          <w:rFonts w:ascii="Times New Roman" w:hAnsi="Times New Roman" w:cs="Times New Roman"/>
          <w:sz w:val="28"/>
          <w:szCs w:val="28"/>
        </w:rPr>
        <w:t xml:space="preserve">Информационный ресурс и его составляющие. </w:t>
      </w:r>
    </w:p>
    <w:p w14:paraId="33756E4D" w14:textId="53515163" w:rsidR="00E32556" w:rsidRPr="00E32556" w:rsidRDefault="00E32556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556">
        <w:rPr>
          <w:rFonts w:ascii="Times New Roman" w:hAnsi="Times New Roman" w:cs="Times New Roman"/>
          <w:sz w:val="28"/>
          <w:szCs w:val="28"/>
        </w:rPr>
        <w:t>Классификация ИТ. Классификация локальных вычислительных сетей. Модель OSI. Протоколы</w:t>
      </w:r>
      <w:r w:rsidR="000E70B7">
        <w:rPr>
          <w:rFonts w:ascii="Times New Roman" w:hAnsi="Times New Roman" w:cs="Times New Roman"/>
          <w:sz w:val="28"/>
          <w:szCs w:val="28"/>
        </w:rPr>
        <w:t>.</w:t>
      </w:r>
    </w:p>
    <w:p w14:paraId="3B155A7D" w14:textId="75B3FBA8" w:rsidR="00E32556" w:rsidRPr="00E32556" w:rsidRDefault="00E32556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556">
        <w:rPr>
          <w:rFonts w:ascii="Times New Roman" w:hAnsi="Times New Roman" w:cs="Times New Roman"/>
          <w:sz w:val="28"/>
          <w:szCs w:val="28"/>
        </w:rPr>
        <w:t>Технология и основные компоненты автоматизированного офиса</w:t>
      </w:r>
      <w:r w:rsidR="000E70B7">
        <w:rPr>
          <w:rFonts w:ascii="Times New Roman" w:hAnsi="Times New Roman" w:cs="Times New Roman"/>
          <w:sz w:val="28"/>
          <w:szCs w:val="28"/>
        </w:rPr>
        <w:t>.</w:t>
      </w:r>
    </w:p>
    <w:p w14:paraId="3D3D3112" w14:textId="77777777" w:rsidR="00E32556" w:rsidRPr="00E32556" w:rsidRDefault="00E32556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556">
        <w:rPr>
          <w:rFonts w:ascii="Times New Roman" w:hAnsi="Times New Roman" w:cs="Times New Roman"/>
          <w:sz w:val="28"/>
          <w:szCs w:val="28"/>
        </w:rPr>
        <w:t>Технологии баз данных и системы управления базами данных.</w:t>
      </w:r>
    </w:p>
    <w:p w14:paraId="6F905A33" w14:textId="308C4F34" w:rsidR="00E32556" w:rsidRPr="00E32556" w:rsidRDefault="00E32556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2556">
        <w:rPr>
          <w:rFonts w:ascii="Times New Roman" w:hAnsi="Times New Roman" w:cs="Times New Roman"/>
          <w:sz w:val="28"/>
          <w:szCs w:val="28"/>
        </w:rPr>
        <w:t>Мультимедиа</w:t>
      </w:r>
      <w:r w:rsidR="000E70B7">
        <w:rPr>
          <w:rFonts w:ascii="Times New Roman" w:hAnsi="Times New Roman" w:cs="Times New Roman"/>
          <w:sz w:val="28"/>
          <w:szCs w:val="28"/>
        </w:rPr>
        <w:t xml:space="preserve"> </w:t>
      </w:r>
      <w:r w:rsidRPr="00E32556">
        <w:rPr>
          <w:rFonts w:ascii="Times New Roman" w:hAnsi="Times New Roman" w:cs="Times New Roman"/>
          <w:sz w:val="28"/>
          <w:szCs w:val="28"/>
        </w:rPr>
        <w:t xml:space="preserve">технологии. </w:t>
      </w:r>
    </w:p>
    <w:p w14:paraId="0FE14E7E" w14:textId="249AB3D8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Проектирование ИС с применением CASE-технологий. </w:t>
      </w:r>
    </w:p>
    <w:p w14:paraId="518CE3E8" w14:textId="5DF22FCC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Геоинформационные технологии. </w:t>
      </w:r>
    </w:p>
    <w:p w14:paraId="25101499" w14:textId="2F208625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Технологии защиты информации. </w:t>
      </w:r>
    </w:p>
    <w:p w14:paraId="74F2F8D6" w14:textId="67E4A1CF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>Модели архитектуры «клиент - сервер»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411FFB" w14:textId="6D2BECCD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Прикладные сервисы и протоколы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574ABEF" w14:textId="49286D08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Технологии искусственного интеллекта. </w:t>
      </w:r>
    </w:p>
    <w:p w14:paraId="47F4E22A" w14:textId="2EEBAFC9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>Системы поддержки принятия решений (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>). Исполнительные информационные системы (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Executive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>). Экспертные системы (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Expert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8954625" w14:textId="43942030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>Нейронные сети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 Нечеткие системы. </w:t>
      </w:r>
    </w:p>
    <w:p w14:paraId="31B0A799" w14:textId="24A3AB81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Модели представления знаний в информационных системах. </w:t>
      </w:r>
    </w:p>
    <w:p w14:paraId="611A6E39" w14:textId="7498FC98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>Информационные технологии автоматизированного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/(САПР)//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E037226" w14:textId="2C1F3AC5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Прикладные информационные технологии для корпоративных информационных систем. Стандарт MRP II. </w:t>
      </w:r>
    </w:p>
    <w:p w14:paraId="753EF5CA" w14:textId="05DBB5E1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АРМ. Пакеты прикладных программ (ППП) различного назначения </w:t>
      </w:r>
      <w:proofErr w:type="gramStart"/>
      <w:r w:rsidR="00E32556" w:rsidRPr="00E32556">
        <w:rPr>
          <w:rFonts w:ascii="Times New Roman" w:hAnsi="Times New Roman" w:cs="Times New Roman"/>
          <w:sz w:val="28"/>
          <w:szCs w:val="28"/>
        </w:rPr>
        <w:t>( формирования</w:t>
      </w:r>
      <w:proofErr w:type="gram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бизнес-планов, финансового анализа, правовых баз данных, автоматизации банковской деятельности, автоматизации управления предприятием). </w:t>
      </w:r>
    </w:p>
    <w:p w14:paraId="0B684C5C" w14:textId="38E780CA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в учебном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461035" w14:textId="24449DE0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Эффективность обучения при использовании компьютерных технологий. Программные средства учебного назначения, их типология. </w:t>
      </w:r>
    </w:p>
    <w:p w14:paraId="09E8903B" w14:textId="776961B4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Разработка электронного образовательного ресурса (ЭОР). Работа с шаблонами и формами в MS WORD/ Средства автоматического создания оглавления. Слияние документов. </w:t>
      </w:r>
    </w:p>
    <w:p w14:paraId="39F1EC25" w14:textId="20D63399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Разработка теста средствами MS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FD1093" w14:textId="54863C23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Создание интерактивной презентации в MS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7195AB" w14:textId="3CBDF676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Технологии создания и обработки графической информации. </w:t>
      </w:r>
    </w:p>
    <w:p w14:paraId="3B8798CA" w14:textId="5EA4EE59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Технологии создания и обработки и видеоинформации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FD44CA" w14:textId="773A19E4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>Технология создания сайтов в HTML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44D732" w14:textId="0B002B0E" w:rsidR="00E32556" w:rsidRPr="00E32556" w:rsidRDefault="000E70B7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Технология создания и обработки анимации.  Основы работы в программе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Macromedia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005C86" w14:textId="70E73B44" w:rsidR="00E32556" w:rsidRPr="00E32556" w:rsidRDefault="00F7142A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Системы искусственного интеллекта. </w:t>
      </w:r>
    </w:p>
    <w:p w14:paraId="72EA65D5" w14:textId="71D99989" w:rsidR="00E32556" w:rsidRPr="00E32556" w:rsidRDefault="00F7142A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Социальные сети. </w:t>
      </w:r>
    </w:p>
    <w:p w14:paraId="25517E76" w14:textId="43E40419" w:rsidR="00E32556" w:rsidRPr="00E32556" w:rsidRDefault="00F7142A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>Электронный сетевой учебник.</w:t>
      </w:r>
    </w:p>
    <w:p w14:paraId="426D45DD" w14:textId="04CBAD8D" w:rsidR="00E32556" w:rsidRPr="00E32556" w:rsidRDefault="00F7142A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>Информационные технологии и системы организации и управления учебным процессом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1E16AF" w14:textId="338D26AE" w:rsidR="00E32556" w:rsidRPr="00E32556" w:rsidRDefault="00F7142A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Интеллектуальный анализ данных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592AE4" w14:textId="50D7E284" w:rsidR="00E32556" w:rsidRPr="00E32556" w:rsidRDefault="00F7142A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556" w:rsidRPr="00E32556">
        <w:rPr>
          <w:rFonts w:ascii="Times New Roman" w:hAnsi="Times New Roman" w:cs="Times New Roman"/>
          <w:sz w:val="28"/>
          <w:szCs w:val="28"/>
        </w:rPr>
        <w:t>Cодержание</w:t>
      </w:r>
      <w:proofErr w:type="spellEnd"/>
      <w:r w:rsidR="00E32556" w:rsidRPr="00E32556">
        <w:rPr>
          <w:rFonts w:ascii="Times New Roman" w:hAnsi="Times New Roman" w:cs="Times New Roman"/>
          <w:sz w:val="28"/>
          <w:szCs w:val="28"/>
        </w:rPr>
        <w:t xml:space="preserve"> и методы анализа и прогнозирования бизнес-процессов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CF3548" w14:textId="0519BD12" w:rsidR="00E32556" w:rsidRPr="00E32556" w:rsidRDefault="00F7142A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История развития системы тестирования за рубежом и в России. </w:t>
      </w:r>
    </w:p>
    <w:p w14:paraId="713BFDCB" w14:textId="47770A38" w:rsidR="00E32556" w:rsidRPr="00E32556" w:rsidRDefault="00F7142A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Современная теория и практика тестирования (IRT).  Виды тестов. Формы тестовых заданий. Структура тестового задания. </w:t>
      </w:r>
    </w:p>
    <w:p w14:paraId="25845181" w14:textId="0EC6D204" w:rsidR="00E32556" w:rsidRPr="00E32556" w:rsidRDefault="00F7142A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Критерии оценки содержания теста. Интерпретация результатов тестирования. </w:t>
      </w:r>
    </w:p>
    <w:p w14:paraId="603785F9" w14:textId="7C7399B3" w:rsidR="00E32556" w:rsidRPr="00E32556" w:rsidRDefault="00F7142A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 xml:space="preserve">Компьютерное педагогическое тестирование и обработка результатов. </w:t>
      </w:r>
    </w:p>
    <w:p w14:paraId="4D1B7F91" w14:textId="79DC5558" w:rsidR="00E32556" w:rsidRPr="00E32556" w:rsidRDefault="00F7142A" w:rsidP="00E325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56" w:rsidRPr="00E32556">
        <w:rPr>
          <w:rFonts w:ascii="Times New Roman" w:hAnsi="Times New Roman" w:cs="Times New Roman"/>
          <w:sz w:val="28"/>
          <w:szCs w:val="28"/>
        </w:rPr>
        <w:t>Пакеты прикладных программ для конструирования тестов, автоматизации выполнения и обработки результатов тестирования.</w:t>
      </w:r>
    </w:p>
    <w:p w14:paraId="32F9BCE9" w14:textId="77777777" w:rsidR="00E32556" w:rsidRPr="00E32556" w:rsidRDefault="00E32556" w:rsidP="00E3255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D10B51" w14:textId="77777777" w:rsidR="00E32556" w:rsidRPr="00E32556" w:rsidRDefault="00E32556">
      <w:pPr>
        <w:rPr>
          <w:rFonts w:ascii="Times New Roman" w:hAnsi="Times New Roman" w:cs="Times New Roman"/>
          <w:sz w:val="28"/>
          <w:szCs w:val="28"/>
        </w:rPr>
      </w:pPr>
    </w:p>
    <w:sectPr w:rsidR="00E32556" w:rsidRPr="00E3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2FE8"/>
    <w:multiLevelType w:val="hybridMultilevel"/>
    <w:tmpl w:val="37587E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AE"/>
    <w:rsid w:val="00097DA0"/>
    <w:rsid w:val="000E70B7"/>
    <w:rsid w:val="002F59F8"/>
    <w:rsid w:val="00E32556"/>
    <w:rsid w:val="00EE4AAE"/>
    <w:rsid w:val="00F7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7FC7"/>
  <w15:chartTrackingRefBased/>
  <w15:docId w15:val="{3F993018-59EF-4C9C-895A-86FFC294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2652</Characters>
  <Application>Microsoft Office Word</Application>
  <DocSecurity>0</DocSecurity>
  <Lines>22</Lines>
  <Paragraphs>6</Paragraphs>
  <ScaleCrop>false</ScaleCrop>
  <Company>HP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Ромашова</dc:creator>
  <cp:keywords/>
  <dc:description/>
  <cp:lastModifiedBy>Ekaterina</cp:lastModifiedBy>
  <cp:revision>5</cp:revision>
  <dcterms:created xsi:type="dcterms:W3CDTF">2021-01-26T18:08:00Z</dcterms:created>
  <dcterms:modified xsi:type="dcterms:W3CDTF">2023-10-13T09:19:00Z</dcterms:modified>
</cp:coreProperties>
</file>