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918" w:rsidRPr="00694FBF" w:rsidRDefault="00BA7918" w:rsidP="008B254A">
      <w:pPr>
        <w:spacing w:after="0" w:line="240" w:lineRule="auto"/>
        <w:jc w:val="center"/>
        <w:rPr>
          <w:rFonts w:ascii="Times New Roman" w:hAnsi="Times New Roman" w:cs="Times New Roman"/>
          <w:b/>
          <w:color w:val="0070C0"/>
          <w:sz w:val="32"/>
          <w:szCs w:val="32"/>
        </w:rPr>
      </w:pPr>
    </w:p>
    <w:p w:rsidR="00F15C05" w:rsidRPr="00694FBF" w:rsidRDefault="0079038B" w:rsidP="008B254A">
      <w:pPr>
        <w:spacing w:after="0" w:line="240" w:lineRule="auto"/>
        <w:jc w:val="center"/>
        <w:rPr>
          <w:rFonts w:ascii="Times New Roman" w:hAnsi="Times New Roman" w:cs="Times New Roman"/>
          <w:b/>
          <w:color w:val="0070C0"/>
          <w:sz w:val="32"/>
          <w:szCs w:val="32"/>
        </w:rPr>
      </w:pPr>
      <w:r w:rsidRPr="00694FBF">
        <w:rPr>
          <w:rFonts w:ascii="Times New Roman" w:hAnsi="Times New Roman" w:cs="Times New Roman"/>
          <w:b/>
          <w:color w:val="0070C0"/>
          <w:sz w:val="32"/>
          <w:szCs w:val="32"/>
        </w:rPr>
        <w:t xml:space="preserve">ГРУППА </w:t>
      </w:r>
      <w:r w:rsidR="00EC5200">
        <w:rPr>
          <w:rFonts w:ascii="Times New Roman" w:hAnsi="Times New Roman" w:cs="Times New Roman"/>
          <w:b/>
          <w:color w:val="0070C0"/>
          <w:sz w:val="32"/>
          <w:szCs w:val="32"/>
        </w:rPr>
        <w:t>ЦК</w:t>
      </w:r>
      <w:r w:rsidRPr="00694FBF">
        <w:rPr>
          <w:rFonts w:ascii="Times New Roman" w:hAnsi="Times New Roman" w:cs="Times New Roman"/>
          <w:b/>
          <w:color w:val="0070C0"/>
          <w:sz w:val="32"/>
          <w:szCs w:val="32"/>
        </w:rPr>
        <w:t>1-2</w:t>
      </w:r>
      <w:r w:rsidR="00EC5200">
        <w:rPr>
          <w:rFonts w:ascii="Times New Roman" w:hAnsi="Times New Roman" w:cs="Times New Roman"/>
          <w:b/>
          <w:color w:val="0070C0"/>
          <w:sz w:val="32"/>
          <w:szCs w:val="32"/>
        </w:rPr>
        <w:t>3</w:t>
      </w:r>
    </w:p>
    <w:p w:rsidR="00C53291" w:rsidRDefault="00C53291" w:rsidP="008B254A">
      <w:pPr>
        <w:spacing w:after="0" w:line="240" w:lineRule="auto"/>
        <w:ind w:firstLine="709"/>
        <w:jc w:val="center"/>
        <w:rPr>
          <w:rFonts w:ascii="Times New Roman" w:hAnsi="Times New Roman" w:cs="Times New Roman"/>
          <w:b/>
          <w:color w:val="0070C0"/>
          <w:sz w:val="32"/>
          <w:szCs w:val="32"/>
        </w:rPr>
      </w:pPr>
    </w:p>
    <w:p w:rsidR="00F15C05" w:rsidRPr="00694FBF" w:rsidRDefault="00C53291" w:rsidP="008B254A">
      <w:pPr>
        <w:spacing w:after="0" w:line="240" w:lineRule="auto"/>
        <w:ind w:firstLine="709"/>
        <w:jc w:val="center"/>
        <w:rPr>
          <w:rFonts w:ascii="Times New Roman" w:hAnsi="Times New Roman" w:cs="Times New Roman"/>
          <w:b/>
          <w:sz w:val="32"/>
          <w:szCs w:val="32"/>
        </w:rPr>
      </w:pPr>
      <w:r>
        <w:rPr>
          <w:rFonts w:ascii="Times New Roman" w:hAnsi="Times New Roman" w:cs="Times New Roman"/>
          <w:b/>
          <w:color w:val="0070C0"/>
          <w:sz w:val="32"/>
          <w:szCs w:val="32"/>
        </w:rPr>
        <w:t>ЦИФРОВОЙ КУРАТОР</w:t>
      </w:r>
    </w:p>
    <w:p w:rsidR="00BA7918" w:rsidRPr="00694FBF" w:rsidRDefault="00BA7918" w:rsidP="008B254A">
      <w:pPr>
        <w:spacing w:after="0" w:line="240" w:lineRule="auto"/>
        <w:ind w:firstLine="709"/>
        <w:jc w:val="center"/>
        <w:rPr>
          <w:rFonts w:ascii="Times New Roman" w:hAnsi="Times New Roman" w:cs="Times New Roman"/>
          <w:b/>
          <w:sz w:val="32"/>
          <w:szCs w:val="32"/>
        </w:rPr>
      </w:pPr>
    </w:p>
    <w:p w:rsidR="00BA7918" w:rsidRPr="00694FBF" w:rsidRDefault="00BA7918" w:rsidP="008B254A">
      <w:pPr>
        <w:spacing w:after="0" w:line="240" w:lineRule="auto"/>
        <w:ind w:firstLine="709"/>
        <w:jc w:val="center"/>
        <w:rPr>
          <w:rFonts w:ascii="Times New Roman" w:hAnsi="Times New Roman" w:cs="Times New Roman"/>
          <w:b/>
          <w:sz w:val="32"/>
          <w:szCs w:val="32"/>
        </w:rPr>
      </w:pPr>
    </w:p>
    <w:p w:rsidR="008134AE" w:rsidRPr="00694FBF" w:rsidRDefault="008134AE" w:rsidP="008B254A">
      <w:pPr>
        <w:spacing w:after="0" w:line="240" w:lineRule="auto"/>
        <w:ind w:firstLine="709"/>
        <w:jc w:val="center"/>
        <w:rPr>
          <w:rFonts w:ascii="Times New Roman" w:hAnsi="Times New Roman" w:cs="Times New Roman"/>
          <w:b/>
          <w:sz w:val="32"/>
          <w:szCs w:val="32"/>
        </w:rPr>
      </w:pPr>
      <w:r w:rsidRPr="00694FBF">
        <w:rPr>
          <w:rFonts w:ascii="Times New Roman" w:hAnsi="Times New Roman" w:cs="Times New Roman"/>
          <w:b/>
          <w:sz w:val="32"/>
          <w:szCs w:val="32"/>
        </w:rPr>
        <w:t>УЧЕБНАЯ ДИСЦИПЛИНА</w:t>
      </w:r>
    </w:p>
    <w:p w:rsidR="008134AE" w:rsidRPr="00694FBF" w:rsidRDefault="008134AE" w:rsidP="008B254A">
      <w:pPr>
        <w:spacing w:after="0" w:line="240" w:lineRule="auto"/>
        <w:ind w:firstLine="709"/>
        <w:jc w:val="center"/>
        <w:rPr>
          <w:rFonts w:ascii="Times New Roman" w:hAnsi="Times New Roman" w:cs="Times New Roman"/>
          <w:b/>
          <w:color w:val="FF0000"/>
          <w:sz w:val="32"/>
          <w:szCs w:val="32"/>
        </w:rPr>
      </w:pPr>
      <w:r w:rsidRPr="00694FBF">
        <w:rPr>
          <w:rFonts w:ascii="Times New Roman" w:hAnsi="Times New Roman" w:cs="Times New Roman"/>
          <w:b/>
          <w:color w:val="FF0000"/>
          <w:sz w:val="32"/>
          <w:szCs w:val="32"/>
        </w:rPr>
        <w:t>«</w:t>
      </w:r>
      <w:r w:rsidR="00EC5200">
        <w:rPr>
          <w:rFonts w:ascii="Times New Roman" w:eastAsia="Times New Roman" w:hAnsi="Times New Roman" w:cs="Times New Roman"/>
          <w:b/>
          <w:bCs/>
          <w:color w:val="FF0000"/>
          <w:sz w:val="32"/>
          <w:szCs w:val="32"/>
        </w:rPr>
        <w:t>ЭТИКА И КУЛЬТУРА ДЕЛОВОГО ОБЩЕНИЯ</w:t>
      </w:r>
      <w:r w:rsidRPr="00694FBF">
        <w:rPr>
          <w:rFonts w:ascii="Times New Roman" w:hAnsi="Times New Roman" w:cs="Times New Roman"/>
          <w:b/>
          <w:color w:val="FF0000"/>
          <w:sz w:val="32"/>
          <w:szCs w:val="32"/>
        </w:rPr>
        <w:t>»</w:t>
      </w:r>
    </w:p>
    <w:p w:rsidR="00400770" w:rsidRPr="00694FBF" w:rsidRDefault="00400770" w:rsidP="008B254A">
      <w:pPr>
        <w:spacing w:after="0" w:line="240" w:lineRule="auto"/>
        <w:jc w:val="center"/>
        <w:rPr>
          <w:rFonts w:ascii="Times New Roman" w:hAnsi="Times New Roman" w:cs="Times New Roman"/>
          <w:b/>
          <w:sz w:val="32"/>
          <w:szCs w:val="32"/>
        </w:rPr>
      </w:pPr>
      <w:r w:rsidRPr="00694FBF">
        <w:rPr>
          <w:rFonts w:ascii="Times New Roman" w:hAnsi="Times New Roman" w:cs="Times New Roman"/>
          <w:b/>
          <w:sz w:val="32"/>
          <w:szCs w:val="32"/>
        </w:rPr>
        <w:t>(с использованием электронных образовательных технологий)</w:t>
      </w:r>
    </w:p>
    <w:p w:rsidR="008134AE" w:rsidRPr="00694FBF" w:rsidRDefault="008134AE" w:rsidP="008B254A">
      <w:pPr>
        <w:spacing w:after="0" w:line="240" w:lineRule="auto"/>
        <w:ind w:firstLine="709"/>
        <w:jc w:val="center"/>
        <w:rPr>
          <w:rFonts w:ascii="Times New Roman" w:hAnsi="Times New Roman" w:cs="Times New Roman"/>
          <w:b/>
          <w:sz w:val="32"/>
          <w:szCs w:val="32"/>
        </w:rPr>
      </w:pPr>
    </w:p>
    <w:p w:rsidR="00F15C05" w:rsidRPr="00694FBF" w:rsidRDefault="00F15C05" w:rsidP="008B254A">
      <w:pPr>
        <w:spacing w:after="0" w:line="240" w:lineRule="auto"/>
        <w:ind w:firstLine="709"/>
        <w:jc w:val="center"/>
        <w:rPr>
          <w:rFonts w:ascii="Times New Roman" w:hAnsi="Times New Roman" w:cs="Times New Roman"/>
          <w:b/>
          <w:sz w:val="32"/>
          <w:szCs w:val="32"/>
        </w:rPr>
      </w:pPr>
    </w:p>
    <w:p w:rsidR="00BA7918" w:rsidRPr="00694FBF" w:rsidRDefault="00BA7918" w:rsidP="008B254A">
      <w:pPr>
        <w:spacing w:after="0" w:line="240" w:lineRule="auto"/>
        <w:ind w:firstLine="709"/>
        <w:jc w:val="center"/>
        <w:rPr>
          <w:rFonts w:ascii="Times New Roman" w:hAnsi="Times New Roman" w:cs="Times New Roman"/>
          <w:b/>
          <w:color w:val="FF0000"/>
          <w:sz w:val="32"/>
          <w:szCs w:val="32"/>
        </w:rPr>
      </w:pPr>
    </w:p>
    <w:p w:rsidR="008134AE" w:rsidRPr="00694FBF" w:rsidRDefault="008134AE" w:rsidP="008B254A">
      <w:pPr>
        <w:spacing w:after="0" w:line="240" w:lineRule="auto"/>
        <w:ind w:firstLine="709"/>
        <w:jc w:val="center"/>
        <w:rPr>
          <w:rFonts w:ascii="Times New Roman" w:hAnsi="Times New Roman" w:cs="Times New Roman"/>
          <w:b/>
          <w:color w:val="FF0000"/>
          <w:sz w:val="32"/>
          <w:szCs w:val="32"/>
        </w:rPr>
      </w:pPr>
      <w:r w:rsidRPr="00694FBF">
        <w:rPr>
          <w:rFonts w:ascii="Times New Roman" w:hAnsi="Times New Roman" w:cs="Times New Roman"/>
          <w:b/>
          <w:color w:val="FF0000"/>
          <w:sz w:val="32"/>
          <w:szCs w:val="32"/>
        </w:rPr>
        <w:t>Преподаватель: Максимова С.В.</w:t>
      </w:r>
    </w:p>
    <w:p w:rsidR="00BA7918" w:rsidRPr="00694FBF" w:rsidRDefault="00BA7918" w:rsidP="008B254A">
      <w:pPr>
        <w:spacing w:after="0" w:line="240" w:lineRule="auto"/>
        <w:ind w:firstLine="709"/>
        <w:jc w:val="center"/>
        <w:rPr>
          <w:rFonts w:ascii="Times New Roman" w:hAnsi="Times New Roman" w:cs="Times New Roman"/>
          <w:b/>
          <w:sz w:val="32"/>
          <w:szCs w:val="32"/>
        </w:rPr>
      </w:pPr>
    </w:p>
    <w:p w:rsidR="00BA7918" w:rsidRPr="00694FBF" w:rsidRDefault="00BA7918" w:rsidP="008B254A">
      <w:pPr>
        <w:spacing w:after="0" w:line="240" w:lineRule="auto"/>
        <w:ind w:firstLine="709"/>
        <w:jc w:val="center"/>
        <w:rPr>
          <w:rFonts w:ascii="Times New Roman" w:hAnsi="Times New Roman" w:cs="Times New Roman"/>
          <w:b/>
          <w:sz w:val="32"/>
          <w:szCs w:val="32"/>
        </w:rPr>
      </w:pPr>
      <w:bookmarkStart w:id="0" w:name="_GoBack"/>
      <w:bookmarkEnd w:id="0"/>
    </w:p>
    <w:p w:rsidR="00BA7918" w:rsidRPr="00694FBF" w:rsidRDefault="00BA7918" w:rsidP="008B254A">
      <w:pPr>
        <w:spacing w:after="0" w:line="240" w:lineRule="auto"/>
        <w:ind w:firstLine="709"/>
        <w:jc w:val="center"/>
        <w:rPr>
          <w:rFonts w:ascii="Times New Roman" w:hAnsi="Times New Roman" w:cs="Times New Roman"/>
          <w:b/>
          <w:sz w:val="32"/>
          <w:szCs w:val="32"/>
        </w:rPr>
      </w:pPr>
    </w:p>
    <w:p w:rsidR="00BA7918" w:rsidRPr="00694FBF" w:rsidRDefault="00BA7918" w:rsidP="008B254A">
      <w:pPr>
        <w:spacing w:after="0" w:line="240" w:lineRule="auto"/>
        <w:ind w:firstLine="709"/>
        <w:jc w:val="center"/>
        <w:rPr>
          <w:rFonts w:ascii="Times New Roman" w:hAnsi="Times New Roman" w:cs="Times New Roman"/>
          <w:b/>
          <w:sz w:val="32"/>
          <w:szCs w:val="32"/>
        </w:rPr>
      </w:pPr>
    </w:p>
    <w:p w:rsidR="008134AE" w:rsidRPr="00694FBF" w:rsidRDefault="00467997" w:rsidP="008B254A">
      <w:pPr>
        <w:spacing w:after="0" w:line="240" w:lineRule="auto"/>
        <w:ind w:firstLine="709"/>
        <w:jc w:val="center"/>
        <w:rPr>
          <w:rFonts w:ascii="Times New Roman" w:hAnsi="Times New Roman" w:cs="Times New Roman"/>
          <w:b/>
          <w:sz w:val="32"/>
          <w:szCs w:val="32"/>
        </w:rPr>
      </w:pPr>
      <w:r w:rsidRPr="00694FBF">
        <w:rPr>
          <w:rFonts w:ascii="Times New Roman" w:hAnsi="Times New Roman" w:cs="Times New Roman"/>
          <w:b/>
          <w:sz w:val="32"/>
          <w:szCs w:val="32"/>
        </w:rPr>
        <w:t>Изучение дисциплины включает в себя следующие виды работ:</w:t>
      </w:r>
    </w:p>
    <w:p w:rsidR="00467997" w:rsidRPr="00694FBF" w:rsidRDefault="00467997" w:rsidP="008B254A">
      <w:pPr>
        <w:spacing w:after="0" w:line="240" w:lineRule="auto"/>
        <w:ind w:firstLine="709"/>
        <w:jc w:val="center"/>
        <w:rPr>
          <w:rFonts w:ascii="Times New Roman" w:hAnsi="Times New Roman" w:cs="Times New Roman"/>
          <w:b/>
          <w:sz w:val="32"/>
          <w:szCs w:val="32"/>
        </w:rPr>
      </w:pPr>
    </w:p>
    <w:p w:rsidR="00467997" w:rsidRPr="00694FBF" w:rsidRDefault="00467997" w:rsidP="008B254A">
      <w:pPr>
        <w:spacing w:after="0" w:line="240" w:lineRule="auto"/>
        <w:jc w:val="center"/>
        <w:rPr>
          <w:rFonts w:ascii="Times New Roman" w:hAnsi="Times New Roman" w:cs="Times New Roman"/>
          <w:b/>
          <w:color w:val="0070C0"/>
          <w:sz w:val="32"/>
          <w:szCs w:val="32"/>
        </w:rPr>
      </w:pPr>
      <w:r w:rsidRPr="00694FBF">
        <w:rPr>
          <w:rFonts w:ascii="Times New Roman" w:hAnsi="Times New Roman" w:cs="Times New Roman"/>
          <w:b/>
          <w:color w:val="0070C0"/>
          <w:sz w:val="32"/>
          <w:szCs w:val="32"/>
        </w:rPr>
        <w:t>Теоретический блок:</w:t>
      </w:r>
    </w:p>
    <w:p w:rsidR="00467997" w:rsidRPr="00694FBF" w:rsidRDefault="00467997" w:rsidP="008B254A">
      <w:pPr>
        <w:pStyle w:val="a6"/>
        <w:spacing w:after="0" w:line="240" w:lineRule="auto"/>
        <w:ind w:left="0" w:firstLine="567"/>
        <w:rPr>
          <w:rFonts w:ascii="Times New Roman" w:eastAsia="Times New Roman" w:hAnsi="Times New Roman" w:cs="Times New Roman"/>
          <w:i/>
          <w:sz w:val="32"/>
          <w:szCs w:val="32"/>
        </w:rPr>
      </w:pPr>
      <w:r w:rsidRPr="00694FBF">
        <w:rPr>
          <w:rFonts w:ascii="Times New Roman" w:eastAsia="Times New Roman" w:hAnsi="Times New Roman" w:cs="Times New Roman"/>
          <w:i/>
          <w:sz w:val="32"/>
          <w:szCs w:val="32"/>
        </w:rPr>
        <w:t>Задание: изучение и конспектирование лекционного материала.</w:t>
      </w:r>
    </w:p>
    <w:p w:rsidR="00467997" w:rsidRPr="00694FBF" w:rsidRDefault="00467997" w:rsidP="008B254A">
      <w:pPr>
        <w:spacing w:after="0" w:line="240" w:lineRule="auto"/>
        <w:ind w:firstLine="567"/>
        <w:jc w:val="center"/>
        <w:rPr>
          <w:rFonts w:ascii="Times New Roman" w:hAnsi="Times New Roman" w:cs="Times New Roman"/>
          <w:b/>
          <w:sz w:val="32"/>
          <w:szCs w:val="32"/>
        </w:rPr>
      </w:pPr>
    </w:p>
    <w:p w:rsidR="00BA7918" w:rsidRPr="00694FBF" w:rsidRDefault="00BA7918" w:rsidP="008B254A">
      <w:pPr>
        <w:spacing w:after="0" w:line="240" w:lineRule="auto"/>
        <w:ind w:firstLine="567"/>
        <w:jc w:val="center"/>
        <w:rPr>
          <w:rFonts w:ascii="Times New Roman" w:hAnsi="Times New Roman" w:cs="Times New Roman"/>
          <w:b/>
          <w:color w:val="0070C0"/>
          <w:sz w:val="32"/>
          <w:szCs w:val="32"/>
        </w:rPr>
      </w:pPr>
    </w:p>
    <w:p w:rsidR="00467997" w:rsidRPr="00694FBF" w:rsidRDefault="00467997" w:rsidP="008B254A">
      <w:pPr>
        <w:spacing w:after="0" w:line="240" w:lineRule="auto"/>
        <w:ind w:firstLine="567"/>
        <w:jc w:val="center"/>
        <w:rPr>
          <w:rFonts w:ascii="Times New Roman" w:hAnsi="Times New Roman" w:cs="Times New Roman"/>
          <w:b/>
          <w:color w:val="0070C0"/>
          <w:sz w:val="32"/>
          <w:szCs w:val="32"/>
        </w:rPr>
      </w:pPr>
      <w:r w:rsidRPr="00694FBF">
        <w:rPr>
          <w:rFonts w:ascii="Times New Roman" w:hAnsi="Times New Roman" w:cs="Times New Roman"/>
          <w:b/>
          <w:color w:val="0070C0"/>
          <w:sz w:val="32"/>
          <w:szCs w:val="32"/>
        </w:rPr>
        <w:t>Практический блок:</w:t>
      </w:r>
    </w:p>
    <w:p w:rsidR="00467997" w:rsidRPr="00694FBF" w:rsidRDefault="00467997" w:rsidP="008B254A">
      <w:pPr>
        <w:pStyle w:val="a6"/>
        <w:spacing w:after="0" w:line="240" w:lineRule="auto"/>
        <w:ind w:left="0" w:firstLine="567"/>
        <w:rPr>
          <w:rFonts w:ascii="Times New Roman" w:hAnsi="Times New Roman" w:cs="Times New Roman"/>
          <w:i/>
          <w:sz w:val="32"/>
          <w:szCs w:val="32"/>
        </w:rPr>
      </w:pPr>
      <w:r w:rsidRPr="00694FBF">
        <w:rPr>
          <w:rFonts w:ascii="Times New Roman" w:hAnsi="Times New Roman" w:cs="Times New Roman"/>
          <w:i/>
          <w:sz w:val="32"/>
          <w:szCs w:val="32"/>
        </w:rPr>
        <w:t xml:space="preserve">Задание: </w:t>
      </w:r>
      <w:r w:rsidR="000E352A" w:rsidRPr="00694FBF">
        <w:rPr>
          <w:rFonts w:ascii="Times New Roman" w:hAnsi="Times New Roman" w:cs="Times New Roman"/>
          <w:i/>
          <w:sz w:val="32"/>
          <w:szCs w:val="32"/>
        </w:rPr>
        <w:t>проведение анализа документ</w:t>
      </w:r>
      <w:r w:rsidR="00EC5200">
        <w:rPr>
          <w:rFonts w:ascii="Times New Roman" w:hAnsi="Times New Roman" w:cs="Times New Roman"/>
          <w:i/>
          <w:sz w:val="32"/>
          <w:szCs w:val="32"/>
        </w:rPr>
        <w:t>ов, заполнение таблиц, составление схем.</w:t>
      </w:r>
      <w:r w:rsidR="000E352A" w:rsidRPr="00694FBF">
        <w:rPr>
          <w:rFonts w:ascii="Times New Roman" w:hAnsi="Times New Roman" w:cs="Times New Roman"/>
          <w:i/>
          <w:sz w:val="32"/>
          <w:szCs w:val="32"/>
        </w:rPr>
        <w:t xml:space="preserve"> </w:t>
      </w:r>
    </w:p>
    <w:p w:rsidR="00BA7918" w:rsidRPr="00694FBF" w:rsidRDefault="00BA7918" w:rsidP="008B25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center"/>
        <w:rPr>
          <w:rFonts w:ascii="Times New Roman" w:hAnsi="Times New Roman" w:cs="Times New Roman"/>
          <w:b/>
          <w:color w:val="0070C0"/>
          <w:sz w:val="32"/>
          <w:szCs w:val="32"/>
        </w:rPr>
      </w:pPr>
    </w:p>
    <w:p w:rsidR="000E352A" w:rsidRPr="00694FBF" w:rsidRDefault="000E352A" w:rsidP="008B25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center"/>
        <w:rPr>
          <w:rFonts w:ascii="Times New Roman" w:hAnsi="Times New Roman" w:cs="Times New Roman"/>
          <w:b/>
          <w:color w:val="0070C0"/>
          <w:sz w:val="32"/>
          <w:szCs w:val="32"/>
        </w:rPr>
      </w:pPr>
    </w:p>
    <w:p w:rsidR="0079038B" w:rsidRPr="00694FBF" w:rsidRDefault="0079038B" w:rsidP="008B25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center"/>
        <w:rPr>
          <w:rFonts w:ascii="Times New Roman" w:eastAsia="Times New Roman" w:hAnsi="Times New Roman" w:cs="Times New Roman"/>
          <w:b/>
          <w:color w:val="0070C0"/>
          <w:sz w:val="32"/>
          <w:szCs w:val="32"/>
          <w:lang w:eastAsia="ar-SA"/>
        </w:rPr>
      </w:pPr>
      <w:r w:rsidRPr="00694FBF">
        <w:rPr>
          <w:rFonts w:ascii="Times New Roman" w:hAnsi="Times New Roman" w:cs="Times New Roman"/>
          <w:b/>
          <w:color w:val="0070C0"/>
          <w:sz w:val="32"/>
          <w:szCs w:val="32"/>
        </w:rPr>
        <w:t xml:space="preserve">Самостоятельная работа </w:t>
      </w:r>
      <w:r w:rsidR="00B42036" w:rsidRPr="00694FBF">
        <w:rPr>
          <w:rFonts w:ascii="Times New Roman" w:hAnsi="Times New Roman" w:cs="Times New Roman"/>
          <w:b/>
          <w:color w:val="0070C0"/>
          <w:sz w:val="32"/>
          <w:szCs w:val="32"/>
        </w:rPr>
        <w:t>слушателей</w:t>
      </w:r>
      <w:r w:rsidRPr="00694FBF">
        <w:rPr>
          <w:rFonts w:ascii="Times New Roman" w:hAnsi="Times New Roman" w:cs="Times New Roman"/>
          <w:b/>
          <w:color w:val="0070C0"/>
          <w:sz w:val="32"/>
          <w:szCs w:val="32"/>
        </w:rPr>
        <w:t>:</w:t>
      </w:r>
    </w:p>
    <w:p w:rsidR="00DA6524" w:rsidRPr="00694FBF" w:rsidRDefault="00DA6524" w:rsidP="008B254A">
      <w:pPr>
        <w:spacing w:after="0" w:line="240" w:lineRule="auto"/>
        <w:ind w:firstLine="567"/>
        <w:jc w:val="both"/>
        <w:rPr>
          <w:rFonts w:ascii="Times New Roman" w:hAnsi="Times New Roman" w:cs="Times New Roman"/>
          <w:i/>
          <w:sz w:val="32"/>
          <w:szCs w:val="32"/>
        </w:rPr>
      </w:pPr>
    </w:p>
    <w:p w:rsidR="0079038B" w:rsidRPr="009D0A80" w:rsidRDefault="0079038B" w:rsidP="008B254A">
      <w:pPr>
        <w:spacing w:after="0" w:line="240" w:lineRule="auto"/>
        <w:ind w:firstLine="567"/>
        <w:jc w:val="both"/>
        <w:rPr>
          <w:rFonts w:ascii="Times New Roman" w:eastAsia="Times New Roman" w:hAnsi="Times New Roman" w:cs="Times New Roman"/>
          <w:i/>
          <w:sz w:val="24"/>
          <w:szCs w:val="24"/>
        </w:rPr>
      </w:pPr>
      <w:r w:rsidRPr="00694FBF">
        <w:rPr>
          <w:rFonts w:ascii="Times New Roman" w:hAnsi="Times New Roman" w:cs="Times New Roman"/>
          <w:i/>
          <w:sz w:val="32"/>
          <w:szCs w:val="32"/>
        </w:rPr>
        <w:t>Задание:</w:t>
      </w:r>
      <w:r w:rsidR="008610DF">
        <w:rPr>
          <w:rFonts w:ascii="Times New Roman" w:hAnsi="Times New Roman" w:cs="Times New Roman"/>
          <w:i/>
          <w:sz w:val="32"/>
          <w:szCs w:val="32"/>
        </w:rPr>
        <w:t xml:space="preserve"> </w:t>
      </w:r>
      <w:r w:rsidR="009D0A80" w:rsidRPr="00C53291">
        <w:rPr>
          <w:rFonts w:ascii="Times New Roman" w:eastAsia="Times New Roman" w:hAnsi="Times New Roman" w:cs="Times New Roman"/>
          <w:i/>
          <w:color w:val="212529"/>
          <w:kern w:val="36"/>
          <w:sz w:val="32"/>
          <w:szCs w:val="32"/>
        </w:rPr>
        <w:t>написание эссе</w:t>
      </w:r>
      <w:r w:rsidR="009D0A80" w:rsidRPr="009D0A80">
        <w:rPr>
          <w:rFonts w:ascii="Times New Roman" w:eastAsia="Times New Roman" w:hAnsi="Times New Roman" w:cs="Times New Roman"/>
          <w:i/>
          <w:color w:val="212529"/>
          <w:kern w:val="36"/>
          <w:sz w:val="24"/>
          <w:szCs w:val="24"/>
        </w:rPr>
        <w:t xml:space="preserve"> </w:t>
      </w:r>
      <w:r w:rsidR="009D0A80" w:rsidRPr="009D0A80">
        <w:rPr>
          <w:rFonts w:ascii="Times New Roman" w:eastAsia="Times New Roman" w:hAnsi="Times New Roman" w:cs="Times New Roman"/>
          <w:i/>
          <w:kern w:val="36"/>
          <w:sz w:val="24"/>
          <w:szCs w:val="24"/>
        </w:rPr>
        <w:t>"</w:t>
      </w:r>
      <w:r w:rsidR="009D0A80" w:rsidRPr="009D0A80">
        <w:rPr>
          <w:rFonts w:ascii="Times New Roman" w:eastAsia="Times New Roman" w:hAnsi="Times New Roman" w:cs="Times New Roman"/>
          <w:bCs/>
          <w:i/>
          <w:sz w:val="24"/>
          <w:szCs w:val="24"/>
        </w:rPr>
        <w:t xml:space="preserve">ЭТИКА И КУЛЬТУРА ДЕЛОВОГО ОБЩЕНИЯ </w:t>
      </w:r>
      <w:r w:rsidR="009D0A80" w:rsidRPr="009D0A80">
        <w:rPr>
          <w:rFonts w:ascii="Times New Roman" w:eastAsia="Times New Roman" w:hAnsi="Times New Roman" w:cs="Times New Roman"/>
          <w:bCs/>
          <w:i/>
          <w:caps/>
          <w:sz w:val="24"/>
          <w:szCs w:val="24"/>
        </w:rPr>
        <w:t>цифрового куратора</w:t>
      </w:r>
      <w:r w:rsidR="009D0A80" w:rsidRPr="009D0A80">
        <w:rPr>
          <w:rFonts w:ascii="Times New Roman" w:eastAsia="Times New Roman" w:hAnsi="Times New Roman" w:cs="Times New Roman"/>
          <w:bCs/>
          <w:i/>
          <w:sz w:val="24"/>
          <w:szCs w:val="24"/>
        </w:rPr>
        <w:t>"</w:t>
      </w:r>
    </w:p>
    <w:p w:rsidR="0079038B" w:rsidRPr="00694FBF" w:rsidRDefault="0079038B" w:rsidP="008B254A">
      <w:pPr>
        <w:spacing w:after="0" w:line="240" w:lineRule="auto"/>
        <w:ind w:firstLine="567"/>
        <w:jc w:val="center"/>
        <w:rPr>
          <w:rFonts w:ascii="Times New Roman" w:eastAsia="Times New Roman" w:hAnsi="Times New Roman" w:cs="Times New Roman"/>
          <w:b/>
          <w:color w:val="212529"/>
          <w:kern w:val="36"/>
          <w:sz w:val="32"/>
          <w:szCs w:val="32"/>
        </w:rPr>
      </w:pPr>
    </w:p>
    <w:p w:rsidR="000E352A" w:rsidRPr="00694FBF" w:rsidRDefault="000E352A" w:rsidP="008B254A">
      <w:pPr>
        <w:spacing w:after="0" w:line="240" w:lineRule="auto"/>
        <w:ind w:firstLine="567"/>
        <w:jc w:val="center"/>
        <w:rPr>
          <w:rFonts w:ascii="Times New Roman" w:eastAsia="Times New Roman" w:hAnsi="Times New Roman" w:cs="Times New Roman"/>
          <w:b/>
          <w:color w:val="0070C0"/>
          <w:kern w:val="36"/>
          <w:sz w:val="32"/>
          <w:szCs w:val="32"/>
        </w:rPr>
      </w:pPr>
    </w:p>
    <w:p w:rsidR="00467997" w:rsidRPr="00694FBF" w:rsidRDefault="00467997" w:rsidP="008B254A">
      <w:pPr>
        <w:spacing w:after="0" w:line="240" w:lineRule="auto"/>
        <w:ind w:firstLine="567"/>
        <w:jc w:val="center"/>
        <w:rPr>
          <w:rFonts w:ascii="Times New Roman" w:eastAsia="Times New Roman" w:hAnsi="Times New Roman" w:cs="Times New Roman"/>
          <w:b/>
          <w:color w:val="0070C0"/>
          <w:kern w:val="36"/>
          <w:sz w:val="32"/>
          <w:szCs w:val="32"/>
        </w:rPr>
      </w:pPr>
      <w:r w:rsidRPr="00694FBF">
        <w:rPr>
          <w:rFonts w:ascii="Times New Roman" w:eastAsia="Times New Roman" w:hAnsi="Times New Roman" w:cs="Times New Roman"/>
          <w:b/>
          <w:color w:val="0070C0"/>
          <w:kern w:val="36"/>
          <w:sz w:val="32"/>
          <w:szCs w:val="32"/>
        </w:rPr>
        <w:t>Дифференцированный зачет</w:t>
      </w:r>
    </w:p>
    <w:p w:rsidR="00DA6524" w:rsidRPr="00694FBF" w:rsidRDefault="00DA6524" w:rsidP="008B254A">
      <w:pPr>
        <w:pStyle w:val="a6"/>
        <w:spacing w:after="0" w:line="240" w:lineRule="auto"/>
        <w:ind w:left="0" w:firstLine="567"/>
        <w:rPr>
          <w:rFonts w:ascii="Times New Roman" w:hAnsi="Times New Roman" w:cs="Times New Roman"/>
          <w:i/>
          <w:sz w:val="32"/>
          <w:szCs w:val="32"/>
        </w:rPr>
      </w:pPr>
    </w:p>
    <w:p w:rsidR="00400770" w:rsidRPr="00694FBF" w:rsidRDefault="00467997" w:rsidP="008B254A">
      <w:pPr>
        <w:pStyle w:val="a6"/>
        <w:spacing w:after="0" w:line="240" w:lineRule="auto"/>
        <w:ind w:left="0" w:firstLine="567"/>
        <w:rPr>
          <w:rFonts w:ascii="Times New Roman" w:eastAsia="Times New Roman" w:hAnsi="Times New Roman" w:cs="Times New Roman"/>
          <w:b/>
          <w:color w:val="212529"/>
          <w:kern w:val="36"/>
          <w:sz w:val="32"/>
          <w:szCs w:val="32"/>
        </w:rPr>
      </w:pPr>
      <w:r w:rsidRPr="00694FBF">
        <w:rPr>
          <w:rFonts w:ascii="Times New Roman" w:hAnsi="Times New Roman" w:cs="Times New Roman"/>
          <w:i/>
          <w:sz w:val="32"/>
          <w:szCs w:val="32"/>
        </w:rPr>
        <w:t xml:space="preserve">Задание: </w:t>
      </w:r>
      <w:r w:rsidR="009D0A80">
        <w:rPr>
          <w:rFonts w:ascii="Times New Roman" w:eastAsia="Times New Roman" w:hAnsi="Times New Roman" w:cs="Times New Roman"/>
          <w:i/>
          <w:color w:val="212529"/>
          <w:kern w:val="36"/>
          <w:sz w:val="32"/>
          <w:szCs w:val="32"/>
        </w:rPr>
        <w:t>тестирование</w:t>
      </w:r>
      <w:r w:rsidR="008F179A">
        <w:rPr>
          <w:rFonts w:ascii="Times New Roman" w:eastAsia="Times New Roman" w:hAnsi="Times New Roman" w:cs="Times New Roman"/>
          <w:i/>
          <w:color w:val="212529"/>
          <w:kern w:val="36"/>
          <w:sz w:val="32"/>
          <w:szCs w:val="32"/>
        </w:rPr>
        <w:t xml:space="preserve"> 21.12.2023 г</w:t>
      </w:r>
    </w:p>
    <w:p w:rsidR="00400770" w:rsidRPr="00694FBF" w:rsidRDefault="00391DE6" w:rsidP="008B254A">
      <w:pPr>
        <w:spacing w:after="0" w:line="240" w:lineRule="auto"/>
        <w:ind w:firstLine="567"/>
        <w:rPr>
          <w:rFonts w:ascii="Times New Roman" w:eastAsia="Times New Roman" w:hAnsi="Times New Roman" w:cs="Times New Roman"/>
          <w:color w:val="000000"/>
          <w:sz w:val="32"/>
          <w:szCs w:val="32"/>
        </w:rPr>
      </w:pPr>
      <w:r w:rsidRPr="00694FBF">
        <w:rPr>
          <w:rFonts w:ascii="Times New Roman" w:eastAsia="Times New Roman" w:hAnsi="Times New Roman" w:cs="Times New Roman"/>
          <w:b/>
          <w:color w:val="212529"/>
          <w:kern w:val="36"/>
          <w:sz w:val="32"/>
          <w:szCs w:val="32"/>
        </w:rPr>
        <w:br w:type="page"/>
      </w:r>
    </w:p>
    <w:p w:rsidR="00391DE6" w:rsidRPr="00F919DB" w:rsidRDefault="00391DE6" w:rsidP="00F919DB">
      <w:pPr>
        <w:spacing w:after="0"/>
        <w:rPr>
          <w:rFonts w:ascii="Times New Roman" w:eastAsia="Times New Roman" w:hAnsi="Times New Roman" w:cs="Times New Roman"/>
          <w:b/>
          <w:color w:val="212529"/>
          <w:kern w:val="36"/>
          <w:sz w:val="24"/>
          <w:szCs w:val="24"/>
        </w:rPr>
      </w:pPr>
    </w:p>
    <w:p w:rsidR="00400770" w:rsidRPr="00F919DB" w:rsidRDefault="00391DE6" w:rsidP="00F919DB">
      <w:pPr>
        <w:spacing w:after="0"/>
        <w:jc w:val="center"/>
        <w:rPr>
          <w:rFonts w:ascii="Times New Roman" w:hAnsi="Times New Roman" w:cs="Times New Roman"/>
          <w:b/>
          <w:sz w:val="24"/>
          <w:szCs w:val="24"/>
        </w:rPr>
      </w:pPr>
      <w:r w:rsidRPr="00F919DB">
        <w:rPr>
          <w:rFonts w:ascii="Times New Roman" w:hAnsi="Times New Roman" w:cs="Times New Roman"/>
          <w:b/>
          <w:sz w:val="24"/>
          <w:szCs w:val="24"/>
        </w:rPr>
        <w:t xml:space="preserve">СОДЕРЖАНИЕ </w:t>
      </w:r>
      <w:r w:rsidR="00F06B34" w:rsidRPr="00F919DB">
        <w:rPr>
          <w:rFonts w:ascii="Times New Roman" w:hAnsi="Times New Roman" w:cs="Times New Roman"/>
          <w:b/>
          <w:sz w:val="24"/>
          <w:szCs w:val="24"/>
        </w:rPr>
        <w:t>ДИСЦИПЛИНЫ</w:t>
      </w:r>
    </w:p>
    <w:p w:rsidR="00F06B34" w:rsidRPr="00F919DB" w:rsidRDefault="00F06B34" w:rsidP="00F919DB">
      <w:pPr>
        <w:spacing w:after="0"/>
        <w:jc w:val="center"/>
        <w:rPr>
          <w:rFonts w:ascii="Times New Roman" w:hAnsi="Times New Roman" w:cs="Times New Roman"/>
          <w:b/>
          <w:sz w:val="24"/>
          <w:szCs w:val="24"/>
        </w:rPr>
      </w:pPr>
    </w:p>
    <w:p w:rsidR="00400770" w:rsidRPr="00F919DB" w:rsidRDefault="00400770" w:rsidP="00F919DB">
      <w:pPr>
        <w:spacing w:after="0"/>
        <w:jc w:val="center"/>
        <w:rPr>
          <w:rFonts w:ascii="Times New Roman" w:hAnsi="Times New Roman" w:cs="Times New Roman"/>
          <w:b/>
          <w:sz w:val="24"/>
          <w:szCs w:val="24"/>
        </w:rPr>
      </w:pPr>
    </w:p>
    <w:p w:rsidR="005B413A" w:rsidRPr="00F919DB" w:rsidRDefault="006B6522" w:rsidP="00F919DB">
      <w:pPr>
        <w:pStyle w:val="c2"/>
        <w:shd w:val="clear" w:color="auto" w:fill="FFFFFF"/>
        <w:tabs>
          <w:tab w:val="left" w:pos="142"/>
          <w:tab w:val="left" w:pos="426"/>
        </w:tabs>
        <w:spacing w:before="0" w:beforeAutospacing="0" w:after="0" w:afterAutospacing="0" w:line="276" w:lineRule="auto"/>
        <w:jc w:val="center"/>
        <w:rPr>
          <w:rStyle w:val="c0"/>
          <w:color w:val="000000"/>
        </w:rPr>
      </w:pPr>
      <w:bookmarkStart w:id="1" w:name="_Hlk145710265"/>
      <w:r w:rsidRPr="00F919DB">
        <w:rPr>
          <w:b/>
          <w:color w:val="FF0000"/>
        </w:rPr>
        <w:t>Лекция</w:t>
      </w:r>
      <w:bookmarkEnd w:id="1"/>
      <w:r w:rsidR="00D43283" w:rsidRPr="00F919DB">
        <w:rPr>
          <w:b/>
          <w:color w:val="FF0000"/>
        </w:rPr>
        <w:t xml:space="preserve"> </w:t>
      </w:r>
      <w:r w:rsidR="008E093A" w:rsidRPr="00F919DB">
        <w:rPr>
          <w:b/>
          <w:color w:val="FF0000"/>
        </w:rPr>
        <w:t>1</w:t>
      </w:r>
    </w:p>
    <w:p w:rsidR="00343AC8" w:rsidRPr="00F919DB" w:rsidRDefault="00343AC8" w:rsidP="00F919DB">
      <w:pPr>
        <w:spacing w:after="0"/>
        <w:ind w:firstLine="426"/>
        <w:jc w:val="center"/>
        <w:textAlignment w:val="baseline"/>
        <w:outlineLvl w:val="0"/>
        <w:rPr>
          <w:rFonts w:ascii="Times New Roman" w:eastAsia="Times New Roman" w:hAnsi="Times New Roman" w:cs="Times New Roman"/>
          <w:b/>
          <w:bCs/>
          <w:caps/>
          <w:color w:val="465A82"/>
          <w:kern w:val="36"/>
          <w:sz w:val="24"/>
          <w:szCs w:val="24"/>
        </w:rPr>
      </w:pPr>
    </w:p>
    <w:p w:rsidR="00343AC8" w:rsidRPr="00F919DB" w:rsidRDefault="00343AC8" w:rsidP="00F919DB">
      <w:pPr>
        <w:spacing w:after="0"/>
        <w:ind w:firstLine="426"/>
        <w:jc w:val="center"/>
        <w:textAlignment w:val="baseline"/>
        <w:outlineLvl w:val="0"/>
        <w:rPr>
          <w:rFonts w:ascii="Times New Roman" w:eastAsia="Times New Roman" w:hAnsi="Times New Roman" w:cs="Times New Roman"/>
          <w:b/>
          <w:bCs/>
          <w:caps/>
          <w:color w:val="465A82"/>
          <w:kern w:val="36"/>
          <w:sz w:val="24"/>
          <w:szCs w:val="24"/>
        </w:rPr>
      </w:pPr>
      <w:r w:rsidRPr="00F919DB">
        <w:rPr>
          <w:rFonts w:ascii="Times New Roman" w:eastAsia="Times New Roman" w:hAnsi="Times New Roman" w:cs="Times New Roman"/>
          <w:b/>
          <w:bCs/>
          <w:caps/>
          <w:color w:val="465A82"/>
          <w:kern w:val="36"/>
          <w:sz w:val="24"/>
          <w:szCs w:val="24"/>
        </w:rPr>
        <w:t>ПРОФЕССИЯ ЦИФРОВОЙ КУРАТОР</w:t>
      </w: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b/>
          <w:bCs/>
          <w:color w:val="5E677A"/>
          <w:sz w:val="24"/>
          <w:szCs w:val="24"/>
          <w:bdr w:val="none" w:sz="0" w:space="0" w:color="auto" w:frame="1"/>
        </w:rPr>
        <w:t xml:space="preserve">Условия современного мира предполагают отличную ориентацию каждого человека в цифровом пространстве. Отсутствие навыков работы в сети, взаимодействия с электронными приборами и интернетом существенно осложняет жизнь. Профессия цифрового куратора создана, чтобы ускорить ориентацию человека во всех видах технологий и </w:t>
      </w:r>
      <w:proofErr w:type="spellStart"/>
      <w:r w:rsidRPr="00F919DB">
        <w:rPr>
          <w:rFonts w:ascii="Times New Roman" w:eastAsia="Times New Roman" w:hAnsi="Times New Roman" w:cs="Times New Roman"/>
          <w:b/>
          <w:bCs/>
          <w:color w:val="5E677A"/>
          <w:sz w:val="24"/>
          <w:szCs w:val="24"/>
          <w:bdr w:val="none" w:sz="0" w:space="0" w:color="auto" w:frame="1"/>
        </w:rPr>
        <w:t>гаджетов</w:t>
      </w:r>
      <w:proofErr w:type="spellEnd"/>
      <w:r w:rsidRPr="00F919DB">
        <w:rPr>
          <w:rFonts w:ascii="Times New Roman" w:eastAsia="Times New Roman" w:hAnsi="Times New Roman" w:cs="Times New Roman"/>
          <w:b/>
          <w:bCs/>
          <w:color w:val="5E677A"/>
          <w:sz w:val="24"/>
          <w:szCs w:val="24"/>
          <w:bdr w:val="none" w:sz="0" w:space="0" w:color="auto" w:frame="1"/>
        </w:rPr>
        <w:t xml:space="preserve"> (смартфоны, планшеты и ноутбуки).</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t>Она призвана упростить повседневную жизнь пенсионеров и перенести многие сферы жизни в электронный формат. Данная помощь необходима, преимущественно, представителям старшего поколения, которые с трудом осваивают информацию по использованию смартфонов и выходу в интернет.</w:t>
      </w:r>
    </w:p>
    <w:p w:rsidR="00343AC8" w:rsidRPr="00F919DB" w:rsidRDefault="00343AC8" w:rsidP="00F919DB">
      <w:pPr>
        <w:spacing w:after="0"/>
        <w:ind w:firstLine="426"/>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noProof/>
          <w:color w:val="5E677A"/>
          <w:sz w:val="24"/>
          <w:szCs w:val="24"/>
        </w:rPr>
        <w:drawing>
          <wp:inline distT="0" distB="0" distL="0" distR="0">
            <wp:extent cx="5904865" cy="3942720"/>
            <wp:effectExtent l="19050" t="0" r="635" b="0"/>
            <wp:docPr id="1" name="Рисунок 1" descr="https://proforientator.ru/upload/img/publications/stati/ckur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forientator.ru/upload/img/publications/stati/ckurator1.jpg"/>
                    <pic:cNvPicPr>
                      <a:picLocks noChangeAspect="1" noChangeArrowheads="1"/>
                    </pic:cNvPicPr>
                  </pic:nvPicPr>
                  <pic:blipFill>
                    <a:blip r:embed="rId5"/>
                    <a:srcRect/>
                    <a:stretch>
                      <a:fillRect/>
                    </a:stretch>
                  </pic:blipFill>
                  <pic:spPr bwMode="auto">
                    <a:xfrm>
                      <a:off x="0" y="0"/>
                      <a:ext cx="5904865" cy="3942720"/>
                    </a:xfrm>
                    <a:prstGeom prst="rect">
                      <a:avLst/>
                    </a:prstGeom>
                    <a:noFill/>
                    <a:ln w="9525">
                      <a:noFill/>
                      <a:miter lim="800000"/>
                      <a:headEnd/>
                      <a:tailEnd/>
                    </a:ln>
                  </pic:spPr>
                </pic:pic>
              </a:graphicData>
            </a:graphic>
          </wp:inline>
        </w:drawing>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r>
    </w:p>
    <w:p w:rsidR="00343AC8" w:rsidRPr="00F919DB" w:rsidRDefault="00343AC8" w:rsidP="00F919DB">
      <w:pPr>
        <w:spacing w:after="0"/>
        <w:ind w:firstLine="426"/>
        <w:jc w:val="center"/>
        <w:textAlignment w:val="baseline"/>
        <w:outlineLvl w:val="1"/>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t>Чем занимается цифровой куратор</w:t>
      </w:r>
    </w:p>
    <w:p w:rsidR="00343AC8" w:rsidRPr="00F919DB" w:rsidRDefault="00343AC8" w:rsidP="00F919DB">
      <w:pPr>
        <w:spacing w:after="0"/>
        <w:ind w:firstLine="426"/>
        <w:textAlignment w:val="baseline"/>
        <w:outlineLvl w:val="1"/>
        <w:rPr>
          <w:rFonts w:ascii="Times New Roman" w:eastAsia="Times New Roman" w:hAnsi="Times New Roman" w:cs="Times New Roman"/>
          <w:b/>
          <w:bCs/>
          <w:color w:val="63759A"/>
          <w:sz w:val="24"/>
          <w:szCs w:val="24"/>
        </w:rPr>
      </w:pPr>
    </w:p>
    <w:p w:rsidR="00343AC8" w:rsidRPr="00F919DB" w:rsidRDefault="00343AC8" w:rsidP="00F919DB">
      <w:pPr>
        <w:spacing w:after="0"/>
        <w:ind w:firstLine="426"/>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Times New Roman" w:hAnsi="Times New Roman" w:cs="Times New Roman"/>
          <w:color w:val="5E677A"/>
          <w:sz w:val="24"/>
          <w:szCs w:val="24"/>
        </w:rPr>
        <w:t>Цифровой куратор – это актуальная профессия, предполагающая консультирование в сфере развития цифровых компетенций населения. Эти специалисты помогают приобрести и развить навыки для комфортной жизни в электронном пространстве.</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lastRenderedPageBreak/>
        <w:br/>
      </w:r>
      <w:r w:rsidRPr="00F919DB">
        <w:rPr>
          <w:rFonts w:ascii="Times New Roman" w:eastAsia="Times New Roman" w:hAnsi="Times New Roman" w:cs="Times New Roman"/>
          <w:b/>
          <w:bCs/>
          <w:color w:val="5E677A"/>
          <w:sz w:val="24"/>
          <w:szCs w:val="24"/>
          <w:bdr w:val="none" w:sz="0" w:space="0" w:color="auto" w:frame="1"/>
        </w:rPr>
        <w:t>Среди необходимых рабочих навыков цифрового куратора:</w:t>
      </w:r>
    </w:p>
    <w:p w:rsidR="00343AC8" w:rsidRPr="00F919DB" w:rsidRDefault="00343AC8" w:rsidP="00F919DB">
      <w:pPr>
        <w:spacing w:after="0"/>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w:t>
      </w:r>
      <w:r w:rsidRPr="00F919DB">
        <w:rPr>
          <w:rFonts w:ascii="Times New Roman" w:eastAsia="Times New Roman" w:hAnsi="Times New Roman" w:cs="Times New Roman"/>
          <w:color w:val="5E677A"/>
          <w:sz w:val="24"/>
          <w:szCs w:val="24"/>
          <w:highlight w:val="yellow"/>
        </w:rPr>
        <w:t>Владение правилами делового общения и письменного этикета.</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Базовые знания психологии и основ консультирования.</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w:t>
      </w:r>
      <w:r w:rsidRPr="00F919DB">
        <w:rPr>
          <w:rFonts w:ascii="Times New Roman" w:eastAsia="Times New Roman" w:hAnsi="Times New Roman" w:cs="Times New Roman"/>
          <w:color w:val="5E677A"/>
          <w:sz w:val="24"/>
          <w:szCs w:val="24"/>
          <w:highlight w:val="yellow"/>
        </w:rPr>
        <w:t>Применение норм русского языка, требований к оформлению документов.</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Понимание работы поисковых систем, функций и возможностей сервисов и сайтов (</w:t>
      </w:r>
      <w:proofErr w:type="spellStart"/>
      <w:r w:rsidRPr="00F919DB">
        <w:rPr>
          <w:rFonts w:ascii="Times New Roman" w:eastAsia="Times New Roman" w:hAnsi="Times New Roman" w:cs="Times New Roman"/>
          <w:color w:val="5E677A"/>
          <w:sz w:val="24"/>
          <w:szCs w:val="24"/>
        </w:rPr>
        <w:t>Госуслуги</w:t>
      </w:r>
      <w:proofErr w:type="spellEnd"/>
      <w:r w:rsidRPr="00F919DB">
        <w:rPr>
          <w:rFonts w:ascii="Times New Roman" w:eastAsia="Times New Roman" w:hAnsi="Times New Roman" w:cs="Times New Roman"/>
          <w:color w:val="5E677A"/>
          <w:sz w:val="24"/>
          <w:szCs w:val="24"/>
        </w:rPr>
        <w:t>, ФНС РФ).</w:t>
      </w:r>
    </w:p>
    <w:p w:rsidR="00343AC8" w:rsidRPr="00F919DB" w:rsidRDefault="00343AC8" w:rsidP="00F919DB">
      <w:pPr>
        <w:spacing w:after="0"/>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Владение основами российского законодательства. Сотрудник должен разъяснять принципы получения, хранения и обработки персональных данных в интернете.</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Применение возможностей мобильных </w:t>
      </w:r>
      <w:proofErr w:type="spellStart"/>
      <w:r w:rsidRPr="00F919DB">
        <w:rPr>
          <w:rFonts w:ascii="Times New Roman" w:eastAsia="Times New Roman" w:hAnsi="Times New Roman" w:cs="Times New Roman"/>
          <w:color w:val="5E677A"/>
          <w:sz w:val="24"/>
          <w:szCs w:val="24"/>
        </w:rPr>
        <w:t>гаджетов</w:t>
      </w:r>
      <w:proofErr w:type="spellEnd"/>
      <w:r w:rsidRPr="00F919DB">
        <w:rPr>
          <w:rFonts w:ascii="Times New Roman" w:eastAsia="Times New Roman" w:hAnsi="Times New Roman" w:cs="Times New Roman"/>
          <w:color w:val="5E677A"/>
          <w:sz w:val="24"/>
          <w:szCs w:val="24"/>
        </w:rPr>
        <w:t>.</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5E677A"/>
          <w:sz w:val="24"/>
          <w:szCs w:val="24"/>
          <w:bdr w:val="none" w:sz="0" w:space="0" w:color="auto" w:frame="1"/>
        </w:rPr>
        <w:t xml:space="preserve">                                                          Обязанности работника:</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Обучение основам использования цифровых технологий в повседневной жизни.</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Контроль безопасности с помощью антивирусных программ.</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xml:space="preserve"> Разъяснение правил использования сайтов, </w:t>
      </w:r>
      <w:proofErr w:type="spellStart"/>
      <w:r w:rsidRPr="00F919DB">
        <w:rPr>
          <w:rFonts w:ascii="Times New Roman" w:eastAsia="Times New Roman" w:hAnsi="Times New Roman" w:cs="Times New Roman"/>
          <w:color w:val="5E677A"/>
          <w:sz w:val="24"/>
          <w:szCs w:val="24"/>
        </w:rPr>
        <w:t>интернет-магазинов</w:t>
      </w:r>
      <w:proofErr w:type="spellEnd"/>
      <w:r w:rsidRPr="00F919DB">
        <w:rPr>
          <w:rFonts w:ascii="Times New Roman" w:eastAsia="Times New Roman" w:hAnsi="Times New Roman" w:cs="Times New Roman"/>
          <w:color w:val="5E677A"/>
          <w:sz w:val="24"/>
          <w:szCs w:val="24"/>
        </w:rPr>
        <w:t>, социальных сетей.</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Определение местонахождения и установка маршрутов движения.</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Получение, хранение и удаление данных через интернет.</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w:t>
      </w:r>
      <w:r w:rsidRPr="00F919DB">
        <w:rPr>
          <w:rFonts w:ascii="Times New Roman" w:eastAsia="Times New Roman" w:hAnsi="Times New Roman" w:cs="Times New Roman"/>
          <w:color w:val="5E677A"/>
          <w:sz w:val="24"/>
          <w:szCs w:val="24"/>
          <w:highlight w:val="yellow"/>
        </w:rPr>
        <w:t>Общение в цифровой среде.</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xml:space="preserve"> Подготовка, отправка, редактирование </w:t>
      </w:r>
      <w:proofErr w:type="spellStart"/>
      <w:r w:rsidRPr="00F919DB">
        <w:rPr>
          <w:rFonts w:ascii="Times New Roman" w:eastAsia="Times New Roman" w:hAnsi="Times New Roman" w:cs="Times New Roman"/>
          <w:color w:val="5E677A"/>
          <w:sz w:val="24"/>
          <w:szCs w:val="24"/>
        </w:rPr>
        <w:t>контента</w:t>
      </w:r>
      <w:proofErr w:type="spellEnd"/>
      <w:r w:rsidRPr="00F919DB">
        <w:rPr>
          <w:rFonts w:ascii="Times New Roman" w:eastAsia="Times New Roman" w:hAnsi="Times New Roman" w:cs="Times New Roman"/>
          <w:color w:val="5E677A"/>
          <w:sz w:val="24"/>
          <w:szCs w:val="24"/>
        </w:rPr>
        <w:t>.</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Оперативное обнаружение необходимых сайтов и понимание специфики их применения.</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xml:space="preserve"> Использование возможностей электронной почты, </w:t>
      </w:r>
      <w:proofErr w:type="spellStart"/>
      <w:r w:rsidRPr="00F919DB">
        <w:rPr>
          <w:rFonts w:ascii="Times New Roman" w:eastAsia="Times New Roman" w:hAnsi="Times New Roman" w:cs="Times New Roman"/>
          <w:color w:val="5E677A"/>
          <w:sz w:val="24"/>
          <w:szCs w:val="24"/>
        </w:rPr>
        <w:t>интернет-банкинга</w:t>
      </w:r>
      <w:proofErr w:type="spellEnd"/>
      <w:r w:rsidRPr="00F919DB">
        <w:rPr>
          <w:rFonts w:ascii="Times New Roman" w:eastAsia="Times New Roman" w:hAnsi="Times New Roman" w:cs="Times New Roman"/>
          <w:color w:val="5E677A"/>
          <w:sz w:val="24"/>
          <w:szCs w:val="24"/>
        </w:rPr>
        <w:t>.</w:t>
      </w:r>
    </w:p>
    <w:p w:rsidR="00343AC8" w:rsidRPr="00F919DB" w:rsidRDefault="00343AC8" w:rsidP="00F919DB">
      <w:pPr>
        <w:spacing w:after="0"/>
        <w:ind w:firstLine="426"/>
        <w:textAlignment w:val="baseline"/>
        <w:rPr>
          <w:rFonts w:ascii="Times New Roman" w:eastAsia="Times New Roman" w:hAnsi="Times New Roman" w:cs="Times New Roman"/>
          <w:color w:val="5E677A"/>
          <w:sz w:val="24"/>
          <w:szCs w:val="24"/>
        </w:rPr>
      </w:pPr>
    </w:p>
    <w:p w:rsidR="00343AC8" w:rsidRPr="00F919DB" w:rsidRDefault="00343AC8" w:rsidP="00F919DB">
      <w:pPr>
        <w:spacing w:after="0"/>
        <w:ind w:firstLine="426"/>
        <w:textAlignment w:val="baseline"/>
        <w:rPr>
          <w:rFonts w:ascii="Times New Roman" w:eastAsia="Times New Roman" w:hAnsi="Times New Roman" w:cs="Times New Roman"/>
          <w:color w:val="5E677A"/>
          <w:sz w:val="24"/>
          <w:szCs w:val="24"/>
        </w:rPr>
      </w:pPr>
    </w:p>
    <w:p w:rsidR="00343AC8" w:rsidRPr="00F919DB" w:rsidRDefault="00343AC8" w:rsidP="00F919DB">
      <w:pPr>
        <w:spacing w:after="0"/>
        <w:ind w:firstLine="426"/>
        <w:jc w:val="center"/>
        <w:textAlignment w:val="baseline"/>
        <w:outlineLvl w:val="1"/>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t>Плюсы и минусы профессии</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b/>
          <w:bCs/>
          <w:color w:val="005824"/>
          <w:sz w:val="24"/>
          <w:szCs w:val="24"/>
          <w:bdr w:val="none" w:sz="0" w:space="0" w:color="auto" w:frame="1"/>
        </w:rPr>
        <w:t>Плюсами работы цифрового куратора можно считать:</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005824"/>
          <w:sz w:val="24"/>
          <w:szCs w:val="24"/>
          <w:bdr w:val="none" w:sz="0" w:space="0" w:color="auto" w:frame="1"/>
        </w:rPr>
        <w:t>+</w:t>
      </w:r>
      <w:r w:rsidRPr="00F919DB">
        <w:rPr>
          <w:rFonts w:ascii="Times New Roman" w:eastAsia="Times New Roman" w:hAnsi="Times New Roman" w:cs="Times New Roman"/>
          <w:color w:val="5E677A"/>
          <w:sz w:val="24"/>
          <w:szCs w:val="24"/>
        </w:rPr>
        <w:t> Разнообразность деятельности (оплата коммунальных счетов, оформление документов, заказ продуктов, бронирование билетов и гостиниц, общение с родственниками, запись в больницу).</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005824"/>
          <w:sz w:val="24"/>
          <w:szCs w:val="24"/>
          <w:bdr w:val="none" w:sz="0" w:space="0" w:color="auto" w:frame="1"/>
        </w:rPr>
        <w:t>+</w:t>
      </w:r>
      <w:r w:rsidRPr="00F919DB">
        <w:rPr>
          <w:rFonts w:ascii="Times New Roman" w:eastAsia="Times New Roman" w:hAnsi="Times New Roman" w:cs="Times New Roman"/>
          <w:color w:val="5E677A"/>
          <w:sz w:val="24"/>
          <w:szCs w:val="24"/>
        </w:rPr>
        <w:t> Возможность постоянно помогать и обучать.</w:t>
      </w:r>
    </w:p>
    <w:p w:rsidR="00343AC8" w:rsidRPr="00F919DB" w:rsidRDefault="00343AC8" w:rsidP="00F919DB">
      <w:pPr>
        <w:spacing w:after="0"/>
        <w:jc w:val="both"/>
        <w:textAlignment w:val="baseline"/>
        <w:rPr>
          <w:rFonts w:ascii="Times New Roman" w:eastAsia="Times New Roman" w:hAnsi="Times New Roman" w:cs="Times New Roman"/>
          <w:b/>
          <w:bCs/>
          <w:color w:val="FF0000"/>
          <w:sz w:val="24"/>
          <w:szCs w:val="24"/>
          <w:bdr w:val="none" w:sz="0" w:space="0" w:color="auto" w:frame="1"/>
        </w:rPr>
      </w:pPr>
      <w:r w:rsidRPr="00F919DB">
        <w:rPr>
          <w:rFonts w:ascii="Times New Roman" w:eastAsia="Times New Roman" w:hAnsi="Times New Roman" w:cs="Times New Roman"/>
          <w:b/>
          <w:bCs/>
          <w:color w:val="005824"/>
          <w:sz w:val="24"/>
          <w:szCs w:val="24"/>
          <w:bdr w:val="none" w:sz="0" w:space="0" w:color="auto" w:frame="1"/>
        </w:rPr>
        <w:t>+</w:t>
      </w:r>
      <w:r w:rsidRPr="00F919DB">
        <w:rPr>
          <w:rFonts w:ascii="Times New Roman" w:eastAsia="Times New Roman" w:hAnsi="Times New Roman" w:cs="Times New Roman"/>
          <w:color w:val="5E677A"/>
          <w:sz w:val="24"/>
          <w:szCs w:val="24"/>
        </w:rPr>
        <w:t> Растущий спрос на специалистов, заработная плата которых регулярно повышается.</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005824"/>
          <w:sz w:val="24"/>
          <w:szCs w:val="24"/>
          <w:bdr w:val="none" w:sz="0" w:space="0" w:color="auto" w:frame="1"/>
        </w:rPr>
        <w:t>+</w:t>
      </w:r>
      <w:r w:rsidRPr="00F919DB">
        <w:rPr>
          <w:rFonts w:ascii="Times New Roman" w:eastAsia="Times New Roman" w:hAnsi="Times New Roman" w:cs="Times New Roman"/>
          <w:color w:val="5E677A"/>
          <w:sz w:val="24"/>
          <w:szCs w:val="24"/>
        </w:rPr>
        <w:t> Непрерывное изучение и освоение новых технологий и функций сайтов.</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FF0000"/>
          <w:sz w:val="24"/>
          <w:szCs w:val="24"/>
          <w:bdr w:val="none" w:sz="0" w:space="0" w:color="auto" w:frame="1"/>
        </w:rPr>
        <w:t xml:space="preserve">                                                    Среди сложностей профессии:</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b/>
          <w:bCs/>
          <w:color w:val="FF0000"/>
          <w:sz w:val="24"/>
          <w:szCs w:val="24"/>
          <w:bdr w:val="none" w:sz="0" w:space="0" w:color="auto" w:frame="1"/>
        </w:rPr>
        <w:t>-</w:t>
      </w:r>
      <w:r w:rsidRPr="00F919DB">
        <w:rPr>
          <w:rFonts w:ascii="Times New Roman" w:eastAsia="Times New Roman" w:hAnsi="Times New Roman" w:cs="Times New Roman"/>
          <w:color w:val="5E677A"/>
          <w:sz w:val="24"/>
          <w:szCs w:val="24"/>
        </w:rPr>
        <w:t> Необходимость находить персональный подход к каждому лицу, обратившемуся за консультацией.</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FF0000"/>
          <w:sz w:val="24"/>
          <w:szCs w:val="24"/>
          <w:bdr w:val="none" w:sz="0" w:space="0" w:color="auto" w:frame="1"/>
        </w:rPr>
        <w:t>-</w:t>
      </w:r>
      <w:r w:rsidRPr="00F919DB">
        <w:rPr>
          <w:rFonts w:ascii="Times New Roman" w:eastAsia="Times New Roman" w:hAnsi="Times New Roman" w:cs="Times New Roman"/>
          <w:color w:val="5E677A"/>
          <w:sz w:val="24"/>
          <w:szCs w:val="24"/>
        </w:rPr>
        <w:t> Общение с пожилыми людьми, которые часто склонны к пессимистичному настроению.</w:t>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FF0000"/>
          <w:sz w:val="24"/>
          <w:szCs w:val="24"/>
          <w:bdr w:val="none" w:sz="0" w:space="0" w:color="auto" w:frame="1"/>
        </w:rPr>
        <w:t>-</w:t>
      </w:r>
      <w:r w:rsidRPr="00F919DB">
        <w:rPr>
          <w:rFonts w:ascii="Times New Roman" w:eastAsia="Times New Roman" w:hAnsi="Times New Roman" w:cs="Times New Roman"/>
          <w:color w:val="5E677A"/>
          <w:sz w:val="24"/>
          <w:szCs w:val="24"/>
        </w:rPr>
        <w:t> Взаимодействие с гражданами с ограниченными возможностями, что может требовать больших эмоциональных ресурсов.</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noProof/>
          <w:color w:val="5E677A"/>
          <w:sz w:val="24"/>
          <w:szCs w:val="24"/>
        </w:rPr>
        <w:lastRenderedPageBreak/>
        <w:drawing>
          <wp:inline distT="0" distB="0" distL="0" distR="0">
            <wp:extent cx="5825490" cy="2714625"/>
            <wp:effectExtent l="19050" t="0" r="3810" b="0"/>
            <wp:docPr id="2" name="Рисунок 2" descr="https://proforientator.ru/upload/img/publications/stati/ckura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forientator.ru/upload/img/publications/stati/ckurator2.jpg"/>
                    <pic:cNvPicPr>
                      <a:picLocks noChangeAspect="1" noChangeArrowheads="1"/>
                    </pic:cNvPicPr>
                  </pic:nvPicPr>
                  <pic:blipFill>
                    <a:blip r:embed="rId6"/>
                    <a:srcRect/>
                    <a:stretch>
                      <a:fillRect/>
                    </a:stretch>
                  </pic:blipFill>
                  <pic:spPr bwMode="auto">
                    <a:xfrm>
                      <a:off x="0" y="0"/>
                      <a:ext cx="5831745" cy="2717540"/>
                    </a:xfrm>
                    <a:prstGeom prst="rect">
                      <a:avLst/>
                    </a:prstGeom>
                    <a:noFill/>
                    <a:ln w="9525">
                      <a:noFill/>
                      <a:miter lim="800000"/>
                      <a:headEnd/>
                      <a:tailEnd/>
                    </a:ln>
                  </pic:spPr>
                </pic:pic>
              </a:graphicData>
            </a:graphic>
          </wp:inline>
        </w:drawing>
      </w: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color w:val="5E677A"/>
          <w:sz w:val="24"/>
          <w:szCs w:val="24"/>
        </w:rPr>
        <w:br/>
      </w:r>
    </w:p>
    <w:p w:rsidR="00343AC8" w:rsidRPr="00F919DB" w:rsidRDefault="00343AC8" w:rsidP="00F919DB">
      <w:pPr>
        <w:spacing w:after="0"/>
        <w:ind w:firstLine="426"/>
        <w:jc w:val="center"/>
        <w:textAlignment w:val="baseline"/>
        <w:outlineLvl w:val="1"/>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t>Какими качествами должен обладать цифровой куратор</w:t>
      </w: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b/>
          <w:bCs/>
          <w:color w:val="5E677A"/>
          <w:sz w:val="24"/>
          <w:szCs w:val="24"/>
          <w:bdr w:val="none" w:sz="0" w:space="0" w:color="auto" w:frame="1"/>
        </w:rPr>
        <w:t>Среди полезных личных качеств, которые требуются кураторам:</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Способность быстро разбираться с хитроумными новинками и простыми словами разъяснять информацию представителям старшего поколения.</w:t>
      </w:r>
      <w:r w:rsidRPr="00F919DB">
        <w:rPr>
          <w:rFonts w:ascii="Times New Roman" w:eastAsia="Times New Roman" w:hAnsi="Times New Roman" w:cs="Times New Roman"/>
          <w:color w:val="5E677A"/>
          <w:sz w:val="24"/>
          <w:szCs w:val="24"/>
        </w:rPr>
        <w:br/>
      </w: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Терпеливость, внимательность, </w:t>
      </w:r>
      <w:proofErr w:type="spellStart"/>
      <w:r w:rsidRPr="00F919DB">
        <w:rPr>
          <w:rFonts w:ascii="Times New Roman" w:eastAsia="Times New Roman" w:hAnsi="Times New Roman" w:cs="Times New Roman"/>
          <w:color w:val="5E677A"/>
          <w:sz w:val="24"/>
          <w:szCs w:val="24"/>
        </w:rPr>
        <w:t>стрессоустойчивость</w:t>
      </w:r>
      <w:proofErr w:type="spellEnd"/>
      <w:r w:rsidRPr="00F919DB">
        <w:rPr>
          <w:rFonts w:ascii="Times New Roman" w:eastAsia="Times New Roman" w:hAnsi="Times New Roman" w:cs="Times New Roman"/>
          <w:color w:val="5E677A"/>
          <w:sz w:val="24"/>
          <w:szCs w:val="24"/>
        </w:rPr>
        <w:t>.</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Способность проявить поддержку.</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Общительность, коммуникабельность.</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5E677A"/>
          <w:sz w:val="24"/>
          <w:szCs w:val="24"/>
        </w:rPr>
        <w:t>✎</w:t>
      </w:r>
      <w:r w:rsidRPr="00F919DB">
        <w:rPr>
          <w:rFonts w:ascii="Times New Roman" w:eastAsia="Times New Roman" w:hAnsi="Times New Roman" w:cs="Times New Roman"/>
          <w:color w:val="5E677A"/>
          <w:sz w:val="24"/>
          <w:szCs w:val="24"/>
        </w:rPr>
        <w:t xml:space="preserve"> Гибкое мышление. Способность находить разные инструменты для достижения поставленной цели.</w:t>
      </w:r>
    </w:p>
    <w:p w:rsidR="00343AC8" w:rsidRPr="00F919DB" w:rsidRDefault="00343AC8" w:rsidP="00F919DB">
      <w:pPr>
        <w:spacing w:after="0"/>
        <w:ind w:firstLine="426"/>
        <w:textAlignment w:val="baseline"/>
        <w:outlineLvl w:val="1"/>
        <w:rPr>
          <w:rFonts w:ascii="Times New Roman" w:eastAsia="Times New Roman" w:hAnsi="Times New Roman" w:cs="Times New Roman"/>
          <w:b/>
          <w:bCs/>
          <w:color w:val="63759A"/>
          <w:sz w:val="24"/>
          <w:szCs w:val="24"/>
        </w:rPr>
      </w:pPr>
    </w:p>
    <w:p w:rsidR="00F919DB" w:rsidRDefault="00343AC8" w:rsidP="00F919DB">
      <w:pPr>
        <w:spacing w:after="0"/>
        <w:ind w:firstLine="426"/>
        <w:jc w:val="center"/>
        <w:textAlignment w:val="baseline"/>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noProof/>
          <w:color w:val="5E677A"/>
          <w:sz w:val="24"/>
          <w:szCs w:val="24"/>
        </w:rPr>
        <w:drawing>
          <wp:inline distT="0" distB="0" distL="0" distR="0">
            <wp:extent cx="5432267" cy="3827721"/>
            <wp:effectExtent l="19050" t="0" r="0" b="0"/>
            <wp:docPr id="3" name="Рисунок 3" descr="https://proforientator.ru/upload/img/publications/stati/ckura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forientator.ru/upload/img/publications/stati/ckurator3.jpg"/>
                    <pic:cNvPicPr>
                      <a:picLocks noChangeAspect="1" noChangeArrowheads="1"/>
                    </pic:cNvPicPr>
                  </pic:nvPicPr>
                  <pic:blipFill>
                    <a:blip r:embed="rId7"/>
                    <a:srcRect/>
                    <a:stretch>
                      <a:fillRect/>
                    </a:stretch>
                  </pic:blipFill>
                  <pic:spPr bwMode="auto">
                    <a:xfrm>
                      <a:off x="0" y="0"/>
                      <a:ext cx="5448797" cy="3839368"/>
                    </a:xfrm>
                    <a:prstGeom prst="rect">
                      <a:avLst/>
                    </a:prstGeom>
                    <a:noFill/>
                    <a:ln w="9525">
                      <a:noFill/>
                      <a:miter lim="800000"/>
                      <a:headEnd/>
                      <a:tailEnd/>
                    </a:ln>
                  </pic:spPr>
                </pic:pic>
              </a:graphicData>
            </a:graphic>
          </wp:inline>
        </w:drawing>
      </w:r>
      <w:r w:rsidRPr="00F919DB">
        <w:rPr>
          <w:rFonts w:ascii="Times New Roman" w:eastAsia="Times New Roman" w:hAnsi="Times New Roman" w:cs="Times New Roman"/>
          <w:color w:val="5E677A"/>
          <w:sz w:val="24"/>
          <w:szCs w:val="24"/>
        </w:rPr>
        <w:br/>
      </w:r>
    </w:p>
    <w:p w:rsidR="00343AC8" w:rsidRPr="00F919DB" w:rsidRDefault="00343AC8" w:rsidP="00F919DB">
      <w:pPr>
        <w:spacing w:after="0"/>
        <w:ind w:firstLine="426"/>
        <w:jc w:val="center"/>
        <w:textAlignment w:val="baseline"/>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lastRenderedPageBreak/>
        <w:t>Где работать</w:t>
      </w: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Times New Roman" w:hAnsi="Times New Roman" w:cs="Times New Roman"/>
          <w:b/>
          <w:bCs/>
          <w:color w:val="5E677A"/>
          <w:sz w:val="24"/>
          <w:szCs w:val="24"/>
          <w:bdr w:val="none" w:sz="0" w:space="0" w:color="auto" w:frame="1"/>
        </w:rPr>
        <w:t>Консультанты по развитию цифровой грамотности нужны в:</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 Образовательных учреждениях.</w:t>
      </w:r>
    </w:p>
    <w:p w:rsidR="00343AC8" w:rsidRPr="00F919DB" w:rsidRDefault="00343AC8" w:rsidP="00F919DB">
      <w:pPr>
        <w:spacing w:after="0"/>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 xml:space="preserve">► </w:t>
      </w:r>
      <w:proofErr w:type="spellStart"/>
      <w:r w:rsidRPr="00F919DB">
        <w:rPr>
          <w:rFonts w:ascii="Times New Roman" w:eastAsia="Times New Roman" w:hAnsi="Times New Roman" w:cs="Times New Roman"/>
          <w:color w:val="5E677A"/>
          <w:sz w:val="24"/>
          <w:szCs w:val="24"/>
        </w:rPr>
        <w:t>Досуговых</w:t>
      </w:r>
      <w:proofErr w:type="spellEnd"/>
      <w:r w:rsidRPr="00F919DB">
        <w:rPr>
          <w:rFonts w:ascii="Times New Roman" w:eastAsia="Times New Roman" w:hAnsi="Times New Roman" w:cs="Times New Roman"/>
          <w:color w:val="5E677A"/>
          <w:sz w:val="24"/>
          <w:szCs w:val="24"/>
        </w:rPr>
        <w:t xml:space="preserve"> организациях. Например, в домах народного творчества, клубах и дворцах культуры.</w:t>
      </w:r>
      <w:r w:rsidRPr="00F919DB">
        <w:rPr>
          <w:rFonts w:ascii="Times New Roman" w:eastAsia="Times New Roman" w:hAnsi="Times New Roman" w:cs="Times New Roman"/>
          <w:color w:val="5E677A"/>
          <w:sz w:val="24"/>
          <w:szCs w:val="24"/>
        </w:rPr>
        <w:br/>
        <w:t>► Центрах обслуживания населения.</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 Областной, городской, районной администрации.</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p>
    <w:p w:rsidR="00343AC8" w:rsidRPr="00F919DB" w:rsidRDefault="00343AC8" w:rsidP="00F919DB">
      <w:pPr>
        <w:spacing w:after="0"/>
        <w:ind w:firstLine="426"/>
        <w:jc w:val="center"/>
        <w:textAlignment w:val="baseline"/>
        <w:outlineLvl w:val="1"/>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b/>
          <w:bCs/>
          <w:color w:val="63759A"/>
          <w:sz w:val="24"/>
          <w:szCs w:val="24"/>
        </w:rPr>
        <w:t>Карьерные возможности</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Профессия находится на стадии развития. В настоящее время не многие специалисты могут предложить услуги цифрового куратора. Потребность в таких работниках постоянно повышается ввиду повсеместного перехода в электронное пространство. Многие задачи решаются в интернете без личного участия граждан.</w:t>
      </w:r>
    </w:p>
    <w:p w:rsidR="00343AC8" w:rsidRPr="00F919DB" w:rsidRDefault="00343AC8" w:rsidP="00F919DB">
      <w:pPr>
        <w:spacing w:after="0"/>
        <w:ind w:firstLine="426"/>
        <w:jc w:val="center"/>
        <w:textAlignment w:val="baseline"/>
        <w:rPr>
          <w:rFonts w:ascii="Times New Roman" w:eastAsia="Times New Roman" w:hAnsi="Times New Roman" w:cs="Times New Roman"/>
          <w:b/>
          <w:bCs/>
          <w:color w:val="63759A"/>
          <w:sz w:val="24"/>
          <w:szCs w:val="24"/>
        </w:rPr>
      </w:pPr>
      <w:r w:rsidRPr="00F919DB">
        <w:rPr>
          <w:rFonts w:ascii="Times New Roman" w:eastAsia="Times New Roman" w:hAnsi="Times New Roman" w:cs="Times New Roman"/>
          <w:color w:val="5E677A"/>
          <w:sz w:val="24"/>
          <w:szCs w:val="24"/>
        </w:rPr>
        <w:br/>
      </w:r>
      <w:r w:rsidRPr="00F919DB">
        <w:rPr>
          <w:rFonts w:ascii="Times New Roman" w:eastAsia="Times New Roman" w:hAnsi="Times New Roman" w:cs="Times New Roman"/>
          <w:b/>
          <w:bCs/>
          <w:color w:val="63759A"/>
          <w:sz w:val="24"/>
          <w:szCs w:val="24"/>
        </w:rPr>
        <w:t>Перспективы профессии</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t xml:space="preserve">В условиях пандемии многим пенсионерам потребовался помощник. </w:t>
      </w:r>
      <w:proofErr w:type="spellStart"/>
      <w:r w:rsidRPr="00F919DB">
        <w:rPr>
          <w:rFonts w:ascii="Times New Roman" w:eastAsia="Times New Roman" w:hAnsi="Times New Roman" w:cs="Times New Roman"/>
          <w:color w:val="5E677A"/>
          <w:sz w:val="24"/>
          <w:szCs w:val="24"/>
        </w:rPr>
        <w:t>Востребованность</w:t>
      </w:r>
      <w:proofErr w:type="spellEnd"/>
      <w:r w:rsidRPr="00F919DB">
        <w:rPr>
          <w:rFonts w:ascii="Times New Roman" w:eastAsia="Times New Roman" w:hAnsi="Times New Roman" w:cs="Times New Roman"/>
          <w:color w:val="5E677A"/>
          <w:sz w:val="24"/>
          <w:szCs w:val="24"/>
        </w:rPr>
        <w:t xml:space="preserve"> специальности цифрового куратора постоянно повышается. Пожилым гражданам необходим квалифицированный сотрудник, который поможет справиться с проблемами использования новых технологий.</w:t>
      </w:r>
    </w:p>
    <w:p w:rsidR="00343AC8" w:rsidRPr="00F919DB" w:rsidRDefault="00343AC8" w:rsidP="00F919DB">
      <w:pPr>
        <w:spacing w:after="0"/>
        <w:ind w:firstLine="426"/>
        <w:jc w:val="both"/>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Times New Roman" w:hAnsi="Times New Roman" w:cs="Times New Roman"/>
          <w:color w:val="5E677A"/>
          <w:sz w:val="24"/>
          <w:szCs w:val="24"/>
        </w:rPr>
        <w:br/>
        <w:t>Распространение COVID-19 вызвало острую необходимость развития прикладных навыков у людей старшего поколения. Многие государственные организации прекратили прием граждан. Пенсионерам потребовалось решать многие задачи удаленно.</w:t>
      </w:r>
      <w:r w:rsidRPr="00F919DB">
        <w:rPr>
          <w:rFonts w:ascii="Times New Roman" w:eastAsia="Times New Roman" w:hAnsi="Times New Roman" w:cs="Times New Roman"/>
          <w:color w:val="5E677A"/>
          <w:sz w:val="24"/>
          <w:szCs w:val="24"/>
        </w:rPr>
        <w:br/>
      </w:r>
    </w:p>
    <w:p w:rsidR="00343AC8" w:rsidRPr="00F919DB" w:rsidRDefault="00343AC8" w:rsidP="00F919DB">
      <w:pPr>
        <w:spacing w:after="0"/>
        <w:ind w:firstLine="426"/>
        <w:jc w:val="center"/>
        <w:textAlignment w:val="baseline"/>
        <w:rPr>
          <w:rFonts w:ascii="Times New Roman" w:eastAsia="Times New Roman" w:hAnsi="Times New Roman" w:cs="Times New Roman"/>
          <w:b/>
          <w:bCs/>
          <w:color w:val="5E677A"/>
          <w:sz w:val="24"/>
          <w:szCs w:val="24"/>
          <w:bdr w:val="none" w:sz="0" w:space="0" w:color="auto" w:frame="1"/>
        </w:rPr>
      </w:pPr>
      <w:r w:rsidRPr="00F919DB">
        <w:rPr>
          <w:rFonts w:ascii="Times New Roman" w:eastAsia="Times New Roman" w:hAnsi="Times New Roman" w:cs="Times New Roman"/>
          <w:b/>
          <w:bCs/>
          <w:color w:val="5E677A"/>
          <w:sz w:val="24"/>
          <w:szCs w:val="24"/>
          <w:bdr w:val="none" w:sz="0" w:space="0" w:color="auto" w:frame="1"/>
        </w:rPr>
        <w:t>Появилась необходимость:</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Формировать электронные документы.</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xml:space="preserve"> Поддерживать связь с близкими через </w:t>
      </w:r>
      <w:proofErr w:type="spellStart"/>
      <w:r w:rsidRPr="00F919DB">
        <w:rPr>
          <w:rFonts w:ascii="Times New Roman" w:eastAsia="Times New Roman" w:hAnsi="Times New Roman" w:cs="Times New Roman"/>
          <w:color w:val="5E677A"/>
          <w:sz w:val="24"/>
          <w:szCs w:val="24"/>
        </w:rPr>
        <w:t>мессенджеры</w:t>
      </w:r>
      <w:proofErr w:type="spellEnd"/>
      <w:r w:rsidRPr="00F919DB">
        <w:rPr>
          <w:rFonts w:ascii="Times New Roman" w:eastAsia="Times New Roman" w:hAnsi="Times New Roman" w:cs="Times New Roman"/>
          <w:color w:val="5E677A"/>
          <w:sz w:val="24"/>
          <w:szCs w:val="24"/>
        </w:rPr>
        <w:t>.</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Заказывать еду и другие товары.</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MS Gothic" w:hAnsi="MS Gothic" w:cs="Times New Roman"/>
          <w:color w:val="003562"/>
          <w:sz w:val="24"/>
          <w:szCs w:val="24"/>
          <w:bdr w:val="none" w:sz="0" w:space="0" w:color="auto" w:frame="1"/>
        </w:rPr>
        <w:t>✔</w:t>
      </w:r>
      <w:r w:rsidRPr="00F919DB">
        <w:rPr>
          <w:rFonts w:ascii="Times New Roman" w:eastAsia="Times New Roman" w:hAnsi="Times New Roman" w:cs="Times New Roman"/>
          <w:color w:val="5E677A"/>
          <w:sz w:val="24"/>
          <w:szCs w:val="24"/>
        </w:rPr>
        <w:t> Оплачивать счета.</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br/>
        <w:t>В связи с этим нужно было осваивать банковские карты, а также смартфоны и компьютеры, подключенные к интернету.</w:t>
      </w:r>
    </w:p>
    <w:p w:rsidR="00343AC8" w:rsidRPr="00F919DB" w:rsidRDefault="00343AC8" w:rsidP="00F919DB">
      <w:pPr>
        <w:spacing w:after="0"/>
        <w:ind w:firstLine="426"/>
        <w:jc w:val="both"/>
        <w:textAlignment w:val="baseline"/>
        <w:rPr>
          <w:rFonts w:ascii="Times New Roman" w:eastAsia="Times New Roman" w:hAnsi="Times New Roman" w:cs="Times New Roman"/>
          <w:color w:val="5E677A"/>
          <w:sz w:val="24"/>
          <w:szCs w:val="24"/>
        </w:rPr>
      </w:pPr>
      <w:r w:rsidRPr="00F919DB">
        <w:rPr>
          <w:rFonts w:ascii="Times New Roman" w:eastAsia="Times New Roman" w:hAnsi="Times New Roman" w:cs="Times New Roman"/>
          <w:color w:val="5E677A"/>
          <w:sz w:val="24"/>
          <w:szCs w:val="24"/>
        </w:rPr>
        <w:br/>
        <w:t xml:space="preserve">После завершения </w:t>
      </w:r>
      <w:proofErr w:type="spellStart"/>
      <w:r w:rsidRPr="00F919DB">
        <w:rPr>
          <w:rFonts w:ascii="Times New Roman" w:eastAsia="Times New Roman" w:hAnsi="Times New Roman" w:cs="Times New Roman"/>
          <w:color w:val="5E677A"/>
          <w:sz w:val="24"/>
          <w:szCs w:val="24"/>
        </w:rPr>
        <w:t>локдауна</w:t>
      </w:r>
      <w:proofErr w:type="spellEnd"/>
      <w:r w:rsidRPr="00F919DB">
        <w:rPr>
          <w:rFonts w:ascii="Times New Roman" w:eastAsia="Times New Roman" w:hAnsi="Times New Roman" w:cs="Times New Roman"/>
          <w:color w:val="5E677A"/>
          <w:sz w:val="24"/>
          <w:szCs w:val="24"/>
        </w:rPr>
        <w:t xml:space="preserve"> в стране продолжилась </w:t>
      </w:r>
      <w:proofErr w:type="spellStart"/>
      <w:r w:rsidRPr="00F919DB">
        <w:rPr>
          <w:rFonts w:ascii="Times New Roman" w:eastAsia="Times New Roman" w:hAnsi="Times New Roman" w:cs="Times New Roman"/>
          <w:color w:val="5E677A"/>
          <w:sz w:val="24"/>
          <w:szCs w:val="24"/>
        </w:rPr>
        <w:t>цифровизация</w:t>
      </w:r>
      <w:proofErr w:type="spellEnd"/>
      <w:r w:rsidRPr="00F919DB">
        <w:rPr>
          <w:rFonts w:ascii="Times New Roman" w:eastAsia="Times New Roman" w:hAnsi="Times New Roman" w:cs="Times New Roman"/>
          <w:color w:val="5E677A"/>
          <w:sz w:val="24"/>
          <w:szCs w:val="24"/>
        </w:rPr>
        <w:t>. По этой причине взрослое население все еще нуждается в поддержке и грамотном обучении.</w:t>
      </w:r>
    </w:p>
    <w:p w:rsidR="00343AC8" w:rsidRPr="00F919DB" w:rsidRDefault="00343AC8" w:rsidP="00F919DB">
      <w:pPr>
        <w:spacing w:after="0"/>
        <w:rPr>
          <w:rFonts w:ascii="Times New Roman" w:hAnsi="Times New Roman" w:cs="Times New Roman"/>
          <w:sz w:val="24"/>
          <w:szCs w:val="24"/>
        </w:rPr>
      </w:pPr>
    </w:p>
    <w:p w:rsidR="005B413A" w:rsidRPr="00F919DB" w:rsidRDefault="005B413A" w:rsidP="00F919DB">
      <w:pPr>
        <w:tabs>
          <w:tab w:val="left" w:pos="142"/>
        </w:tabs>
        <w:spacing w:after="0"/>
        <w:rPr>
          <w:rFonts w:ascii="Times New Roman" w:hAnsi="Times New Roman" w:cs="Times New Roman"/>
          <w:b/>
          <w:sz w:val="24"/>
          <w:szCs w:val="24"/>
        </w:rPr>
      </w:pPr>
    </w:p>
    <w:p w:rsidR="00F919DB" w:rsidRDefault="00F919DB">
      <w:pPr>
        <w:rPr>
          <w:rFonts w:ascii="Times New Roman" w:eastAsia="Times New Roman" w:hAnsi="Times New Roman" w:cs="Times New Roman"/>
          <w:b/>
          <w:color w:val="FF0000"/>
          <w:sz w:val="24"/>
          <w:szCs w:val="24"/>
        </w:rPr>
      </w:pPr>
      <w:r>
        <w:rPr>
          <w:b/>
          <w:color w:val="FF0000"/>
        </w:rPr>
        <w:br w:type="page"/>
      </w:r>
    </w:p>
    <w:p w:rsidR="006B6522" w:rsidRPr="00F919DB" w:rsidRDefault="006B6522" w:rsidP="00F919DB">
      <w:pPr>
        <w:pStyle w:val="c2"/>
        <w:shd w:val="clear" w:color="auto" w:fill="FFFFFF"/>
        <w:tabs>
          <w:tab w:val="left" w:pos="142"/>
          <w:tab w:val="left" w:pos="426"/>
        </w:tabs>
        <w:spacing w:before="0" w:beforeAutospacing="0" w:after="0" w:afterAutospacing="0" w:line="276" w:lineRule="auto"/>
        <w:jc w:val="center"/>
        <w:rPr>
          <w:rStyle w:val="c0"/>
          <w:b/>
          <w:color w:val="FF0000"/>
        </w:rPr>
      </w:pPr>
      <w:r w:rsidRPr="00F919DB">
        <w:rPr>
          <w:b/>
          <w:color w:val="FF0000"/>
        </w:rPr>
        <w:lastRenderedPageBreak/>
        <w:t>Лекция</w:t>
      </w:r>
      <w:r w:rsidR="00206700" w:rsidRPr="00F919DB">
        <w:rPr>
          <w:b/>
          <w:color w:val="FF0000"/>
        </w:rPr>
        <w:t xml:space="preserve"> </w:t>
      </w:r>
      <w:r w:rsidRPr="00F919DB">
        <w:rPr>
          <w:rStyle w:val="c0"/>
          <w:b/>
          <w:color w:val="FF0000"/>
        </w:rPr>
        <w:t>2</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ПРОФЕССИОНАЛЬНЫЙ СТАНДАРТ</w:t>
      </w:r>
    </w:p>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b/>
          <w:sz w:val="24"/>
          <w:szCs w:val="24"/>
        </w:rPr>
        <w:t>Консультант в области развития цифровой грамотности населения (цифровой куратор)</w:t>
      </w:r>
    </w:p>
    <w:p w:rsidR="00343AC8" w:rsidRPr="00F919DB" w:rsidRDefault="00343AC8" w:rsidP="00F919DB">
      <w:pPr>
        <w:tabs>
          <w:tab w:val="center" w:pos="7941"/>
        </w:tabs>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УТВЕРЖДЕН   </w:t>
      </w:r>
    </w:p>
    <w:p w:rsidR="00343AC8" w:rsidRPr="00F919DB" w:rsidRDefault="00343AC8" w:rsidP="00F919DB">
      <w:pPr>
        <w:tabs>
          <w:tab w:val="center" w:pos="7940"/>
        </w:tabs>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ab/>
        <w:t xml:space="preserve">приказом Министерства  </w:t>
      </w:r>
    </w:p>
    <w:p w:rsidR="00F919DB" w:rsidRDefault="00343AC8" w:rsidP="00F919DB">
      <w:pPr>
        <w:spacing w:after="0"/>
        <w:jc w:val="right"/>
        <w:rPr>
          <w:rFonts w:ascii="Times New Roman" w:eastAsia="Times New Roman" w:hAnsi="Times New Roman" w:cs="Times New Roman"/>
          <w:sz w:val="24"/>
          <w:szCs w:val="24"/>
          <w:vertAlign w:val="superscript"/>
        </w:rPr>
      </w:pPr>
      <w:r w:rsidRP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ab/>
      </w:r>
      <w:r w:rsid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 xml:space="preserve">труда и социальной защиты </w:t>
      </w:r>
      <w:r w:rsidRPr="00F919DB">
        <w:rPr>
          <w:rFonts w:ascii="Times New Roman" w:eastAsia="Times New Roman" w:hAnsi="Times New Roman" w:cs="Times New Roman"/>
          <w:sz w:val="24"/>
          <w:szCs w:val="24"/>
          <w:vertAlign w:val="superscript"/>
        </w:rPr>
        <w:t xml:space="preserve"> </w:t>
      </w:r>
      <w:r w:rsidRPr="00F919DB">
        <w:rPr>
          <w:rFonts w:ascii="Times New Roman" w:eastAsia="Times New Roman" w:hAnsi="Times New Roman" w:cs="Times New Roman"/>
          <w:sz w:val="24"/>
          <w:szCs w:val="24"/>
          <w:vertAlign w:val="superscript"/>
        </w:rPr>
        <w:tab/>
      </w:r>
    </w:p>
    <w:p w:rsidR="00343AC8" w:rsidRPr="00F919DB" w:rsidRDefault="00343AC8" w:rsidP="00F919DB">
      <w:pPr>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Российской Федерации </w:t>
      </w:r>
    </w:p>
    <w:p w:rsidR="00343AC8" w:rsidRPr="00F919DB" w:rsidRDefault="00343AC8" w:rsidP="00F919DB">
      <w:pPr>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tabs>
          <w:tab w:val="center" w:pos="7940"/>
        </w:tabs>
        <w:spacing w:after="0"/>
        <w:jc w:val="right"/>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ab/>
        <w:t xml:space="preserve">от «31» октября 2018г. № 682н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pStyle w:val="1"/>
        <w:spacing w:before="0" w:beforeAutospacing="0" w:after="0" w:afterAutospacing="0" w:line="276" w:lineRule="auto"/>
        <w:rPr>
          <w:sz w:val="24"/>
          <w:szCs w:val="24"/>
        </w:rPr>
      </w:pPr>
      <w:bookmarkStart w:id="2" w:name="_Toc42713"/>
      <w:r w:rsidRPr="00F919DB">
        <w:rPr>
          <w:sz w:val="24"/>
          <w:szCs w:val="24"/>
        </w:rPr>
        <w:t xml:space="preserve">I. Общие сведения </w:t>
      </w:r>
      <w:bookmarkEnd w:id="2"/>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tbl>
      <w:tblPr>
        <w:tblpPr w:vertAnchor="text" w:tblpX="8884" w:tblpY="-54"/>
        <w:tblOverlap w:val="never"/>
        <w:tblW w:w="1430" w:type="dxa"/>
        <w:tblCellMar>
          <w:left w:w="115" w:type="dxa"/>
          <w:right w:w="115" w:type="dxa"/>
        </w:tblCellMar>
        <w:tblLook w:val="04A0"/>
      </w:tblPr>
      <w:tblGrid>
        <w:gridCol w:w="1430"/>
      </w:tblGrid>
      <w:tr w:rsidR="00343AC8" w:rsidRPr="00F919DB" w:rsidTr="00343AC8">
        <w:trPr>
          <w:trHeight w:val="562"/>
        </w:trPr>
        <w:tc>
          <w:tcPr>
            <w:tcW w:w="14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06.044 </w:t>
            </w:r>
          </w:p>
        </w:tc>
      </w:tr>
    </w:tbl>
    <w:p w:rsidR="00343AC8" w:rsidRPr="00F919DB" w:rsidRDefault="00C65469" w:rsidP="00F919DB">
      <w:pPr>
        <w:spacing w:after="0"/>
        <w:rPr>
          <w:rFonts w:ascii="Times New Roman" w:hAnsi="Times New Roman" w:cs="Times New Roman"/>
          <w:sz w:val="24"/>
          <w:szCs w:val="24"/>
        </w:rPr>
      </w:pPr>
      <w:r>
        <w:rPr>
          <w:rFonts w:ascii="Times New Roman" w:hAnsi="Times New Roman" w:cs="Times New Roman"/>
          <w:noProof/>
          <w:sz w:val="24"/>
          <w:szCs w:val="24"/>
        </w:rPr>
        <w:pict>
          <v:group id="Group 32691" o:spid="_x0000_s1026" style="position:absolute;margin-left:-5.4pt;margin-top:25.15pt;width:416.75pt;height:.5pt;z-index:251658240;mso-position-horizontal-relative:text;mso-position-vertical-relative:text" coordsize="529259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">
            <v:shape id="Shape 43148" o:spid="_x0000_s1027" style="position:absolute;width:5292598;height:9144;visibility:visible;mso-wrap-style:square;v-text-anchor:top" coordsize="529259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" adj="0,,0" path="m,l5292598,r,9144l,9144,,e" fillcolor="black" stroked="f" strokeweight="0">
              <v:stroke miterlimit="83231f" joinstyle="miter"/>
              <v:formulas/>
              <v:path arrowok="t" o:connecttype="segments" textboxrect="0,0,5292598,9144"/>
            </v:shape>
            <w10:wrap type="square"/>
          </v:group>
        </w:pict>
      </w:r>
      <w:r w:rsidR="00343AC8" w:rsidRPr="00F919DB">
        <w:rPr>
          <w:rFonts w:ascii="Times New Roman" w:eastAsia="Times New Roman" w:hAnsi="Times New Roman" w:cs="Times New Roman"/>
          <w:sz w:val="24"/>
          <w:szCs w:val="24"/>
        </w:rPr>
        <w:t xml:space="preserve">Оказание информационно-консультационных услуг населению в области </w:t>
      </w:r>
      <w:r w:rsidR="00343AC8" w:rsidRPr="00F919DB">
        <w:rPr>
          <w:rFonts w:ascii="Times New Roman" w:eastAsia="Times New Roman" w:hAnsi="Times New Roman" w:cs="Times New Roman"/>
          <w:sz w:val="24"/>
          <w:szCs w:val="24"/>
        </w:rPr>
        <w:tab/>
        <w:t xml:space="preserve"> развития цифровой грамотности </w:t>
      </w:r>
    </w:p>
    <w:p w:rsidR="00343AC8" w:rsidRPr="00F919DB" w:rsidRDefault="00343AC8" w:rsidP="00F919DB">
      <w:pPr>
        <w:tabs>
          <w:tab w:val="center" w:pos="4384"/>
          <w:tab w:val="center" w:pos="9601"/>
        </w:tabs>
        <w:spacing w:after="0"/>
        <w:rPr>
          <w:rFonts w:ascii="Times New Roman" w:hAnsi="Times New Roman" w:cs="Times New Roman"/>
          <w:sz w:val="24"/>
          <w:szCs w:val="24"/>
        </w:rPr>
      </w:pPr>
      <w:r w:rsidRPr="00F919DB">
        <w:rPr>
          <w:rFonts w:ascii="Times New Roman" w:hAnsi="Times New Roman" w:cs="Times New Roman"/>
          <w:sz w:val="24"/>
          <w:szCs w:val="24"/>
        </w:rPr>
        <w:tab/>
      </w:r>
      <w:r w:rsidRPr="00F919DB">
        <w:rPr>
          <w:rFonts w:ascii="Times New Roman" w:eastAsia="Times New Roman" w:hAnsi="Times New Roman" w:cs="Times New Roman"/>
          <w:sz w:val="24"/>
          <w:szCs w:val="24"/>
        </w:rPr>
        <w:t xml:space="preserve">(наименование вида профессиональной деятельности) </w:t>
      </w:r>
      <w:r w:rsidRPr="00F919DB">
        <w:rPr>
          <w:rFonts w:ascii="Times New Roman" w:eastAsia="Times New Roman" w:hAnsi="Times New Roman" w:cs="Times New Roman"/>
          <w:sz w:val="24"/>
          <w:szCs w:val="24"/>
        </w:rPr>
        <w:tab/>
        <w:t xml:space="preserve">Код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Основная цель вида профессиональной деятельности: </w:t>
      </w:r>
    </w:p>
    <w:p w:rsidR="00343AC8" w:rsidRPr="00F919DB" w:rsidRDefault="00343AC8" w:rsidP="00F919DB">
      <w:pPr>
        <w:pBdr>
          <w:top w:val="single" w:sz="2" w:space="0" w:color="808080"/>
          <w:left w:val="single" w:sz="2" w:space="0" w:color="808080"/>
          <w:bottom w:val="single" w:sz="2" w:space="0" w:color="808080"/>
          <w:right w:val="single" w:sz="2" w:space="0" w:color="808080"/>
        </w:pBd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Консультирование по вопросам применения информационно-коммуникационных технологий в различных сферах жизни, содействие развитию цифровой грамотности различных групп населения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Группа занятий:</w:t>
      </w:r>
      <w:r w:rsidRPr="00F919DB">
        <w:rPr>
          <w:rFonts w:ascii="Times New Roman" w:eastAsia="Times New Roman" w:hAnsi="Times New Roman" w:cs="Times New Roman"/>
          <w:i/>
          <w:sz w:val="24"/>
          <w:szCs w:val="24"/>
        </w:rPr>
        <w:t xml:space="preserve"> </w:t>
      </w:r>
    </w:p>
    <w:tbl>
      <w:tblPr>
        <w:tblW w:w="10423" w:type="dxa"/>
        <w:tblInd w:w="-108" w:type="dxa"/>
        <w:tblCellMar>
          <w:top w:w="52" w:type="dxa"/>
          <w:right w:w="115" w:type="dxa"/>
        </w:tblCellMar>
        <w:tblLook w:val="04A0"/>
      </w:tblPr>
      <w:tblGrid>
        <w:gridCol w:w="1712"/>
        <w:gridCol w:w="3416"/>
        <w:gridCol w:w="1150"/>
        <w:gridCol w:w="4145"/>
      </w:tblGrid>
      <w:tr w:rsidR="00343AC8" w:rsidRPr="00F919DB" w:rsidTr="00343AC8">
        <w:trPr>
          <w:trHeight w:val="833"/>
        </w:trPr>
        <w:tc>
          <w:tcPr>
            <w:tcW w:w="1712"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2423. </w:t>
            </w:r>
          </w:p>
        </w:tc>
        <w:tc>
          <w:tcPr>
            <w:tcW w:w="3416"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Специалисты в области подбора и использования персонала </w:t>
            </w:r>
          </w:p>
        </w:tc>
        <w:tc>
          <w:tcPr>
            <w:tcW w:w="1150"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4419. </w:t>
            </w:r>
          </w:p>
        </w:tc>
        <w:tc>
          <w:tcPr>
            <w:tcW w:w="4145"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Офисные служащие, не входящие в другие группы </w:t>
            </w:r>
          </w:p>
        </w:tc>
      </w:tr>
    </w:tbl>
    <w:p w:rsidR="00343AC8" w:rsidRPr="00F919DB" w:rsidRDefault="00343AC8" w:rsidP="00F919DB">
      <w:pPr>
        <w:tabs>
          <w:tab w:val="center" w:pos="748"/>
          <w:tab w:val="center" w:pos="3309"/>
          <w:tab w:val="center" w:pos="5595"/>
          <w:tab w:val="center" w:pos="8242"/>
        </w:tabs>
        <w:spacing w:after="0"/>
        <w:rPr>
          <w:rFonts w:ascii="Times New Roman" w:hAnsi="Times New Roman" w:cs="Times New Roman"/>
          <w:sz w:val="24"/>
          <w:szCs w:val="24"/>
        </w:rPr>
      </w:pPr>
      <w:r w:rsidRPr="00F919DB">
        <w:rPr>
          <w:rFonts w:ascii="Times New Roman" w:hAnsi="Times New Roman" w:cs="Times New Roman"/>
          <w:sz w:val="24"/>
          <w:szCs w:val="24"/>
        </w:rPr>
        <w:tab/>
      </w:r>
      <w:r w:rsidRPr="00F919DB">
        <w:rPr>
          <w:rFonts w:ascii="Times New Roman" w:eastAsia="Times New Roman" w:hAnsi="Times New Roman" w:cs="Times New Roman"/>
          <w:sz w:val="24"/>
          <w:szCs w:val="24"/>
        </w:rPr>
        <w:t>(код ОКЗ</w:t>
      </w:r>
      <w:r w:rsidRPr="00F919DB">
        <w:rPr>
          <w:rFonts w:ascii="Times New Roman" w:eastAsia="Times New Roman" w:hAnsi="Times New Roman" w:cs="Times New Roman"/>
          <w:sz w:val="24"/>
          <w:szCs w:val="24"/>
          <w:vertAlign w:val="superscript"/>
        </w:rPr>
        <w:t>1</w:t>
      </w:r>
      <w:r w:rsidRP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ab/>
        <w:t xml:space="preserve">(наименование) </w:t>
      </w:r>
      <w:r w:rsidRPr="00F919DB">
        <w:rPr>
          <w:rFonts w:ascii="Times New Roman" w:eastAsia="Times New Roman" w:hAnsi="Times New Roman" w:cs="Times New Roman"/>
          <w:sz w:val="24"/>
          <w:szCs w:val="24"/>
        </w:rPr>
        <w:tab/>
        <w:t xml:space="preserve">(код ОКЗ) </w:t>
      </w:r>
      <w:r w:rsidRPr="00F919DB">
        <w:rPr>
          <w:rFonts w:ascii="Times New Roman" w:eastAsia="Times New Roman" w:hAnsi="Times New Roman" w:cs="Times New Roman"/>
          <w:sz w:val="24"/>
          <w:szCs w:val="24"/>
        </w:rPr>
        <w:tab/>
        <w:t xml:space="preserve">(наименование)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Отнесение к видам экономической деятельности: </w:t>
      </w:r>
    </w:p>
    <w:tbl>
      <w:tblPr>
        <w:tblW w:w="10423" w:type="dxa"/>
        <w:tblInd w:w="-108" w:type="dxa"/>
        <w:tblCellMar>
          <w:top w:w="52" w:type="dxa"/>
          <w:right w:w="115" w:type="dxa"/>
        </w:tblCellMar>
        <w:tblLook w:val="04A0"/>
      </w:tblPr>
      <w:tblGrid>
        <w:gridCol w:w="1712"/>
        <w:gridCol w:w="8711"/>
      </w:tblGrid>
      <w:tr w:rsidR="00343AC8" w:rsidRPr="00F919DB" w:rsidTr="00343AC8">
        <w:trPr>
          <w:trHeight w:val="403"/>
        </w:trPr>
        <w:tc>
          <w:tcPr>
            <w:tcW w:w="1712"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62.02.9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консультативная в области компьютерных технологий прочая </w:t>
            </w:r>
          </w:p>
        </w:tc>
      </w:tr>
      <w:tr w:rsidR="00343AC8" w:rsidRPr="00F919DB" w:rsidTr="00343AC8">
        <w:trPr>
          <w:trHeight w:val="403"/>
        </w:trPr>
        <w:tc>
          <w:tcPr>
            <w:tcW w:w="1712"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63.99.1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по оказанию консультационных и информационных услуг </w:t>
            </w:r>
          </w:p>
        </w:tc>
      </w:tr>
      <w:tr w:rsidR="00343AC8" w:rsidRPr="00F919DB" w:rsidTr="00343AC8">
        <w:trPr>
          <w:trHeight w:val="557"/>
        </w:trPr>
        <w:tc>
          <w:tcPr>
            <w:tcW w:w="1712"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90.04.2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многоцелевых центров и подобных заведений с преобладанием культурного обслуживания </w:t>
            </w:r>
          </w:p>
        </w:tc>
      </w:tr>
      <w:tr w:rsidR="00343AC8" w:rsidRPr="00F919DB" w:rsidTr="00343AC8">
        <w:trPr>
          <w:trHeight w:val="559"/>
        </w:trPr>
        <w:tc>
          <w:tcPr>
            <w:tcW w:w="1712"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90.04.3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учреждений клубного типа: клубов, дворцов и домов культуры, домов народного творчества </w:t>
            </w:r>
          </w:p>
        </w:tc>
      </w:tr>
      <w:tr w:rsidR="00343AC8" w:rsidRPr="00F919DB" w:rsidTr="00343AC8">
        <w:trPr>
          <w:trHeight w:val="557"/>
        </w:trPr>
        <w:tc>
          <w:tcPr>
            <w:tcW w:w="1712" w:type="dxa"/>
            <w:tcBorders>
              <w:top w:val="single" w:sz="2" w:space="0" w:color="808080"/>
              <w:left w:val="single" w:sz="2" w:space="0" w:color="808080"/>
              <w:bottom w:val="single" w:sz="2" w:space="0" w:color="808080"/>
              <w:right w:val="single" w:sz="2"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94.99 </w:t>
            </w:r>
          </w:p>
        </w:tc>
        <w:tc>
          <w:tcPr>
            <w:tcW w:w="8711" w:type="dxa"/>
            <w:tcBorders>
              <w:top w:val="single" w:sz="2" w:space="0" w:color="808080"/>
              <w:left w:val="single" w:sz="2" w:space="0" w:color="808080"/>
              <w:bottom w:val="single" w:sz="2" w:space="0" w:color="808080"/>
              <w:right w:val="single" w:sz="2"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Деятельность прочих общественных организаций, не включенных в другие группировки </w:t>
            </w:r>
          </w:p>
        </w:tc>
      </w:tr>
    </w:tbl>
    <w:p w:rsidR="00343AC8" w:rsidRPr="00F919DB" w:rsidRDefault="00343AC8" w:rsidP="00F919DB">
      <w:pPr>
        <w:spacing w:after="0"/>
        <w:rPr>
          <w:rFonts w:ascii="Times New Roman" w:hAnsi="Times New Roman" w:cs="Times New Roman"/>
          <w:sz w:val="24"/>
          <w:szCs w:val="24"/>
        </w:rPr>
      </w:pP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bookmarkStart w:id="3" w:name="_Toc42714"/>
      <w:r w:rsidRPr="00F919DB">
        <w:rPr>
          <w:rFonts w:ascii="Times New Roman" w:hAnsi="Times New Roman" w:cs="Times New Roman"/>
          <w:sz w:val="24"/>
          <w:szCs w:val="24"/>
        </w:rPr>
        <w:t xml:space="preserve">II. Описание трудовых функций, входящих в профессиональный стандарт (функциональная карта вида </w:t>
      </w:r>
      <w:bookmarkStart w:id="4" w:name="_Toc42715"/>
      <w:bookmarkEnd w:id="3"/>
      <w:r w:rsidRPr="00F919DB">
        <w:rPr>
          <w:rFonts w:ascii="Times New Roman" w:hAnsi="Times New Roman" w:cs="Times New Roman"/>
          <w:sz w:val="24"/>
          <w:szCs w:val="24"/>
        </w:rPr>
        <w:t xml:space="preserve">профессиональной деятельности) </w:t>
      </w:r>
      <w:bookmarkEnd w:id="4"/>
    </w:p>
    <w:tbl>
      <w:tblPr>
        <w:tblW w:w="10397" w:type="dxa"/>
        <w:tblInd w:w="-108" w:type="dxa"/>
        <w:tblLayout w:type="fixed"/>
        <w:tblCellMar>
          <w:top w:w="5" w:type="dxa"/>
          <w:left w:w="83" w:type="dxa"/>
          <w:right w:w="63" w:type="dxa"/>
        </w:tblCellMar>
        <w:tblLook w:val="04A0"/>
      </w:tblPr>
      <w:tblGrid>
        <w:gridCol w:w="1541"/>
        <w:gridCol w:w="2097"/>
        <w:gridCol w:w="1624"/>
        <w:gridCol w:w="2951"/>
        <w:gridCol w:w="1178"/>
        <w:gridCol w:w="1006"/>
      </w:tblGrid>
      <w:tr w:rsidR="00343AC8" w:rsidRPr="00F919DB" w:rsidTr="00343AC8">
        <w:trPr>
          <w:trHeight w:val="288"/>
        </w:trPr>
        <w:tc>
          <w:tcPr>
            <w:tcW w:w="5262" w:type="dxa"/>
            <w:gridSpan w:val="3"/>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Обобщенные трудовые функции </w:t>
            </w:r>
          </w:p>
        </w:tc>
        <w:tc>
          <w:tcPr>
            <w:tcW w:w="5135" w:type="dxa"/>
            <w:gridSpan w:val="3"/>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Трудовые функции </w:t>
            </w:r>
          </w:p>
        </w:tc>
      </w:tr>
      <w:tr w:rsidR="00343AC8" w:rsidRPr="00F919DB" w:rsidTr="00343AC8">
        <w:trPr>
          <w:trHeight w:val="838"/>
        </w:trPr>
        <w:tc>
          <w:tcPr>
            <w:tcW w:w="1541"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код </w:t>
            </w:r>
          </w:p>
        </w:tc>
        <w:tc>
          <w:tcPr>
            <w:tcW w:w="2097"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наименование </w:t>
            </w:r>
          </w:p>
        </w:tc>
        <w:tc>
          <w:tcPr>
            <w:tcW w:w="1624"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уровень квалификации </w:t>
            </w:r>
          </w:p>
        </w:tc>
        <w:tc>
          <w:tcPr>
            <w:tcW w:w="2951"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наименование </w:t>
            </w:r>
          </w:p>
        </w:tc>
        <w:tc>
          <w:tcPr>
            <w:tcW w:w="1178" w:type="dxa"/>
            <w:tcBorders>
              <w:top w:val="single" w:sz="3" w:space="0" w:color="808080"/>
              <w:left w:val="single" w:sz="3" w:space="0" w:color="808080"/>
              <w:bottom w:val="single" w:sz="3" w:space="0" w:color="808080"/>
              <w:right w:val="single" w:sz="3" w:space="0" w:color="808080"/>
            </w:tcBorders>
            <w:shd w:val="clear" w:color="auto" w:fill="auto"/>
            <w:vAlign w:val="center"/>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код </w:t>
            </w:r>
          </w:p>
        </w:tc>
        <w:tc>
          <w:tcPr>
            <w:tcW w:w="1006"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уровень </w:t>
            </w:r>
          </w:p>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(подуровень) квалификации</w:t>
            </w:r>
            <w:r w:rsidRPr="00F919DB">
              <w:rPr>
                <w:rFonts w:ascii="Times New Roman" w:eastAsia="Times New Roman" w:hAnsi="Times New Roman" w:cs="Times New Roman"/>
                <w:color w:val="FF0000"/>
                <w:sz w:val="24"/>
                <w:szCs w:val="24"/>
              </w:rPr>
              <w:t xml:space="preserve"> </w:t>
            </w:r>
          </w:p>
        </w:tc>
      </w:tr>
      <w:tr w:rsidR="00343AC8" w:rsidRPr="00F919DB" w:rsidTr="00343AC8">
        <w:trPr>
          <w:trHeight w:val="1114"/>
        </w:trPr>
        <w:tc>
          <w:tcPr>
            <w:tcW w:w="1541" w:type="dxa"/>
            <w:vMerge w:val="restart"/>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lastRenderedPageBreak/>
              <w:t xml:space="preserve">A </w:t>
            </w:r>
          </w:p>
        </w:tc>
        <w:tc>
          <w:tcPr>
            <w:tcW w:w="2097" w:type="dxa"/>
            <w:vMerge w:val="restart"/>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Консультирование граждан в области развития цифровой грамотности </w:t>
            </w:r>
          </w:p>
        </w:tc>
        <w:tc>
          <w:tcPr>
            <w:tcW w:w="1624" w:type="dxa"/>
            <w:vMerge w:val="restart"/>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3 </w:t>
            </w:r>
          </w:p>
        </w:tc>
        <w:tc>
          <w:tcPr>
            <w:tcW w:w="2951"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Выполнение подготовительных работ по консультированию граждан в области применения информационно-коммуникационных технологий </w:t>
            </w:r>
          </w:p>
        </w:tc>
        <w:tc>
          <w:tcPr>
            <w:tcW w:w="1178"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A/01.3 </w:t>
            </w:r>
          </w:p>
        </w:tc>
        <w:tc>
          <w:tcPr>
            <w:tcW w:w="1006"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3 </w:t>
            </w:r>
          </w:p>
        </w:tc>
      </w:tr>
      <w:tr w:rsidR="00343AC8" w:rsidRPr="00F919DB" w:rsidTr="00343AC8">
        <w:trPr>
          <w:trHeight w:val="1114"/>
        </w:trPr>
        <w:tc>
          <w:tcPr>
            <w:tcW w:w="1541" w:type="dxa"/>
            <w:vMerge/>
            <w:tcBorders>
              <w:top w:val="nil"/>
              <w:left w:val="single" w:sz="3" w:space="0" w:color="808080"/>
              <w:bottom w:val="nil"/>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2097" w:type="dxa"/>
            <w:vMerge/>
            <w:tcBorders>
              <w:top w:val="nil"/>
              <w:left w:val="single" w:sz="3" w:space="0" w:color="808080"/>
              <w:bottom w:val="nil"/>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1624" w:type="dxa"/>
            <w:vMerge/>
            <w:tcBorders>
              <w:top w:val="nil"/>
              <w:left w:val="single" w:sz="3" w:space="0" w:color="808080"/>
              <w:bottom w:val="nil"/>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2951"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Ознакомительное индивидуальное консультирование граждан в области информационно-коммуникационных технологий </w:t>
            </w:r>
          </w:p>
        </w:tc>
        <w:tc>
          <w:tcPr>
            <w:tcW w:w="1178"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A/02.3 </w:t>
            </w:r>
          </w:p>
        </w:tc>
        <w:tc>
          <w:tcPr>
            <w:tcW w:w="1006"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3 </w:t>
            </w:r>
          </w:p>
        </w:tc>
      </w:tr>
      <w:tr w:rsidR="00343AC8" w:rsidRPr="00F919DB" w:rsidTr="00343AC8">
        <w:trPr>
          <w:trHeight w:val="1390"/>
        </w:trPr>
        <w:tc>
          <w:tcPr>
            <w:tcW w:w="1541" w:type="dxa"/>
            <w:vMerge/>
            <w:tcBorders>
              <w:top w:val="nil"/>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2097" w:type="dxa"/>
            <w:vMerge/>
            <w:tcBorders>
              <w:top w:val="nil"/>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1624" w:type="dxa"/>
            <w:vMerge/>
            <w:tcBorders>
              <w:top w:val="nil"/>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2951"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Организационно-техническое обеспечение проведения информационно-просветительских мероприятий, направленных на развитие цифровой грамотности граждан </w:t>
            </w:r>
          </w:p>
        </w:tc>
        <w:tc>
          <w:tcPr>
            <w:tcW w:w="1178"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A/03.3 </w:t>
            </w:r>
          </w:p>
        </w:tc>
        <w:tc>
          <w:tcPr>
            <w:tcW w:w="1006" w:type="dxa"/>
            <w:tcBorders>
              <w:top w:val="single" w:sz="3" w:space="0" w:color="808080"/>
              <w:left w:val="single" w:sz="3" w:space="0" w:color="808080"/>
              <w:bottom w:val="single" w:sz="3" w:space="0" w:color="808080"/>
              <w:right w:val="single" w:sz="3" w:space="0" w:color="808080"/>
            </w:tcBorders>
            <w:shd w:val="clear" w:color="auto" w:fill="auto"/>
          </w:tcPr>
          <w:p w:rsidR="00343AC8" w:rsidRPr="00F919DB" w:rsidRDefault="00343AC8" w:rsidP="00F919DB">
            <w:pPr>
              <w:spacing w:after="0"/>
              <w:jc w:val="center"/>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3 </w:t>
            </w:r>
          </w:p>
        </w:tc>
      </w:tr>
    </w:tbl>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pStyle w:val="1"/>
        <w:spacing w:before="0" w:beforeAutospacing="0" w:after="0" w:afterAutospacing="0" w:line="276" w:lineRule="auto"/>
        <w:jc w:val="center"/>
        <w:rPr>
          <w:sz w:val="24"/>
          <w:szCs w:val="24"/>
        </w:rPr>
      </w:pPr>
      <w:bookmarkStart w:id="5" w:name="_Toc42716"/>
      <w:r w:rsidRPr="00F919DB">
        <w:rPr>
          <w:sz w:val="24"/>
          <w:szCs w:val="24"/>
        </w:rPr>
        <w:t xml:space="preserve">III. Характеристика обобщенных трудовых функций </w:t>
      </w:r>
      <w:bookmarkEnd w:id="5"/>
    </w:p>
    <w:p w:rsidR="00343AC8" w:rsidRPr="00F919DB" w:rsidRDefault="00343AC8" w:rsidP="00F919DB">
      <w:pPr>
        <w:pStyle w:val="2"/>
        <w:spacing w:before="0"/>
        <w:rPr>
          <w:rFonts w:ascii="Times New Roman" w:hAnsi="Times New Roman" w:cs="Times New Roman"/>
          <w:sz w:val="24"/>
          <w:szCs w:val="24"/>
        </w:rPr>
      </w:pPr>
      <w:bookmarkStart w:id="6" w:name="_Toc42717"/>
      <w:r w:rsidRPr="00F919DB">
        <w:rPr>
          <w:rFonts w:ascii="Times New Roman" w:hAnsi="Times New Roman" w:cs="Times New Roman"/>
          <w:sz w:val="24"/>
          <w:szCs w:val="24"/>
        </w:rPr>
        <w:t xml:space="preserve">3.1. Обобщенная трудовая функция </w:t>
      </w:r>
      <w:bookmarkEnd w:id="6"/>
      <w:r w:rsidRPr="00F919DB">
        <w:rPr>
          <w:rFonts w:ascii="Times New Roman" w:hAnsi="Times New Roman" w:cs="Times New Roman"/>
          <w:sz w:val="24"/>
          <w:szCs w:val="24"/>
        </w:rPr>
        <w:t>Консультирование граждан в области развития цифровой грамотности</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tbl>
      <w:tblPr>
        <w:tblW w:w="10423" w:type="dxa"/>
        <w:tblInd w:w="-108" w:type="dxa"/>
        <w:tblCellMar>
          <w:top w:w="54" w:type="dxa"/>
          <w:right w:w="115" w:type="dxa"/>
        </w:tblCellMar>
        <w:tblLook w:val="04A0"/>
      </w:tblPr>
      <w:tblGrid>
        <w:gridCol w:w="2744"/>
        <w:gridCol w:w="7679"/>
      </w:tblGrid>
      <w:tr w:rsidR="00343AC8" w:rsidRPr="00F919DB" w:rsidTr="00343AC8">
        <w:trPr>
          <w:trHeight w:val="536"/>
        </w:trPr>
        <w:tc>
          <w:tcPr>
            <w:tcW w:w="2744"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Возможные наименования должностей, профессий </w:t>
            </w:r>
          </w:p>
        </w:tc>
        <w:tc>
          <w:tcPr>
            <w:tcW w:w="7679"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Помощник консультанта в области развития цифровой грамотности </w:t>
            </w:r>
          </w:p>
        </w:tc>
      </w:tr>
      <w:tr w:rsidR="00343AC8" w:rsidRPr="00F919DB" w:rsidTr="00343AC8">
        <w:trPr>
          <w:trHeight w:val="535"/>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679"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Младший консультант в области развития цифровой грамотности </w:t>
            </w:r>
          </w:p>
        </w:tc>
      </w:tr>
    </w:tbl>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Дополнительные характеристики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spacing w:after="0"/>
        <w:rPr>
          <w:rFonts w:ascii="Times New Roman" w:hAnsi="Times New Roman" w:cs="Times New Roman"/>
          <w:b/>
          <w:i/>
          <w:sz w:val="24"/>
          <w:szCs w:val="24"/>
        </w:rPr>
      </w:pPr>
      <w:r w:rsidRPr="00F919DB">
        <w:rPr>
          <w:rFonts w:ascii="Times New Roman" w:eastAsia="Times New Roman" w:hAnsi="Times New Roman" w:cs="Times New Roman"/>
          <w:b/>
          <w:i/>
          <w:sz w:val="24"/>
          <w:szCs w:val="24"/>
        </w:rPr>
        <w:t xml:space="preserve"> </w:t>
      </w:r>
      <w:r w:rsidRPr="00F919DB">
        <w:rPr>
          <w:rFonts w:ascii="Times New Roman" w:hAnsi="Times New Roman" w:cs="Times New Roman"/>
          <w:b/>
          <w:i/>
          <w:sz w:val="24"/>
          <w:szCs w:val="24"/>
          <w:highlight w:val="cyan"/>
        </w:rPr>
        <w:t>3.1.1. Трудовая функция "</w:t>
      </w:r>
      <w:r w:rsidRPr="00F919DB">
        <w:rPr>
          <w:rFonts w:ascii="Times New Roman" w:eastAsia="Times New Roman" w:hAnsi="Times New Roman" w:cs="Times New Roman"/>
          <w:b/>
          <w:i/>
          <w:sz w:val="24"/>
          <w:szCs w:val="24"/>
          <w:highlight w:val="cyan"/>
        </w:rPr>
        <w:t>Выполнение подготовительных работ по консультированию граждан в области применения информационно-коммуникационных технологий"</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r w:rsidRPr="00F919DB">
        <w:rPr>
          <w:rFonts w:ascii="Times New Roman" w:eastAsia="Times New Roman" w:hAnsi="Times New Roman" w:cs="Times New Roman"/>
          <w:sz w:val="24"/>
          <w:szCs w:val="24"/>
        </w:rPr>
        <w:tab/>
        <w:t xml:space="preserve"> </w:t>
      </w:r>
    </w:p>
    <w:tbl>
      <w:tblPr>
        <w:tblW w:w="9714" w:type="dxa"/>
        <w:tblInd w:w="-108" w:type="dxa"/>
        <w:tblCellMar>
          <w:top w:w="7" w:type="dxa"/>
          <w:right w:w="48" w:type="dxa"/>
        </w:tblCellMar>
        <w:tblLook w:val="04A0"/>
      </w:tblPr>
      <w:tblGrid>
        <w:gridCol w:w="2652"/>
        <w:gridCol w:w="7062"/>
      </w:tblGrid>
      <w:tr w:rsidR="00343AC8" w:rsidRPr="00F919DB" w:rsidTr="00343AC8">
        <w:trPr>
          <w:trHeight w:val="286"/>
        </w:trPr>
        <w:tc>
          <w:tcPr>
            <w:tcW w:w="2652" w:type="dxa"/>
            <w:vMerge w:val="restart"/>
            <w:tcBorders>
              <w:top w:val="single" w:sz="4" w:space="0" w:color="808080"/>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Трудовые действия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Ведение непосредственного приема обращений граждан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Электронная коммуникация по обращениям граждан </w:t>
            </w:r>
          </w:p>
        </w:tc>
      </w:tr>
      <w:tr w:rsidR="00343AC8" w:rsidRPr="00F919DB" w:rsidTr="00343AC8">
        <w:trPr>
          <w:trHeight w:val="564"/>
        </w:trPr>
        <w:tc>
          <w:tcPr>
            <w:tcW w:w="2652" w:type="dxa"/>
            <w:vMerge w:val="restart"/>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tabs>
                <w:tab w:val="center" w:pos="963"/>
                <w:tab w:val="center" w:pos="1798"/>
                <w:tab w:val="center" w:pos="3243"/>
                <w:tab w:val="center" w:pos="4842"/>
                <w:tab w:val="center" w:pos="5944"/>
                <w:tab w:val="right" w:pos="7614"/>
              </w:tabs>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Поиск </w:t>
            </w:r>
            <w:r w:rsidRPr="00F919DB">
              <w:rPr>
                <w:rFonts w:ascii="Times New Roman" w:eastAsia="Times New Roman" w:hAnsi="Times New Roman" w:cs="Times New Roman"/>
                <w:sz w:val="24"/>
                <w:szCs w:val="24"/>
              </w:rPr>
              <w:tab/>
              <w:t xml:space="preserve">и </w:t>
            </w:r>
            <w:r w:rsidRPr="00F919DB">
              <w:rPr>
                <w:rFonts w:ascii="Times New Roman" w:eastAsia="Times New Roman" w:hAnsi="Times New Roman" w:cs="Times New Roman"/>
                <w:sz w:val="24"/>
                <w:szCs w:val="24"/>
              </w:rPr>
              <w:tab/>
              <w:t xml:space="preserve">обработка </w:t>
            </w:r>
            <w:r w:rsidRPr="00F919DB">
              <w:rPr>
                <w:rFonts w:ascii="Times New Roman" w:eastAsia="Times New Roman" w:hAnsi="Times New Roman" w:cs="Times New Roman"/>
                <w:sz w:val="24"/>
                <w:szCs w:val="24"/>
              </w:rPr>
              <w:tab/>
              <w:t xml:space="preserve">информации, </w:t>
            </w:r>
            <w:r w:rsidRPr="00F919DB">
              <w:rPr>
                <w:rFonts w:ascii="Times New Roman" w:eastAsia="Times New Roman" w:hAnsi="Times New Roman" w:cs="Times New Roman"/>
                <w:sz w:val="24"/>
                <w:szCs w:val="24"/>
              </w:rPr>
              <w:tab/>
              <w:t xml:space="preserve">необходимой </w:t>
            </w:r>
            <w:r w:rsidRPr="00F919DB">
              <w:rPr>
                <w:rFonts w:ascii="Times New Roman" w:eastAsia="Times New Roman" w:hAnsi="Times New Roman" w:cs="Times New Roman"/>
                <w:sz w:val="24"/>
                <w:szCs w:val="24"/>
              </w:rPr>
              <w:tab/>
              <w:t xml:space="preserve">для </w:t>
            </w:r>
            <w:r w:rsidRPr="00F919DB">
              <w:rPr>
                <w:rFonts w:ascii="Times New Roman" w:eastAsia="Times New Roman" w:hAnsi="Times New Roman" w:cs="Times New Roman"/>
                <w:sz w:val="24"/>
                <w:szCs w:val="24"/>
              </w:rPr>
              <w:tab/>
              <w:t xml:space="preserve">проведения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консультаций в соответствии с рабочим заданием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Визуальное и дистанционное размещение информации и проведение консультаций </w:t>
            </w:r>
          </w:p>
        </w:tc>
      </w:tr>
      <w:tr w:rsidR="00343AC8" w:rsidRPr="00F919DB" w:rsidTr="00343AC8">
        <w:trPr>
          <w:trHeight w:val="286"/>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Ведение базы данных граждан, обратившихся за консультацией </w:t>
            </w:r>
          </w:p>
        </w:tc>
      </w:tr>
      <w:tr w:rsidR="00343AC8" w:rsidRPr="00F919DB" w:rsidTr="00343AC8">
        <w:trPr>
          <w:trHeight w:val="286"/>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lastRenderedPageBreak/>
              <w:t xml:space="preserve">Необходимые умения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Правила деловой переписки и письменного этикета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Правила делового общения и речевого этикета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Сведения об организациях и специалистах, содействующих в коммуникации с людьми с ограниченными возможностями </w:t>
            </w:r>
          </w:p>
        </w:tc>
      </w:tr>
      <w:tr w:rsidR="00343AC8" w:rsidRPr="00F919DB" w:rsidTr="00343AC8">
        <w:trPr>
          <w:trHeight w:val="288"/>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Требования к оформлению документации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Принципы и механизмы работы поисковых систем, функциональные возможности популярных сервисов поиска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Критерии отбора и методы структурирования информации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Средства информационно-коммуникационных технологий для передачи информации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Прикладные программы ведения баз данных </w:t>
            </w:r>
          </w:p>
        </w:tc>
      </w:tr>
      <w:tr w:rsidR="00343AC8" w:rsidRPr="00F919DB" w:rsidTr="00343AC8">
        <w:trPr>
          <w:trHeight w:val="838"/>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Законодательство Российской Федерации в области интеллектуальной собственности, правила использования информационных материалов в информационно-телекоммуникационной сети «Интернет»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Законодательство Российской Федерации о персональных данных </w:t>
            </w:r>
          </w:p>
        </w:tc>
      </w:tr>
      <w:tr w:rsidR="00343AC8" w:rsidRPr="00F919DB" w:rsidTr="00343AC8">
        <w:trPr>
          <w:trHeight w:val="288"/>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Нормы русского языка </w:t>
            </w:r>
          </w:p>
        </w:tc>
      </w:tr>
      <w:tr w:rsidR="00343AC8" w:rsidRPr="00F919DB" w:rsidTr="00343AC8">
        <w:trPr>
          <w:trHeight w:val="562"/>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Необходимые знания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Уточнять и формализовать проблему, с которой столкнулся гражданин, в ходе диалога с ним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Организовывать консультирование граждан с ограниченными возможностями с привлечением специалистов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Оформлять заявки на предоставление консультационных услуг в соответствии с установленными формами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Обрабатывать персональные данные с соблюдением требований, установленных законодательством Российской Федерации </w:t>
            </w:r>
          </w:p>
        </w:tc>
      </w:tr>
      <w:tr w:rsidR="00343AC8" w:rsidRPr="00F919DB" w:rsidTr="00343AC8">
        <w:trPr>
          <w:trHeight w:val="838"/>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Оказывать консультативную помощь, связанную с оперированием персональными данными самими пользователями (и их защитой) при работе с </w:t>
            </w:r>
            <w:proofErr w:type="spellStart"/>
            <w:r w:rsidRPr="00F919DB">
              <w:rPr>
                <w:rFonts w:ascii="Times New Roman" w:eastAsia="Times New Roman" w:hAnsi="Times New Roman" w:cs="Times New Roman"/>
                <w:sz w:val="24"/>
                <w:szCs w:val="24"/>
              </w:rPr>
              <w:t>интернет-сервисами</w:t>
            </w:r>
            <w:proofErr w:type="spellEnd"/>
            <w:r w:rsidRPr="00F919DB">
              <w:rPr>
                <w:rFonts w:ascii="Times New Roman" w:eastAsia="Times New Roman" w:hAnsi="Times New Roman" w:cs="Times New Roman"/>
                <w:sz w:val="24"/>
                <w:szCs w:val="24"/>
              </w:rPr>
              <w:t xml:space="preserve"> </w:t>
            </w:r>
          </w:p>
        </w:tc>
      </w:tr>
      <w:tr w:rsidR="00343AC8" w:rsidRPr="00F919DB" w:rsidTr="00343AC8">
        <w:trPr>
          <w:trHeight w:val="564"/>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Применять различные методы поиска информации в информационно-телекоммуникационной сети «Интернет» </w:t>
            </w:r>
          </w:p>
        </w:tc>
      </w:tr>
      <w:tr w:rsidR="00343AC8" w:rsidRPr="00F919DB" w:rsidTr="00343AC8">
        <w:trPr>
          <w:trHeight w:val="838"/>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Собирать, анализировать и обобщать информацию по вопросам применения информационно-коммуникационных технологий в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соответствии с рабочим заданием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Использовать информационно-коммуникационные технологии в профессиональной деятельности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Составлять информационные модули о теме, сроках и месте проведения консультаций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Передавать информацию о консультациях с применением средств информационно-коммуникационных технологий </w:t>
            </w:r>
          </w:p>
        </w:tc>
      </w:tr>
      <w:tr w:rsidR="00343AC8" w:rsidRPr="00F919DB" w:rsidTr="00343AC8">
        <w:trPr>
          <w:trHeight w:val="286"/>
        </w:trPr>
        <w:tc>
          <w:tcPr>
            <w:tcW w:w="0" w:type="auto"/>
            <w:vMerge/>
            <w:tcBorders>
              <w:top w:val="nil"/>
              <w:left w:val="single" w:sz="4" w:space="0" w:color="808080"/>
              <w:bottom w:val="single" w:sz="4" w:space="0" w:color="808080"/>
              <w:right w:val="single" w:sz="4" w:space="0" w:color="808080"/>
            </w:tcBorders>
            <w:shd w:val="clear" w:color="auto" w:fill="auto"/>
            <w:vAlign w:val="center"/>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Вносить информацию в базы данных </w:t>
            </w:r>
          </w:p>
        </w:tc>
      </w:tr>
      <w:tr w:rsidR="00343AC8" w:rsidRPr="00F919DB" w:rsidTr="00343AC8">
        <w:trPr>
          <w:trHeight w:val="288"/>
        </w:trPr>
        <w:tc>
          <w:tcPr>
            <w:tcW w:w="265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Другие характеристики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tc>
      </w:tr>
    </w:tbl>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343AC8" w:rsidRPr="00F919DB" w:rsidRDefault="00343AC8" w:rsidP="00F919DB">
      <w:pPr>
        <w:spacing w:after="0"/>
        <w:rPr>
          <w:rFonts w:ascii="Times New Roman" w:hAnsi="Times New Roman" w:cs="Times New Roman"/>
          <w:b/>
          <w:i/>
          <w:sz w:val="24"/>
          <w:szCs w:val="24"/>
        </w:rPr>
      </w:pPr>
      <w:r w:rsidRPr="00F919DB">
        <w:rPr>
          <w:rFonts w:ascii="Times New Roman" w:eastAsia="Times New Roman" w:hAnsi="Times New Roman" w:cs="Times New Roman"/>
          <w:b/>
          <w:i/>
          <w:sz w:val="24"/>
          <w:szCs w:val="24"/>
        </w:rPr>
        <w:t xml:space="preserve"> </w:t>
      </w:r>
      <w:r w:rsidRPr="00F919DB">
        <w:rPr>
          <w:rFonts w:ascii="Times New Roman" w:hAnsi="Times New Roman" w:cs="Times New Roman"/>
          <w:b/>
          <w:i/>
          <w:sz w:val="24"/>
          <w:szCs w:val="24"/>
          <w:highlight w:val="cyan"/>
        </w:rPr>
        <w:t>3.1.2. Трудовая функция  "Ко</w:t>
      </w:r>
      <w:r w:rsidRPr="00F919DB">
        <w:rPr>
          <w:rFonts w:ascii="Times New Roman" w:eastAsia="Times New Roman" w:hAnsi="Times New Roman" w:cs="Times New Roman"/>
          <w:b/>
          <w:i/>
          <w:sz w:val="24"/>
          <w:szCs w:val="24"/>
          <w:highlight w:val="cyan"/>
        </w:rPr>
        <w:t>нсультирование граждан в области информационно-коммуникационных технологий"</w:t>
      </w:r>
      <w:r w:rsidRPr="00F919DB">
        <w:rPr>
          <w:rFonts w:ascii="Times New Roman" w:hAnsi="Times New Roman" w:cs="Times New Roman"/>
          <w:b/>
          <w:i/>
          <w:sz w:val="24"/>
          <w:szCs w:val="24"/>
        </w:rPr>
        <w:tab/>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ab/>
        <w:t xml:space="preserve"> </w:t>
      </w:r>
    </w:p>
    <w:tbl>
      <w:tblPr>
        <w:tblW w:w="9714" w:type="dxa"/>
        <w:tblInd w:w="-108" w:type="dxa"/>
        <w:tblCellMar>
          <w:top w:w="7" w:type="dxa"/>
          <w:right w:w="48" w:type="dxa"/>
        </w:tblCellMar>
        <w:tblLook w:val="04A0"/>
      </w:tblPr>
      <w:tblGrid>
        <w:gridCol w:w="2652"/>
        <w:gridCol w:w="7062"/>
      </w:tblGrid>
      <w:tr w:rsidR="00343AC8" w:rsidRPr="00F919DB" w:rsidTr="00343AC8">
        <w:trPr>
          <w:trHeight w:val="562"/>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highlight w:val="yellow"/>
              </w:rPr>
              <w:lastRenderedPageBreak/>
              <w:t>Трудовые действия</w:t>
            </w:r>
            <w:r w:rsidRPr="00F919DB">
              <w:rPr>
                <w:rFonts w:ascii="Times New Roman" w:eastAsia="Times New Roman" w:hAnsi="Times New Roman" w:cs="Times New Roman"/>
                <w:sz w:val="24"/>
                <w:szCs w:val="24"/>
              </w:rPr>
              <w:t xml:space="preserve">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Объяснение и демонстрация алгоритма применения информационно-коммуникационных технологий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Информирование о наиболее типичных угрозах при работе в сети, с использованием средств коммуникации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tabs>
                <w:tab w:val="center" w:pos="2401"/>
                <w:tab w:val="center" w:pos="3510"/>
                <w:tab w:val="center" w:pos="4910"/>
                <w:tab w:val="right" w:pos="7614"/>
              </w:tabs>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Информирование </w:t>
            </w:r>
            <w:r w:rsidRPr="00F919DB">
              <w:rPr>
                <w:rFonts w:ascii="Times New Roman" w:eastAsia="Times New Roman" w:hAnsi="Times New Roman" w:cs="Times New Roman"/>
                <w:sz w:val="24"/>
                <w:szCs w:val="24"/>
              </w:rPr>
              <w:tab/>
              <w:t xml:space="preserve">об </w:t>
            </w:r>
            <w:r w:rsidRPr="00F919DB">
              <w:rPr>
                <w:rFonts w:ascii="Times New Roman" w:eastAsia="Times New Roman" w:hAnsi="Times New Roman" w:cs="Times New Roman"/>
                <w:sz w:val="24"/>
                <w:szCs w:val="24"/>
              </w:rPr>
              <w:tab/>
              <w:t xml:space="preserve">основных </w:t>
            </w:r>
            <w:r w:rsidRPr="00F919DB">
              <w:rPr>
                <w:rFonts w:ascii="Times New Roman" w:eastAsia="Times New Roman" w:hAnsi="Times New Roman" w:cs="Times New Roman"/>
                <w:sz w:val="24"/>
                <w:szCs w:val="24"/>
              </w:rPr>
              <w:tab/>
              <w:t xml:space="preserve">методах </w:t>
            </w:r>
            <w:r w:rsidRPr="00F919DB">
              <w:rPr>
                <w:rFonts w:ascii="Times New Roman" w:eastAsia="Times New Roman" w:hAnsi="Times New Roman" w:cs="Times New Roman"/>
                <w:sz w:val="24"/>
                <w:szCs w:val="24"/>
              </w:rPr>
              <w:tab/>
              <w:t xml:space="preserve">противодействия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информационным угрозам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Ответы на вопросы граждан, связанные с цифровой тематикой </w:t>
            </w:r>
          </w:p>
        </w:tc>
      </w:tr>
      <w:tr w:rsidR="00343AC8" w:rsidRPr="00F919DB" w:rsidTr="00343AC8">
        <w:trPr>
          <w:trHeight w:val="564"/>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Проверка усвоения гражданином продемонстрированного алгоритма действий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Передача </w:t>
            </w:r>
            <w:r w:rsidRPr="00F919DB">
              <w:rPr>
                <w:rFonts w:ascii="Times New Roman" w:eastAsia="Times New Roman" w:hAnsi="Times New Roman" w:cs="Times New Roman"/>
                <w:sz w:val="24"/>
                <w:szCs w:val="24"/>
              </w:rPr>
              <w:tab/>
              <w:t xml:space="preserve">вводной </w:t>
            </w:r>
            <w:r w:rsidRPr="00F919DB">
              <w:rPr>
                <w:rFonts w:ascii="Times New Roman" w:eastAsia="Times New Roman" w:hAnsi="Times New Roman" w:cs="Times New Roman"/>
                <w:sz w:val="24"/>
                <w:szCs w:val="24"/>
              </w:rPr>
              <w:tab/>
              <w:t xml:space="preserve">информации </w:t>
            </w:r>
            <w:r w:rsidRPr="00F919DB">
              <w:rPr>
                <w:rFonts w:ascii="Times New Roman" w:eastAsia="Times New Roman" w:hAnsi="Times New Roman" w:cs="Times New Roman"/>
                <w:sz w:val="24"/>
                <w:szCs w:val="24"/>
              </w:rPr>
              <w:tab/>
              <w:t xml:space="preserve">по </w:t>
            </w:r>
            <w:r w:rsidRPr="00F919DB">
              <w:rPr>
                <w:rFonts w:ascii="Times New Roman" w:eastAsia="Times New Roman" w:hAnsi="Times New Roman" w:cs="Times New Roman"/>
                <w:sz w:val="24"/>
                <w:szCs w:val="24"/>
              </w:rPr>
              <w:tab/>
              <w:t xml:space="preserve">моделям устройств </w:t>
            </w:r>
            <w:r w:rsidRPr="00F919DB">
              <w:rPr>
                <w:rFonts w:ascii="Times New Roman" w:eastAsia="Times New Roman" w:hAnsi="Times New Roman" w:cs="Times New Roman"/>
                <w:sz w:val="24"/>
                <w:szCs w:val="24"/>
              </w:rPr>
              <w:tab/>
              <w:t xml:space="preserve">и </w:t>
            </w:r>
            <w:r w:rsidRPr="00F919DB">
              <w:rPr>
                <w:rFonts w:ascii="Times New Roman" w:eastAsia="Times New Roman" w:hAnsi="Times New Roman" w:cs="Times New Roman"/>
                <w:sz w:val="24"/>
                <w:szCs w:val="24"/>
              </w:rPr>
              <w:tab/>
              <w:t xml:space="preserve">их возможностям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Передача вводной информации о цифровых сервисах, доступных через информационно-телекоммуникационную сеть «Интернет»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Ведение базы данных по ознакомительным первичным консультациям </w:t>
            </w:r>
          </w:p>
        </w:tc>
      </w:tr>
      <w:tr w:rsidR="00343AC8" w:rsidRPr="00F919DB" w:rsidTr="00343AC8">
        <w:trPr>
          <w:trHeight w:val="562"/>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Составление </w:t>
            </w:r>
            <w:r w:rsidRPr="00F919DB">
              <w:rPr>
                <w:rFonts w:ascii="Times New Roman" w:eastAsia="Times New Roman" w:hAnsi="Times New Roman" w:cs="Times New Roman"/>
                <w:sz w:val="24"/>
                <w:szCs w:val="24"/>
              </w:rPr>
              <w:tab/>
              <w:t xml:space="preserve">отчетной </w:t>
            </w:r>
            <w:r w:rsidRPr="00F919DB">
              <w:rPr>
                <w:rFonts w:ascii="Times New Roman" w:eastAsia="Times New Roman" w:hAnsi="Times New Roman" w:cs="Times New Roman"/>
                <w:sz w:val="24"/>
                <w:szCs w:val="24"/>
              </w:rPr>
              <w:tab/>
              <w:t xml:space="preserve">документации </w:t>
            </w:r>
            <w:r w:rsidRPr="00F919DB">
              <w:rPr>
                <w:rFonts w:ascii="Times New Roman" w:eastAsia="Times New Roman" w:hAnsi="Times New Roman" w:cs="Times New Roman"/>
                <w:sz w:val="24"/>
                <w:szCs w:val="24"/>
              </w:rPr>
              <w:tab/>
              <w:t xml:space="preserve">о </w:t>
            </w:r>
            <w:r w:rsidRPr="00F919DB">
              <w:rPr>
                <w:rFonts w:ascii="Times New Roman" w:eastAsia="Times New Roman" w:hAnsi="Times New Roman" w:cs="Times New Roman"/>
                <w:sz w:val="24"/>
                <w:szCs w:val="24"/>
              </w:rPr>
              <w:tab/>
              <w:t xml:space="preserve">предоставлении ознакомительных консультаций </w:t>
            </w:r>
          </w:p>
        </w:tc>
      </w:tr>
      <w:tr w:rsidR="00343AC8" w:rsidRPr="00F919DB" w:rsidTr="00343AC8">
        <w:trPr>
          <w:trHeight w:val="562"/>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Необходимые умения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Виды </w:t>
            </w:r>
            <w:r w:rsidRPr="00F919DB">
              <w:rPr>
                <w:rFonts w:ascii="Times New Roman" w:eastAsia="Times New Roman" w:hAnsi="Times New Roman" w:cs="Times New Roman"/>
                <w:sz w:val="24"/>
                <w:szCs w:val="24"/>
              </w:rPr>
              <w:tab/>
              <w:t xml:space="preserve">и </w:t>
            </w:r>
            <w:r w:rsidRPr="00F919DB">
              <w:rPr>
                <w:rFonts w:ascii="Times New Roman" w:eastAsia="Times New Roman" w:hAnsi="Times New Roman" w:cs="Times New Roman"/>
                <w:sz w:val="24"/>
                <w:szCs w:val="24"/>
              </w:rPr>
              <w:tab/>
              <w:t xml:space="preserve">основные </w:t>
            </w:r>
            <w:r w:rsidRPr="00F919DB">
              <w:rPr>
                <w:rFonts w:ascii="Times New Roman" w:eastAsia="Times New Roman" w:hAnsi="Times New Roman" w:cs="Times New Roman"/>
                <w:sz w:val="24"/>
                <w:szCs w:val="24"/>
              </w:rPr>
              <w:tab/>
              <w:t xml:space="preserve">пользовательские </w:t>
            </w:r>
            <w:r w:rsidRPr="00F919DB">
              <w:rPr>
                <w:rFonts w:ascii="Times New Roman" w:eastAsia="Times New Roman" w:hAnsi="Times New Roman" w:cs="Times New Roman"/>
                <w:sz w:val="24"/>
                <w:szCs w:val="24"/>
              </w:rPr>
              <w:tab/>
              <w:t xml:space="preserve">характеристики мобильных устройств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Основные функции операционных и файловых систем </w:t>
            </w:r>
          </w:p>
        </w:tc>
      </w:tr>
      <w:tr w:rsidR="00343AC8" w:rsidRPr="00F919DB" w:rsidTr="00343AC8">
        <w:trPr>
          <w:trHeight w:val="564"/>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Основные программы, входящие в пакет типовых приложений в составе операционной системы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Методы обработки текстовой, численной и графической информации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Базовые принципы организации и функционирования компьютерных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сетей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Принципы построения и функционирования баз данных и особенности работы с ними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tabs>
                <w:tab w:val="center" w:pos="2996"/>
                <w:tab w:val="center" w:pos="4136"/>
                <w:tab w:val="center" w:pos="5158"/>
                <w:tab w:val="right" w:pos="7614"/>
              </w:tabs>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Программы-браузеры </w:t>
            </w:r>
            <w:r w:rsidRPr="00F919DB">
              <w:rPr>
                <w:rFonts w:ascii="Times New Roman" w:eastAsia="Times New Roman" w:hAnsi="Times New Roman" w:cs="Times New Roman"/>
                <w:sz w:val="24"/>
                <w:szCs w:val="24"/>
              </w:rPr>
              <w:tab/>
              <w:t xml:space="preserve">для </w:t>
            </w:r>
            <w:r w:rsidRPr="00F919DB">
              <w:rPr>
                <w:rFonts w:ascii="Times New Roman" w:eastAsia="Times New Roman" w:hAnsi="Times New Roman" w:cs="Times New Roman"/>
                <w:sz w:val="24"/>
                <w:szCs w:val="24"/>
              </w:rPr>
              <w:tab/>
              <w:t xml:space="preserve">работы </w:t>
            </w:r>
            <w:r w:rsidRPr="00F919DB">
              <w:rPr>
                <w:rFonts w:ascii="Times New Roman" w:eastAsia="Times New Roman" w:hAnsi="Times New Roman" w:cs="Times New Roman"/>
                <w:sz w:val="24"/>
                <w:szCs w:val="24"/>
              </w:rPr>
              <w:tab/>
              <w:t xml:space="preserve">в </w:t>
            </w:r>
            <w:r w:rsidRPr="00F919DB">
              <w:rPr>
                <w:rFonts w:ascii="Times New Roman" w:eastAsia="Times New Roman" w:hAnsi="Times New Roman" w:cs="Times New Roman"/>
                <w:sz w:val="24"/>
                <w:szCs w:val="24"/>
              </w:rPr>
              <w:tab/>
              <w:t>информационно-</w:t>
            </w:r>
          </w:p>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телекоммуникационной сети «Интернет», программы электронной почты </w:t>
            </w:r>
          </w:p>
        </w:tc>
      </w:tr>
      <w:tr w:rsidR="00343AC8" w:rsidRPr="00F919DB" w:rsidTr="00343AC8">
        <w:trPr>
          <w:trHeight w:val="1114"/>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Основные </w:t>
            </w:r>
            <w:proofErr w:type="spellStart"/>
            <w:r w:rsidRPr="00F919DB">
              <w:rPr>
                <w:rFonts w:ascii="Times New Roman" w:eastAsia="Times New Roman" w:hAnsi="Times New Roman" w:cs="Times New Roman"/>
                <w:sz w:val="24"/>
                <w:szCs w:val="24"/>
              </w:rPr>
              <w:t>онлайн-сервисы</w:t>
            </w:r>
            <w:proofErr w:type="spellEnd"/>
            <w:r w:rsidRPr="00F919DB">
              <w:rPr>
                <w:rFonts w:ascii="Times New Roman" w:eastAsia="Times New Roman" w:hAnsi="Times New Roman" w:cs="Times New Roman"/>
                <w:sz w:val="24"/>
                <w:szCs w:val="24"/>
              </w:rPr>
              <w:t xml:space="preserve"> по оказанию электронных услуг, порталы государственных и муниципальных услуг, в том числе услуг, предоставляемых с использованием электронных социальных карт, электронных платежей, электронных очередей, электронной приемной </w:t>
            </w:r>
          </w:p>
        </w:tc>
      </w:tr>
      <w:tr w:rsidR="00343AC8" w:rsidRPr="00F919DB" w:rsidTr="00343AC8">
        <w:trPr>
          <w:trHeight w:val="564"/>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tabs>
                <w:tab w:val="center" w:pos="1931"/>
                <w:tab w:val="center" w:pos="3287"/>
                <w:tab w:val="center" w:pos="4975"/>
                <w:tab w:val="right" w:pos="7614"/>
              </w:tabs>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Основные </w:t>
            </w:r>
            <w:r w:rsidRPr="00F919DB">
              <w:rPr>
                <w:rFonts w:ascii="Times New Roman" w:eastAsia="Times New Roman" w:hAnsi="Times New Roman" w:cs="Times New Roman"/>
                <w:sz w:val="24"/>
                <w:szCs w:val="24"/>
              </w:rPr>
              <w:tab/>
              <w:t xml:space="preserve">поисковые </w:t>
            </w:r>
            <w:r w:rsidRPr="00F919DB">
              <w:rPr>
                <w:rFonts w:ascii="Times New Roman" w:eastAsia="Times New Roman" w:hAnsi="Times New Roman" w:cs="Times New Roman"/>
                <w:sz w:val="24"/>
                <w:szCs w:val="24"/>
              </w:rPr>
              <w:tab/>
              <w:t xml:space="preserve">системы, </w:t>
            </w:r>
            <w:r w:rsidRPr="00F919DB">
              <w:rPr>
                <w:rFonts w:ascii="Times New Roman" w:eastAsia="Times New Roman" w:hAnsi="Times New Roman" w:cs="Times New Roman"/>
                <w:sz w:val="24"/>
                <w:szCs w:val="24"/>
              </w:rPr>
              <w:tab/>
              <w:t xml:space="preserve">функциональные </w:t>
            </w:r>
            <w:r w:rsidRPr="00F919DB">
              <w:rPr>
                <w:rFonts w:ascii="Times New Roman" w:eastAsia="Times New Roman" w:hAnsi="Times New Roman" w:cs="Times New Roman"/>
                <w:sz w:val="24"/>
                <w:szCs w:val="24"/>
              </w:rPr>
              <w:tab/>
              <w:t xml:space="preserve">возможности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популярных сервисов поиска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Сведения об организациях и специалистах, содействующих в коммуникации с людьми с ограниченными возможностями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Требования информационной безопасности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Правила деловой переписки и письменного этикета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Правила делового общения и речевого этикета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Требования к оформлению документации </w:t>
            </w:r>
          </w:p>
        </w:tc>
      </w:tr>
      <w:tr w:rsidR="00343AC8" w:rsidRPr="00F919DB" w:rsidTr="00343AC8">
        <w:trPr>
          <w:trHeight w:val="288"/>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Нормы русского языка </w:t>
            </w:r>
          </w:p>
        </w:tc>
      </w:tr>
      <w:tr w:rsidR="00343AC8" w:rsidRPr="00F919DB" w:rsidTr="00343AC8">
        <w:trPr>
          <w:trHeight w:val="564"/>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Необходимые знания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Работать на персональном компьютере, с различными поисковыми системами, электронной почтой на уровне уверенного пользователя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Использовать средства сетевых коммуникаций и социальных сервисов, в том числе мобильных </w:t>
            </w:r>
          </w:p>
        </w:tc>
      </w:tr>
      <w:tr w:rsidR="00343AC8" w:rsidRPr="00F919DB" w:rsidTr="00343AC8">
        <w:trPr>
          <w:trHeight w:val="1390"/>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Проводить объяснение, сопровождая показом отдельных действий по применению персональных компьютеров, информационно-</w:t>
            </w:r>
          </w:p>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телекоммуникационной сети «Интернет», </w:t>
            </w:r>
            <w:proofErr w:type="spellStart"/>
            <w:r w:rsidRPr="00F919DB">
              <w:rPr>
                <w:rFonts w:ascii="Times New Roman" w:eastAsia="Times New Roman" w:hAnsi="Times New Roman" w:cs="Times New Roman"/>
                <w:sz w:val="24"/>
                <w:szCs w:val="24"/>
              </w:rPr>
              <w:t>онлайн-сервисов</w:t>
            </w:r>
            <w:proofErr w:type="spellEnd"/>
            <w:r w:rsidRPr="00F919DB">
              <w:rPr>
                <w:rFonts w:ascii="Times New Roman" w:eastAsia="Times New Roman" w:hAnsi="Times New Roman" w:cs="Times New Roman"/>
                <w:sz w:val="24"/>
                <w:szCs w:val="24"/>
              </w:rPr>
              <w:t xml:space="preserve">, мобильных устройств, технических средств автоматизации платежей (в соответствии с запросом гражданина)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Консультировать граждан под руководством специалиста, проявлять самостоятельность при решении типовых задач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Вести диалог, учитывая возрастные и индивидуальные особенности собеседника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Организовывать консультирование граждан с ограниченными возможностями с привлечением специалистов </w:t>
            </w:r>
          </w:p>
        </w:tc>
      </w:tr>
      <w:tr w:rsidR="00343AC8" w:rsidRPr="00F919DB" w:rsidTr="00343AC8">
        <w:trPr>
          <w:trHeight w:val="565"/>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tabs>
                <w:tab w:val="center" w:pos="2448"/>
                <w:tab w:val="center" w:pos="4464"/>
                <w:tab w:val="center" w:pos="6282"/>
                <w:tab w:val="right" w:pos="7614"/>
              </w:tabs>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Оценивать </w:t>
            </w:r>
            <w:r w:rsidRPr="00F919DB">
              <w:rPr>
                <w:rFonts w:ascii="Times New Roman" w:eastAsia="Times New Roman" w:hAnsi="Times New Roman" w:cs="Times New Roman"/>
                <w:sz w:val="24"/>
                <w:szCs w:val="24"/>
              </w:rPr>
              <w:tab/>
              <w:t xml:space="preserve">результативность </w:t>
            </w:r>
            <w:r w:rsidRPr="00F919DB">
              <w:rPr>
                <w:rFonts w:ascii="Times New Roman" w:eastAsia="Times New Roman" w:hAnsi="Times New Roman" w:cs="Times New Roman"/>
                <w:sz w:val="24"/>
                <w:szCs w:val="24"/>
              </w:rPr>
              <w:tab/>
              <w:t xml:space="preserve">проведенной </w:t>
            </w:r>
            <w:r w:rsidRPr="00F919DB">
              <w:rPr>
                <w:rFonts w:ascii="Times New Roman" w:eastAsia="Times New Roman" w:hAnsi="Times New Roman" w:cs="Times New Roman"/>
                <w:sz w:val="24"/>
                <w:szCs w:val="24"/>
              </w:rPr>
              <w:tab/>
              <w:t xml:space="preserve">консультации </w:t>
            </w:r>
            <w:r w:rsidRPr="00F919DB">
              <w:rPr>
                <w:rFonts w:ascii="Times New Roman" w:eastAsia="Times New Roman" w:hAnsi="Times New Roman" w:cs="Times New Roman"/>
                <w:sz w:val="24"/>
                <w:szCs w:val="24"/>
              </w:rPr>
              <w:tab/>
              <w:t xml:space="preserve">с использованием типовых вопросов и заданий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Оформлять документацию о предоставлении консультационной услуги в соответствии с установленными формами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Использовать информационно-коммуникационные технологии в профессиональной деятельности </w:t>
            </w:r>
          </w:p>
        </w:tc>
      </w:tr>
      <w:tr w:rsidR="00343AC8" w:rsidRPr="00F919DB" w:rsidTr="00343AC8">
        <w:trPr>
          <w:trHeight w:val="562"/>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Отбирать и применять инструменты обеспечения информационной безопасности </w:t>
            </w:r>
          </w:p>
        </w:tc>
      </w:tr>
      <w:tr w:rsidR="00343AC8" w:rsidRPr="00F919DB" w:rsidTr="00343AC8">
        <w:trPr>
          <w:trHeight w:val="286"/>
        </w:trPr>
        <w:tc>
          <w:tcPr>
            <w:tcW w:w="265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Другие характеристики </w:t>
            </w:r>
          </w:p>
        </w:tc>
        <w:tc>
          <w:tcPr>
            <w:tcW w:w="706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tc>
      </w:tr>
    </w:tbl>
    <w:p w:rsidR="00343AC8" w:rsidRPr="00F919DB" w:rsidRDefault="00343AC8" w:rsidP="00F919DB">
      <w:pPr>
        <w:spacing w:after="0"/>
        <w:rPr>
          <w:rFonts w:ascii="Times New Roman" w:hAnsi="Times New Roman" w:cs="Times New Roman"/>
          <w:b/>
          <w:sz w:val="24"/>
          <w:szCs w:val="24"/>
        </w:rPr>
      </w:pPr>
      <w:r w:rsidRPr="00F919DB">
        <w:rPr>
          <w:rFonts w:ascii="Times New Roman" w:eastAsia="Times New Roman" w:hAnsi="Times New Roman" w:cs="Times New Roman"/>
          <w:b/>
          <w:sz w:val="24"/>
          <w:szCs w:val="24"/>
        </w:rPr>
        <w:t xml:space="preserve">   </w:t>
      </w:r>
    </w:p>
    <w:p w:rsidR="00343AC8" w:rsidRPr="00F919DB" w:rsidRDefault="00343AC8" w:rsidP="00F919DB">
      <w:pPr>
        <w:pStyle w:val="4"/>
        <w:spacing w:before="0"/>
        <w:rPr>
          <w:rFonts w:ascii="Times New Roman" w:hAnsi="Times New Roman" w:cs="Times New Roman"/>
          <w:b/>
          <w:sz w:val="24"/>
          <w:szCs w:val="24"/>
        </w:rPr>
      </w:pPr>
      <w:r w:rsidRPr="00F919DB">
        <w:rPr>
          <w:rFonts w:ascii="Times New Roman" w:hAnsi="Times New Roman" w:cs="Times New Roman"/>
          <w:b/>
          <w:sz w:val="24"/>
          <w:szCs w:val="24"/>
          <w:highlight w:val="cyan"/>
        </w:rPr>
        <w:t>3.1.3. Трудовая функция "Организационно-техническое обеспечение проведения информационно-просветительских мероприятий, направленных на развитие цифровой грамотности граждан"</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ab/>
        <w:t xml:space="preserve"> </w:t>
      </w:r>
    </w:p>
    <w:tbl>
      <w:tblPr>
        <w:tblW w:w="9855" w:type="dxa"/>
        <w:tblInd w:w="-108" w:type="dxa"/>
        <w:tblCellMar>
          <w:top w:w="7" w:type="dxa"/>
          <w:right w:w="50" w:type="dxa"/>
        </w:tblCellMar>
        <w:tblLook w:val="04A0"/>
      </w:tblPr>
      <w:tblGrid>
        <w:gridCol w:w="2652"/>
        <w:gridCol w:w="7203"/>
      </w:tblGrid>
      <w:tr w:rsidR="00343AC8" w:rsidRPr="00F919DB" w:rsidTr="00343AC8">
        <w:trPr>
          <w:trHeight w:val="838"/>
        </w:trPr>
        <w:tc>
          <w:tcPr>
            <w:tcW w:w="2652" w:type="dxa"/>
            <w:vMerge w:val="restart"/>
            <w:tcBorders>
              <w:top w:val="single" w:sz="4" w:space="0" w:color="808080"/>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highlight w:val="yellow"/>
              </w:rPr>
              <w:t>Трудовые действия</w:t>
            </w:r>
            <w:r w:rsidRPr="00F919DB">
              <w:rPr>
                <w:rFonts w:ascii="Times New Roman" w:eastAsia="Times New Roman" w:hAnsi="Times New Roman" w:cs="Times New Roman"/>
                <w:sz w:val="24"/>
                <w:szCs w:val="24"/>
              </w:rPr>
              <w:t xml:space="preserve"> </w:t>
            </w: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Подготовка презентационных материалов для проведения информационно-просветительских мероприятий в соответствии с рабочим заданием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tabs>
                <w:tab w:val="center" w:pos="2303"/>
                <w:tab w:val="center" w:pos="3609"/>
                <w:tab w:val="center" w:pos="4799"/>
                <w:tab w:val="right" w:pos="7613"/>
              </w:tabs>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Подготовка </w:t>
            </w:r>
            <w:r w:rsidRPr="00F919DB">
              <w:rPr>
                <w:rFonts w:ascii="Times New Roman" w:eastAsia="Times New Roman" w:hAnsi="Times New Roman" w:cs="Times New Roman"/>
                <w:sz w:val="24"/>
                <w:szCs w:val="24"/>
              </w:rPr>
              <w:tab/>
              <w:t xml:space="preserve">оборудования </w:t>
            </w:r>
            <w:r w:rsidRPr="00F919DB">
              <w:rPr>
                <w:rFonts w:ascii="Times New Roman" w:eastAsia="Times New Roman" w:hAnsi="Times New Roman" w:cs="Times New Roman"/>
                <w:sz w:val="24"/>
                <w:szCs w:val="24"/>
              </w:rPr>
              <w:tab/>
              <w:t xml:space="preserve">для </w:t>
            </w:r>
            <w:r w:rsidRPr="00F919DB">
              <w:rPr>
                <w:rFonts w:ascii="Times New Roman" w:eastAsia="Times New Roman" w:hAnsi="Times New Roman" w:cs="Times New Roman"/>
                <w:sz w:val="24"/>
                <w:szCs w:val="24"/>
              </w:rPr>
              <w:tab/>
              <w:t xml:space="preserve">проведения </w:t>
            </w:r>
            <w:r w:rsidRPr="00F919DB">
              <w:rPr>
                <w:rFonts w:ascii="Times New Roman" w:eastAsia="Times New Roman" w:hAnsi="Times New Roman" w:cs="Times New Roman"/>
                <w:sz w:val="24"/>
                <w:szCs w:val="24"/>
              </w:rPr>
              <w:tab/>
              <w:t>информационно-</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просветительских мероприятий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Организация групповых и массовых мероприятий по развитию цифровой грамотности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Выполнение технических работ для проведения групповых и массовых мероприятий по развитию цифровой грамотности </w:t>
            </w:r>
          </w:p>
        </w:tc>
      </w:tr>
      <w:tr w:rsidR="00343AC8" w:rsidRPr="00F919DB" w:rsidTr="00343AC8">
        <w:trPr>
          <w:trHeight w:val="288"/>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Проведение опросов и анкетирования по результатам мероприятий, </w:t>
            </w:r>
          </w:p>
        </w:tc>
      </w:tr>
      <w:tr w:rsidR="00343AC8" w:rsidRPr="00F919DB" w:rsidTr="00343AC8">
        <w:trPr>
          <w:trHeight w:val="288"/>
        </w:trPr>
        <w:tc>
          <w:tcPr>
            <w:tcW w:w="2652" w:type="dxa"/>
            <w:vMerge w:val="restart"/>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направленных на развитие цифровой грамотности </w:t>
            </w:r>
          </w:p>
        </w:tc>
      </w:tr>
      <w:tr w:rsidR="00343AC8" w:rsidRPr="00F919DB" w:rsidTr="00343AC8">
        <w:trPr>
          <w:trHeight w:val="286"/>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Подготовка сводной отчетной информации </w:t>
            </w:r>
          </w:p>
        </w:tc>
      </w:tr>
      <w:tr w:rsidR="00343AC8" w:rsidRPr="00F919DB" w:rsidTr="00343AC8">
        <w:trPr>
          <w:trHeight w:val="286"/>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Необходимые умения </w:t>
            </w: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Правила оформления информационно-презентационных материалов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Программное обеспечение для создания презентаций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Порядок организации и проведения групповых и массовых </w:t>
            </w:r>
            <w:r w:rsidRPr="00F919DB">
              <w:rPr>
                <w:rFonts w:ascii="Times New Roman" w:eastAsia="Times New Roman" w:hAnsi="Times New Roman" w:cs="Times New Roman"/>
                <w:sz w:val="24"/>
                <w:szCs w:val="24"/>
              </w:rPr>
              <w:lastRenderedPageBreak/>
              <w:t xml:space="preserve">мероприятий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tabs>
                <w:tab w:val="center" w:pos="2386"/>
                <w:tab w:val="right" w:pos="7613"/>
              </w:tabs>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Наиболее </w:t>
            </w:r>
            <w:r w:rsidRPr="00F919DB">
              <w:rPr>
                <w:rFonts w:ascii="Times New Roman" w:eastAsia="Times New Roman" w:hAnsi="Times New Roman" w:cs="Times New Roman"/>
                <w:sz w:val="24"/>
                <w:szCs w:val="24"/>
              </w:rPr>
              <w:tab/>
              <w:t xml:space="preserve">востребованные </w:t>
            </w:r>
            <w:r w:rsidRPr="00F919DB">
              <w:rPr>
                <w:rFonts w:ascii="Times New Roman" w:eastAsia="Times New Roman" w:hAnsi="Times New Roman" w:cs="Times New Roman"/>
                <w:sz w:val="24"/>
                <w:szCs w:val="24"/>
              </w:rPr>
              <w:tab/>
              <w:t xml:space="preserve">информационно-коммуникационные </w:t>
            </w:r>
          </w:p>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технологии </w:t>
            </w:r>
          </w:p>
        </w:tc>
      </w:tr>
      <w:tr w:rsidR="00343AC8" w:rsidRPr="00F919DB" w:rsidTr="00343AC8">
        <w:trPr>
          <w:trHeight w:val="288"/>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Порядок работы с оргтехникой и правила технической безопасности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Правила деловой переписки и письменного этикета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Правила делового общения и речевого этикета </w:t>
            </w:r>
          </w:p>
        </w:tc>
      </w:tr>
      <w:tr w:rsidR="00343AC8" w:rsidRPr="00F919DB" w:rsidTr="00343AC8">
        <w:trPr>
          <w:trHeight w:val="286"/>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highlight w:val="yellow"/>
              </w:rPr>
            </w:pPr>
            <w:r w:rsidRPr="00F919DB">
              <w:rPr>
                <w:rFonts w:ascii="Times New Roman" w:eastAsia="Times New Roman" w:hAnsi="Times New Roman" w:cs="Times New Roman"/>
                <w:sz w:val="24"/>
                <w:szCs w:val="24"/>
                <w:highlight w:val="yellow"/>
              </w:rPr>
              <w:t xml:space="preserve">Нормы русского языка </w:t>
            </w:r>
          </w:p>
        </w:tc>
      </w:tr>
      <w:tr w:rsidR="00343AC8" w:rsidRPr="00F919DB" w:rsidTr="00343AC8">
        <w:trPr>
          <w:trHeight w:val="562"/>
        </w:trPr>
        <w:tc>
          <w:tcPr>
            <w:tcW w:w="2652" w:type="dxa"/>
            <w:vMerge w:val="restart"/>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Необходимые знания </w:t>
            </w: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Собирать, анализировать и обобщать информацию по вопросам развития компетенций в сфере информационно-коммуникационных технологий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Подготавливать презентации </w:t>
            </w:r>
          </w:p>
        </w:tc>
      </w:tr>
      <w:tr w:rsidR="00343AC8" w:rsidRPr="00F919DB" w:rsidTr="00343AC8">
        <w:trPr>
          <w:trHeight w:val="288"/>
        </w:trPr>
        <w:tc>
          <w:tcPr>
            <w:tcW w:w="0" w:type="auto"/>
            <w:vMerge/>
            <w:tcBorders>
              <w:top w:val="nil"/>
              <w:left w:val="single" w:sz="4" w:space="0" w:color="808080"/>
              <w:bottom w:val="nil"/>
              <w:right w:val="single" w:sz="4" w:space="0" w:color="808080"/>
            </w:tcBorders>
            <w:shd w:val="clear" w:color="auto" w:fill="auto"/>
            <w:vAlign w:val="bottom"/>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Оформлять листовки и буклеты по типовым шаблонам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Обеспечивать продвижение информации о проведении мероприятия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Регистрировать участников мероприятия </w:t>
            </w:r>
          </w:p>
        </w:tc>
      </w:tr>
      <w:tr w:rsidR="00343AC8" w:rsidRPr="00F919DB" w:rsidTr="00343AC8">
        <w:trPr>
          <w:trHeight w:val="562"/>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Осуществлять информационную поддержку и навигацию участников во время мероприятия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Контролировать готовность технического обеспечения мероприятия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Опрашивать участников мероприятий </w:t>
            </w:r>
          </w:p>
        </w:tc>
      </w:tr>
      <w:tr w:rsidR="00343AC8" w:rsidRPr="00F919DB" w:rsidTr="00343AC8">
        <w:trPr>
          <w:trHeight w:val="286"/>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Составлять и обрабатывать анкеты, проводить анкетирование </w:t>
            </w:r>
          </w:p>
        </w:tc>
      </w:tr>
      <w:tr w:rsidR="00343AC8" w:rsidRPr="00F919DB" w:rsidTr="00343AC8">
        <w:trPr>
          <w:trHeight w:val="288"/>
        </w:trPr>
        <w:tc>
          <w:tcPr>
            <w:tcW w:w="0" w:type="auto"/>
            <w:vMerge/>
            <w:tcBorders>
              <w:top w:val="nil"/>
              <w:left w:val="single" w:sz="4" w:space="0" w:color="808080"/>
              <w:bottom w:val="nil"/>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Анализировать и обрабатывать информацию по заданным отчетам </w:t>
            </w:r>
          </w:p>
        </w:tc>
      </w:tr>
      <w:tr w:rsidR="00343AC8" w:rsidRPr="00F919DB" w:rsidTr="00343AC8">
        <w:trPr>
          <w:trHeight w:val="562"/>
        </w:trPr>
        <w:tc>
          <w:tcPr>
            <w:tcW w:w="0" w:type="auto"/>
            <w:vMerge/>
            <w:tcBorders>
              <w:top w:val="nil"/>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Использовать информационно-коммуникационные технологии в профессиональной деятельности </w:t>
            </w:r>
          </w:p>
        </w:tc>
      </w:tr>
      <w:tr w:rsidR="00343AC8" w:rsidRPr="00F919DB" w:rsidTr="00343AC8">
        <w:trPr>
          <w:trHeight w:val="286"/>
        </w:trPr>
        <w:tc>
          <w:tcPr>
            <w:tcW w:w="2652"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jc w:val="both"/>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Другие характеристики </w:t>
            </w:r>
          </w:p>
        </w:tc>
        <w:tc>
          <w:tcPr>
            <w:tcW w:w="7203" w:type="dxa"/>
            <w:tcBorders>
              <w:top w:val="single" w:sz="4" w:space="0" w:color="808080"/>
              <w:left w:val="single" w:sz="4" w:space="0" w:color="808080"/>
              <w:bottom w:val="single" w:sz="4" w:space="0" w:color="808080"/>
              <w:right w:val="single" w:sz="4" w:space="0" w:color="808080"/>
            </w:tcBorders>
            <w:shd w:val="clear" w:color="auto" w:fill="auto"/>
          </w:tcPr>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tc>
      </w:tr>
    </w:tbl>
    <w:p w:rsidR="00343AC8" w:rsidRPr="00F919DB" w:rsidRDefault="00343AC8" w:rsidP="00F919DB">
      <w:pPr>
        <w:spacing w:after="0"/>
        <w:rPr>
          <w:rFonts w:ascii="Times New Roman" w:hAnsi="Times New Roman" w:cs="Times New Roman"/>
          <w:sz w:val="24"/>
          <w:szCs w:val="24"/>
        </w:rPr>
      </w:pPr>
      <w:r w:rsidRPr="00F919DB">
        <w:rPr>
          <w:rFonts w:ascii="Times New Roman" w:eastAsia="Times New Roman" w:hAnsi="Times New Roman" w:cs="Times New Roman"/>
          <w:sz w:val="24"/>
          <w:szCs w:val="24"/>
        </w:rPr>
        <w:t xml:space="preserve"> </w:t>
      </w:r>
    </w:p>
    <w:p w:rsidR="008B254A" w:rsidRPr="00F919DB" w:rsidRDefault="008B254A" w:rsidP="00F919DB">
      <w:pPr>
        <w:tabs>
          <w:tab w:val="left" w:pos="142"/>
        </w:tabs>
        <w:spacing w:after="0"/>
        <w:rPr>
          <w:rFonts w:ascii="Times New Roman" w:hAnsi="Times New Roman" w:cs="Times New Roman"/>
          <w:b/>
          <w:sz w:val="24"/>
          <w:szCs w:val="24"/>
        </w:rPr>
      </w:pPr>
    </w:p>
    <w:p w:rsidR="00343AC8" w:rsidRPr="00F919DB" w:rsidRDefault="00343AC8" w:rsidP="00F919DB">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eastAsia="Times New Roman" w:hAnsi="Times New Roman" w:cs="Times New Roman"/>
          <w:b/>
          <w:color w:val="FF0000"/>
          <w:sz w:val="24"/>
          <w:szCs w:val="24"/>
          <w:lang w:eastAsia="ar-SA"/>
        </w:rPr>
      </w:pPr>
      <w:r w:rsidRPr="00F919DB">
        <w:rPr>
          <w:rFonts w:ascii="Times New Roman" w:hAnsi="Times New Roman" w:cs="Times New Roman"/>
          <w:b/>
          <w:color w:val="FF0000"/>
          <w:sz w:val="24"/>
          <w:szCs w:val="24"/>
        </w:rPr>
        <w:t>Практическое занятие:</w:t>
      </w:r>
    </w:p>
    <w:p w:rsidR="00343AC8" w:rsidRPr="00F919DB" w:rsidRDefault="00343AC8" w:rsidP="00F919DB">
      <w:pPr>
        <w:tabs>
          <w:tab w:val="left" w:pos="142"/>
        </w:tabs>
        <w:spacing w:after="0"/>
        <w:rPr>
          <w:rFonts w:ascii="Times New Roman" w:hAnsi="Times New Roman" w:cs="Times New Roman"/>
          <w:sz w:val="24"/>
          <w:szCs w:val="24"/>
        </w:rPr>
      </w:pPr>
      <w:r w:rsidRPr="00F919DB">
        <w:rPr>
          <w:rFonts w:ascii="Times New Roman" w:hAnsi="Times New Roman" w:cs="Times New Roman"/>
          <w:sz w:val="24"/>
          <w:szCs w:val="24"/>
        </w:rPr>
        <w:t>выписать в таблицу трудовые действия по трем трудовым функциям</w:t>
      </w:r>
    </w:p>
    <w:p w:rsidR="00343AC8" w:rsidRPr="00F919DB" w:rsidRDefault="00343AC8" w:rsidP="00F919DB">
      <w:pPr>
        <w:tabs>
          <w:tab w:val="left" w:pos="142"/>
        </w:tabs>
        <w:spacing w:after="0"/>
        <w:rPr>
          <w:rFonts w:ascii="Times New Roman" w:hAnsi="Times New Roman" w:cs="Times New Roman"/>
          <w:b/>
          <w:color w:val="00B0F0"/>
          <w:sz w:val="24"/>
          <w:szCs w:val="24"/>
        </w:rPr>
      </w:pPr>
    </w:p>
    <w:p w:rsidR="008B254A" w:rsidRPr="00F919DB" w:rsidRDefault="008B254A" w:rsidP="00F919DB">
      <w:pPr>
        <w:tabs>
          <w:tab w:val="left" w:pos="142"/>
        </w:tabs>
        <w:spacing w:after="0"/>
        <w:rPr>
          <w:rFonts w:ascii="Times New Roman" w:eastAsia="Times New Roman" w:hAnsi="Times New Roman" w:cs="Times New Roman"/>
          <w:b/>
          <w:color w:val="00B0F0"/>
          <w:sz w:val="24"/>
          <w:szCs w:val="24"/>
          <w:lang w:eastAsia="ar-SA"/>
        </w:rPr>
      </w:pPr>
      <w:r w:rsidRPr="00F919DB">
        <w:rPr>
          <w:rFonts w:ascii="Times New Roman" w:hAnsi="Times New Roman" w:cs="Times New Roman"/>
          <w:b/>
          <w:color w:val="00B0F0"/>
          <w:sz w:val="24"/>
          <w:szCs w:val="24"/>
        </w:rPr>
        <w:t xml:space="preserve">Самостоятельная работа слушателей по теме </w:t>
      </w:r>
    </w:p>
    <w:p w:rsidR="00F90243" w:rsidRPr="00F919DB" w:rsidRDefault="00343AC8" w:rsidP="00F919DB">
      <w:pPr>
        <w:pStyle w:val="c2"/>
        <w:shd w:val="clear" w:color="auto" w:fill="FFFFFF"/>
        <w:tabs>
          <w:tab w:val="left" w:pos="142"/>
          <w:tab w:val="left" w:pos="426"/>
        </w:tabs>
        <w:spacing w:before="0" w:beforeAutospacing="0" w:after="0" w:afterAutospacing="0" w:line="276" w:lineRule="auto"/>
        <w:rPr>
          <w:color w:val="000000"/>
        </w:rPr>
      </w:pPr>
      <w:r w:rsidRPr="00F919DB">
        <w:rPr>
          <w:rStyle w:val="c0"/>
          <w:color w:val="000000"/>
        </w:rPr>
        <w:t>познакомиться с знаниями и умениями по трем трудовым функциям</w:t>
      </w:r>
    </w:p>
    <w:p w:rsidR="00F90243" w:rsidRPr="00F919DB" w:rsidRDefault="00F90243" w:rsidP="00F919DB">
      <w:pPr>
        <w:pStyle w:val="c2"/>
        <w:shd w:val="clear" w:color="auto" w:fill="FFFFFF"/>
        <w:tabs>
          <w:tab w:val="left" w:pos="142"/>
          <w:tab w:val="left" w:pos="426"/>
        </w:tabs>
        <w:spacing w:before="0" w:beforeAutospacing="0" w:after="0" w:afterAutospacing="0" w:line="276" w:lineRule="auto"/>
        <w:rPr>
          <w:color w:val="000000"/>
        </w:rPr>
      </w:pPr>
    </w:p>
    <w:p w:rsidR="006B6522" w:rsidRPr="00F919DB" w:rsidRDefault="006B6522" w:rsidP="00F919DB">
      <w:pPr>
        <w:pStyle w:val="c2"/>
        <w:shd w:val="clear" w:color="auto" w:fill="FFFFFF"/>
        <w:tabs>
          <w:tab w:val="left" w:pos="142"/>
          <w:tab w:val="left" w:pos="426"/>
        </w:tabs>
        <w:spacing w:before="0" w:beforeAutospacing="0" w:after="0" w:afterAutospacing="0" w:line="276" w:lineRule="auto"/>
        <w:jc w:val="center"/>
        <w:rPr>
          <w:rStyle w:val="c0"/>
          <w:b/>
          <w:color w:val="FF0000"/>
        </w:rPr>
      </w:pPr>
      <w:r w:rsidRPr="00F919DB">
        <w:rPr>
          <w:b/>
          <w:color w:val="FF0000"/>
        </w:rPr>
        <w:t>Лекция</w:t>
      </w:r>
      <w:r w:rsidRPr="00F919DB">
        <w:rPr>
          <w:rStyle w:val="c0"/>
          <w:b/>
          <w:color w:val="FF0000"/>
        </w:rPr>
        <w:t xml:space="preserve"> 3</w:t>
      </w:r>
    </w:p>
    <w:p w:rsidR="00F919DB" w:rsidRPr="00F919DB" w:rsidRDefault="00F919DB" w:rsidP="00F919DB">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Полужирный" w:hAnsi="Times New Roman Полужирный" w:cs="Times New Roman"/>
          <w:b/>
          <w:caps/>
          <w:color w:val="FF0000"/>
          <w:sz w:val="24"/>
          <w:szCs w:val="24"/>
        </w:rPr>
      </w:pPr>
      <w:bookmarkStart w:id="7" w:name="_Hlk145711107"/>
      <w:r w:rsidRPr="00F919DB">
        <w:rPr>
          <w:rFonts w:ascii="Times New Roman Полужирный" w:hAnsi="Times New Roman Полужирный" w:cs="Times New Roman"/>
          <w:b/>
          <w:caps/>
          <w:sz w:val="24"/>
          <w:szCs w:val="24"/>
        </w:rPr>
        <w:t>Этика общения</w:t>
      </w:r>
    </w:p>
    <w:p w:rsidR="00343AC8" w:rsidRPr="00F919DB" w:rsidRDefault="00343AC8" w:rsidP="00F919DB">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Этика общения</w:t>
      </w:r>
      <w:bookmarkStart w:id="8" w:name="_Hlk145711415"/>
      <w:r w:rsidR="00F919DB">
        <w:rPr>
          <w:rFonts w:ascii="Times New Roman" w:hAnsi="Times New Roman" w:cs="Times New Roman"/>
          <w:b/>
          <w:sz w:val="24"/>
          <w:szCs w:val="24"/>
        </w:rPr>
        <w:t xml:space="preserve"> </w:t>
      </w:r>
      <w:r w:rsidRPr="00F919DB">
        <w:rPr>
          <w:rFonts w:ascii="Times New Roman" w:hAnsi="Times New Roman" w:cs="Times New Roman"/>
          <w:sz w:val="24"/>
          <w:szCs w:val="24"/>
        </w:rPr>
        <w:t>- это учение о морали, нравственности. Термин «этика» Аристотель (384-322 до н.э.) придумал для обозначения практической философии, которая должна ответить на вопрос, что мы должны сделать, чтобы наше поведение было нравственным.</w:t>
      </w:r>
    </w:p>
    <w:p w:rsidR="00343AC8" w:rsidRPr="00F919DB" w:rsidRDefault="00343AC8"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Основными  категориями  этики являются «добро», «зло», «справедливость», «хорошо», «ответственность», «долг», «совесть» и др.</w:t>
      </w:r>
    </w:p>
    <w:p w:rsidR="00343AC8" w:rsidRPr="00F919DB" w:rsidRDefault="00343AC8"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Этика является неотъемлемой частью профессиональной или деловой этики – совокупности  морально-этических и моральных норм и моделей поведения в профессиональной сфере.</w:t>
      </w:r>
    </w:p>
    <w:p w:rsidR="00343AC8" w:rsidRPr="00F919DB" w:rsidRDefault="00343AC8" w:rsidP="00F919DB">
      <w:pPr>
        <w:spacing w:after="0"/>
        <w:ind w:firstLine="708"/>
        <w:jc w:val="both"/>
        <w:rPr>
          <w:rFonts w:ascii="Times New Roman" w:hAnsi="Times New Roman" w:cs="Times New Roman"/>
          <w:sz w:val="24"/>
          <w:szCs w:val="24"/>
        </w:rPr>
      </w:pPr>
      <w:r w:rsidRPr="00F919DB">
        <w:rPr>
          <w:rFonts w:ascii="Times New Roman" w:hAnsi="Times New Roman" w:cs="Times New Roman"/>
          <w:sz w:val="24"/>
          <w:szCs w:val="24"/>
        </w:rPr>
        <w:t>Профессиональная этика для каждого человека - не просто формальное требование, но главный принцип повседневной деятельности.</w:t>
      </w:r>
    </w:p>
    <w:p w:rsidR="00343AC8" w:rsidRPr="00F919DB" w:rsidRDefault="00343AC8" w:rsidP="00F919DB">
      <w:pPr>
        <w:spacing w:after="0"/>
        <w:ind w:firstLine="708"/>
        <w:jc w:val="both"/>
        <w:rPr>
          <w:rFonts w:ascii="Times New Roman" w:hAnsi="Times New Roman" w:cs="Times New Roman"/>
          <w:sz w:val="24"/>
          <w:szCs w:val="24"/>
        </w:rPr>
      </w:pPr>
      <w:r w:rsidRPr="00F919DB">
        <w:rPr>
          <w:rFonts w:ascii="Times New Roman" w:hAnsi="Times New Roman" w:cs="Times New Roman"/>
          <w:sz w:val="24"/>
          <w:szCs w:val="24"/>
        </w:rPr>
        <w:lastRenderedPageBreak/>
        <w:t>Применять этические принципы необходимо по нескольким причинам: профессиональная этика способствует успешному оказанию услуг гражданам, хорошей репутации организации, положительной атмосфере в ней.</w:t>
      </w:r>
    </w:p>
    <w:p w:rsidR="00343AC8" w:rsidRPr="00F919DB" w:rsidRDefault="00343AC8" w:rsidP="00F919DB">
      <w:pPr>
        <w:spacing w:after="0"/>
        <w:ind w:firstLine="708"/>
        <w:jc w:val="both"/>
        <w:rPr>
          <w:rFonts w:ascii="Times New Roman" w:hAnsi="Times New Roman" w:cs="Times New Roman"/>
          <w:sz w:val="24"/>
          <w:szCs w:val="24"/>
        </w:rPr>
      </w:pPr>
    </w:p>
    <w:p w:rsidR="00343AC8" w:rsidRPr="00F919DB" w:rsidRDefault="00343AC8" w:rsidP="00F919DB">
      <w:pPr>
        <w:spacing w:after="0"/>
        <w:ind w:firstLine="709"/>
        <w:rPr>
          <w:rFonts w:ascii="Times New Roman" w:hAnsi="Times New Roman" w:cs="Times New Roman"/>
          <w:sz w:val="24"/>
          <w:szCs w:val="24"/>
        </w:rPr>
      </w:pPr>
      <w:r w:rsidRPr="00F919DB">
        <w:rPr>
          <w:rFonts w:ascii="Times New Roman" w:hAnsi="Times New Roman" w:cs="Times New Roman"/>
          <w:sz w:val="24"/>
          <w:szCs w:val="24"/>
        </w:rPr>
        <w:t>Основными этическими принципами общения считают:</w:t>
      </w:r>
    </w:p>
    <w:p w:rsidR="00343AC8" w:rsidRPr="00F919DB" w:rsidRDefault="00343AC8" w:rsidP="00F919DB">
      <w:pPr>
        <w:pStyle w:val="a6"/>
        <w:numPr>
          <w:ilvl w:val="0"/>
          <w:numId w:val="19"/>
        </w:numPr>
        <w:spacing w:after="0"/>
        <w:ind w:left="0"/>
        <w:rPr>
          <w:rFonts w:ascii="Times New Roman" w:hAnsi="Times New Roman" w:cs="Times New Roman"/>
          <w:sz w:val="24"/>
          <w:szCs w:val="24"/>
        </w:rPr>
      </w:pPr>
      <w:r w:rsidRPr="00F919DB">
        <w:rPr>
          <w:rFonts w:ascii="Times New Roman" w:hAnsi="Times New Roman" w:cs="Times New Roman"/>
          <w:sz w:val="24"/>
          <w:szCs w:val="24"/>
        </w:rPr>
        <w:t>самоуважение и проявление уважения к собеседникам</w:t>
      </w:r>
    </w:p>
    <w:p w:rsidR="00343AC8" w:rsidRPr="00F919DB" w:rsidRDefault="00343AC8" w:rsidP="00F919DB">
      <w:pPr>
        <w:pStyle w:val="a6"/>
        <w:numPr>
          <w:ilvl w:val="0"/>
          <w:numId w:val="19"/>
        </w:numPr>
        <w:spacing w:after="0"/>
        <w:ind w:left="0"/>
        <w:rPr>
          <w:rFonts w:ascii="Times New Roman" w:hAnsi="Times New Roman" w:cs="Times New Roman"/>
          <w:sz w:val="24"/>
          <w:szCs w:val="24"/>
        </w:rPr>
      </w:pPr>
      <w:r w:rsidRPr="00F919DB">
        <w:rPr>
          <w:rFonts w:ascii="Times New Roman" w:hAnsi="Times New Roman" w:cs="Times New Roman"/>
          <w:sz w:val="24"/>
          <w:szCs w:val="24"/>
        </w:rPr>
        <w:t>терпимость и социальную справедливость</w:t>
      </w:r>
    </w:p>
    <w:p w:rsidR="00343AC8" w:rsidRPr="00F919DB" w:rsidRDefault="00343AC8" w:rsidP="00F919DB">
      <w:pPr>
        <w:pStyle w:val="a6"/>
        <w:numPr>
          <w:ilvl w:val="0"/>
          <w:numId w:val="19"/>
        </w:numPr>
        <w:spacing w:after="0"/>
        <w:ind w:left="0"/>
        <w:rPr>
          <w:rFonts w:ascii="Times New Roman" w:hAnsi="Times New Roman" w:cs="Times New Roman"/>
          <w:sz w:val="24"/>
          <w:szCs w:val="24"/>
        </w:rPr>
      </w:pPr>
      <w:r w:rsidRPr="00F919DB">
        <w:rPr>
          <w:rFonts w:ascii="Times New Roman" w:hAnsi="Times New Roman" w:cs="Times New Roman"/>
          <w:sz w:val="24"/>
          <w:szCs w:val="24"/>
        </w:rPr>
        <w:t>морально этические принципы</w:t>
      </w:r>
    </w:p>
    <w:p w:rsidR="00343AC8" w:rsidRPr="00F919DB" w:rsidRDefault="00343AC8" w:rsidP="00F919DB">
      <w:pPr>
        <w:pStyle w:val="a6"/>
        <w:numPr>
          <w:ilvl w:val="0"/>
          <w:numId w:val="19"/>
        </w:numPr>
        <w:spacing w:after="0"/>
        <w:ind w:left="0"/>
        <w:rPr>
          <w:rFonts w:ascii="Times New Roman" w:hAnsi="Times New Roman" w:cs="Times New Roman"/>
          <w:sz w:val="24"/>
          <w:szCs w:val="24"/>
        </w:rPr>
      </w:pPr>
      <w:proofErr w:type="spellStart"/>
      <w:r w:rsidRPr="00F919DB">
        <w:rPr>
          <w:rFonts w:ascii="Times New Roman" w:hAnsi="Times New Roman" w:cs="Times New Roman"/>
          <w:sz w:val="24"/>
          <w:szCs w:val="24"/>
        </w:rPr>
        <w:t>гуманизацию</w:t>
      </w:r>
      <w:proofErr w:type="spellEnd"/>
      <w:r w:rsidRPr="00F919DB">
        <w:rPr>
          <w:rFonts w:ascii="Times New Roman" w:hAnsi="Times New Roman" w:cs="Times New Roman"/>
          <w:sz w:val="24"/>
          <w:szCs w:val="24"/>
        </w:rPr>
        <w:t xml:space="preserve"> и демократизацию отношений</w:t>
      </w:r>
    </w:p>
    <w:p w:rsidR="00343AC8" w:rsidRPr="00F919DB" w:rsidRDefault="00343AC8" w:rsidP="00F919DB">
      <w:pPr>
        <w:pStyle w:val="a6"/>
        <w:numPr>
          <w:ilvl w:val="0"/>
          <w:numId w:val="19"/>
        </w:numPr>
        <w:spacing w:after="0"/>
        <w:ind w:left="0"/>
        <w:rPr>
          <w:rFonts w:ascii="Times New Roman" w:hAnsi="Times New Roman" w:cs="Times New Roman"/>
          <w:sz w:val="24"/>
          <w:szCs w:val="24"/>
        </w:rPr>
      </w:pPr>
      <w:r w:rsidRPr="00F919DB">
        <w:rPr>
          <w:rFonts w:ascii="Times New Roman" w:hAnsi="Times New Roman" w:cs="Times New Roman"/>
          <w:sz w:val="24"/>
          <w:szCs w:val="24"/>
        </w:rPr>
        <w:t>непредвзятое отношение к партнерам</w:t>
      </w:r>
    </w:p>
    <w:p w:rsidR="00343AC8" w:rsidRPr="00F919DB" w:rsidRDefault="00343AC8" w:rsidP="00F919DB">
      <w:pPr>
        <w:pStyle w:val="a6"/>
        <w:numPr>
          <w:ilvl w:val="0"/>
          <w:numId w:val="19"/>
        </w:numPr>
        <w:spacing w:after="0"/>
        <w:ind w:left="0"/>
        <w:rPr>
          <w:rFonts w:ascii="Times New Roman" w:hAnsi="Times New Roman" w:cs="Times New Roman"/>
          <w:sz w:val="24"/>
          <w:szCs w:val="24"/>
        </w:rPr>
      </w:pPr>
      <w:r w:rsidRPr="00F919DB">
        <w:rPr>
          <w:rFonts w:ascii="Times New Roman" w:hAnsi="Times New Roman" w:cs="Times New Roman"/>
          <w:sz w:val="24"/>
          <w:szCs w:val="24"/>
        </w:rPr>
        <w:t>признание неприкосновенности личного достоинства каждого человека</w:t>
      </w:r>
    </w:p>
    <w:p w:rsidR="00343AC8" w:rsidRPr="00F919DB" w:rsidRDefault="00343AC8" w:rsidP="00F919DB">
      <w:pPr>
        <w:pStyle w:val="a6"/>
        <w:numPr>
          <w:ilvl w:val="0"/>
          <w:numId w:val="19"/>
        </w:numPr>
        <w:spacing w:after="0"/>
        <w:ind w:left="0"/>
        <w:rPr>
          <w:rFonts w:ascii="Times New Roman" w:hAnsi="Times New Roman" w:cs="Times New Roman"/>
          <w:sz w:val="24"/>
          <w:szCs w:val="24"/>
        </w:rPr>
      </w:pPr>
      <w:r w:rsidRPr="00F919DB">
        <w:rPr>
          <w:rFonts w:ascii="Times New Roman" w:hAnsi="Times New Roman" w:cs="Times New Roman"/>
          <w:sz w:val="24"/>
          <w:szCs w:val="24"/>
        </w:rPr>
        <w:t>честность</w:t>
      </w:r>
    </w:p>
    <w:p w:rsidR="00343AC8" w:rsidRPr="00F919DB" w:rsidRDefault="00343AC8" w:rsidP="00F919DB">
      <w:pPr>
        <w:pStyle w:val="a6"/>
        <w:numPr>
          <w:ilvl w:val="0"/>
          <w:numId w:val="19"/>
        </w:numPr>
        <w:spacing w:after="0"/>
        <w:ind w:left="0"/>
        <w:rPr>
          <w:rFonts w:ascii="Times New Roman" w:hAnsi="Times New Roman" w:cs="Times New Roman"/>
          <w:sz w:val="24"/>
          <w:szCs w:val="24"/>
        </w:rPr>
      </w:pPr>
      <w:r w:rsidRPr="00F919DB">
        <w:rPr>
          <w:rFonts w:ascii="Times New Roman" w:hAnsi="Times New Roman" w:cs="Times New Roman"/>
          <w:sz w:val="24"/>
          <w:szCs w:val="24"/>
        </w:rPr>
        <w:t>понимание интересов собеседников. (Читайте о том, как стать интересным собеседником)</w:t>
      </w:r>
    </w:p>
    <w:p w:rsidR="00343AC8" w:rsidRPr="00F919DB" w:rsidRDefault="00343AC8" w:rsidP="00F919DB">
      <w:pPr>
        <w:pStyle w:val="a9"/>
        <w:shd w:val="clear" w:color="auto" w:fill="FFFFFF"/>
        <w:spacing w:before="0" w:beforeAutospacing="0" w:after="0" w:afterAutospacing="0" w:line="276" w:lineRule="auto"/>
        <w:jc w:val="center"/>
        <w:rPr>
          <w:b/>
          <w:color w:val="4A4A4A"/>
        </w:rPr>
      </w:pPr>
    </w:p>
    <w:p w:rsidR="00343AC8" w:rsidRPr="00F919DB" w:rsidRDefault="00343AC8" w:rsidP="00F919DB">
      <w:pPr>
        <w:pStyle w:val="a9"/>
        <w:shd w:val="clear" w:color="auto" w:fill="FFFFFF"/>
        <w:spacing w:before="0" w:beforeAutospacing="0" w:after="0" w:afterAutospacing="0" w:line="276" w:lineRule="auto"/>
        <w:jc w:val="center"/>
        <w:rPr>
          <w:b/>
          <w:color w:val="4A4A4A"/>
        </w:rPr>
      </w:pPr>
      <w:r w:rsidRPr="00F919DB">
        <w:rPr>
          <w:b/>
          <w:color w:val="4A4A4A"/>
        </w:rPr>
        <w:t>ИМИДЖ И ЭФФЕКТИВНОСТЬ КОММУНИКАЦИИ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Важное значение при формировании имиджа имеет умение слушать собеседника, чтобы осуществлять сотрудничество с ним. Исследования показывают, что немногие участники делового общения умеют выслушать собеседника спокойно и целенаправленно. Принято считать, что при установлении контакта главная роль отводится говорящему. Но анализ общения показывает, что слушатель – далеко не последнее звено в этой цепи.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Многие полагают, что слушать – это стараться показать заинтересованность в информации собеседника. Вместе с тем в данном случае главная мысль рассуждений может ускользнуть от слушателя или исказиться его предвзятым мнением, что приводит к разочарованию говорящего партнера. В литературе «слушать» означает делать сознательное усилие воли для того, чтобы воспринимать звуки определенного значения. «Слышать» – значит физически воспринимать любой звук, не включая умственный процесс. Чтобы установить необходимый контакт с собеседником, следует настроиться на желание слушать его. Иначе можно услышать вместо того, что говорит партнер, только то, что хочется услышать.</w:t>
      </w:r>
    </w:p>
    <w:p w:rsidR="00343AC8" w:rsidRPr="00F919DB" w:rsidRDefault="00343AC8" w:rsidP="00F919DB">
      <w:pPr>
        <w:spacing w:after="0"/>
        <w:ind w:firstLine="709"/>
        <w:jc w:val="both"/>
        <w:textAlignment w:val="baseline"/>
        <w:rPr>
          <w:rFonts w:ascii="Times New Roman" w:hAnsi="Times New Roman" w:cs="Times New Roman"/>
          <w:spacing w:val="2"/>
          <w:sz w:val="24"/>
          <w:szCs w:val="24"/>
        </w:rPr>
      </w:pPr>
      <w:r w:rsidRPr="00F919DB">
        <w:rPr>
          <w:rFonts w:ascii="Times New Roman" w:hAnsi="Times New Roman" w:cs="Times New Roman"/>
          <w:spacing w:val="2"/>
          <w:sz w:val="24"/>
          <w:szCs w:val="24"/>
        </w:rPr>
        <w:t>Реклама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Часто люди не слушают собеседника по следующим причинам: когда человек чем-либо расстроен или когда то, что ему говорят, не представляет для него интереса; когда человек устал или думает о другом. Иногда на совещании не слушают потому, что заняты собственной речью, которую собираются сами произнести. Когда на работе встречаются два сотрудника, которые давно не виделись и горят желанием поделиться новостями, то они, как правило, начинают говорить одновременно, вместо того чтобы слушать и отвечать на вопросы.</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Собеседник не слушает потому, что поглощен самим собой, своими заботами и проблемами. Менеджеры, воодушевленные своими проектами разработки новых идей, товаров, услуг или реализации проектов, нередко отказываются реагировать на ценную критику и отбрасывают все предложения, поскольку они могут помешать выполнению их проекта.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xml:space="preserve">Не слушают внимательно и в тех случаях, когда у человека уже сложилось определенное мнение по обсуждаемому вопросу. В процессе делового общения не будет слушать и тот, кто считает себя непревзойденным специалистом по разрабатываемой теме, а значит, имеет готовые ответы на поставленные вопросы. Те, кто воспитывался в семье с низкой культурой общения, склонны переговорить собеседника, перебивая его речь, </w:t>
      </w:r>
      <w:r w:rsidRPr="00F919DB">
        <w:lastRenderedPageBreak/>
        <w:t>истолковывать молчание другого как знак согласия, высказывать слишком поспешные, непродуманные выводы.</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Энергичный, инициативный и квалифицированный руководитель учится эффективно слушать для того, чтобы уметь оценить позицию партнера и решать любые проблемы производственной деятельности, вопросы сотрудничества со своими работниками.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xml:space="preserve">Одной из причин неэффективного общения является суждение о явлениях, событиях, людях со своих субъективных позиций. Предвзятое мнение нередко заслоняет от личности достоверную информацию, что может создать ложную обстановку в деловом общении и ведет к разрушению взаимоотношений с людьми. Отказ слушать критику и претензии обусловливает </w:t>
      </w:r>
      <w:proofErr w:type="spellStart"/>
      <w:r w:rsidRPr="00F919DB">
        <w:t>нерезультативность</w:t>
      </w:r>
      <w:proofErr w:type="spellEnd"/>
      <w:r w:rsidRPr="00F919DB">
        <w:t xml:space="preserve"> в общении. Критики могут раньше указать человеку, где он неправ, чем это сделают друзья.</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В деловом общении велики потери от неумения слушать собеседника. Ведутся повторные переговоры, поездки, посылаются дополнительные письма с уточнением недослушанной информации, переадресовываются отгрузки продукции. Устное сообщение, передаваясь от сотрудника к сотруднику по служебной лестнице, как правило, искажается. Служащие в результате чувствуют себя отстраненными от управления, ощущают себя неуютно в общении. Они теряют интерес к работе, если менеджер не прислушивается к их мнениям.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Исследователь Томас Гордон в результате многолетних наблюдений выявил следующие факторы, которые вызывают трудности в общении людей друг с другом: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Приказ, указание, команда типа: «Я вам приказываю сделать это».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Предупреждение, угроза, обещание: «Еще раз повторится – и с вами все кончено», «Вы пожалеете, если сделаете это».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Нравоучение, логическая аргументация: «Вам это поручено, значит – это ваша проблема», «В вашем возрасте я и такого не имел (а)».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Осуждение, критика, несогласие, обвинение: «То, что вы сделали, глупо», «Все, больше не могу спорить с вами», «Я ведь предупреждал вас, что это случится».</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Брань, необоснованные обобщения, унижение: «Ну, хорошо, господин Всезнайка!», «Все женщины одинаковы!».</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Интерпретация, анализ, диагностика негативного значения: «Вы в это не верите в действительности, не так ли?», «Вы говорите это, чтобы только расстроить меня!», «Я бы на вашем месте не брался за это».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Успокаивание, сочувствие, утешение уничижительное: «В следующий раз вы будьте умнее!», «Скупой платит дважды».</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Выяснение, допрос: «Кто вас надоумил?», «А что же вы сделаете в следующий раз!».</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Увод от проблемы, отвлечение внимания, шутка: «Почему вам не выбросить это из головы?», «Давайте поговорим о чем-нибудь другом», «А что если каждый раз, когда что-либо не получается, бросать заниматься этим?».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Эти виды реакции разрушительно воздействуют на деловое общение, вызывают раздражение и возмущение у собеседников, ставят барьер в их взаимоотношениях. Как утверждают специалисты, преодолевать барьеры общения возможно, придерживаясь таких, например, рекомендаций:</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Чтобы справиться с раздражением, говорите медленно и негромко.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Развивайте свои способности, старайтесь сдерживать себя в попытке прервать собеседника, унизить его достоинство. Прежде чем отвечать, дайте ему возможность высказаться. Своими действиями подчеркните, что вам интересно его слушать. Если вам недостаточно полученной информации, попросите пояснить то, что вам не совсем понятно.</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lastRenderedPageBreak/>
        <w:t>– Проявите полное внимание к партнеру. Случайного кивка, восклицания или замечания иногда достаточно, чтобы подчеркнуть заинтересованность.</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Перескажите высказывание говорящего, если собеседник уже высказался, поинтересуйтесь, то ли он имел в виду. Это гарантирует от недопонимания во взаимоотношениях.</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Воздержитесь от поспешных выводов и оценок, постарайтесь понять точку зрения собеседника.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Не заостряйте внимания на разговорных особенностях собеседника, на его манерах и выразительных средствах, ищите суть высказывания, основное содержание полученной информации.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Не лицемерьте и не притворяйтесь. Стоит партнеру это заметить, как его мысли начнут путаться и он потеряет главную мысль высказывания. Заранее не настраивайте себя на то, что беседа будет неинтересной.</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Не отвлекайтесь. Плохого собеседника отвлекает и телефонный звонок, и хождение людей, которых видно через открытую дверь, и журнал в руках партнера. Необходимо сконцентрировать свое внимание только на словах собеседника.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Ищите истинный смысл слов собеседника. Не всю информацию ему удалось вложить в слова. Речь дополняется изменениями тональности и окраски голоса, мимикой, жестами, движением.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Следите за главной мыслью, не отвлекайтесь на частные факты. Анализируйте, какие факты и события являются главными, а какие – побочными. Взвешивайте их информационную ценность. Сравнивайте их, чтобы понять, какая мысль скрывается за ними.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Приспосабливайте темп мышления и речи. Как считают ученые, скорость мышления в 3–4 раза опережает темп речи. Некоторые менеджеры, беседуя с медлительным, косноязычным партнером, позволяют себе быть рассеянными и даже дремать. Когда они вновь включают внимание, то обнаруживается, что они прослушали важную для них информацию и им придется попросить собеседника возвратиться к сказанному ранее.</w:t>
      </w:r>
    </w:p>
    <w:p w:rsidR="00343AC8" w:rsidRPr="00F919DB" w:rsidRDefault="00343AC8" w:rsidP="00F919DB">
      <w:pPr>
        <w:shd w:val="clear" w:color="auto" w:fill="FFFFFF"/>
        <w:spacing w:after="0"/>
        <w:jc w:val="both"/>
        <w:rPr>
          <w:rFonts w:ascii="Times New Roman" w:hAnsi="Times New Roman" w:cs="Times New Roman"/>
          <w:color w:val="3D3F43"/>
          <w:sz w:val="24"/>
          <w:szCs w:val="24"/>
        </w:rPr>
      </w:pP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Быть эффективным слушателем, или иметь привлекательный имидж, говорить то, что интересует собеседника, – это значит владеть приемами понимающего слушателя, такими как:</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1) внимательное молчание, минимум ответов;</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2) обращение к говорящему за уточнением;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3) повторение мысли собеседника своими словами;</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4) </w:t>
      </w:r>
      <w:proofErr w:type="spellStart"/>
      <w:r w:rsidRPr="00F919DB">
        <w:t>подытоживание</w:t>
      </w:r>
      <w:proofErr w:type="spellEnd"/>
      <w:r w:rsidRPr="00F919DB">
        <w:t xml:space="preserve"> основных мыслей собеседника;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5) стремление отразить своими словами чувства собеседника.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Деловой разговор не формальная акция. Это эффективное общение сотрудников, т. е. получение деловой оперативной информации, совместный поиск, результативная разработка рабочих идей и замыслов; контроль и координирование уже начатых деловых мероприятий, поддержание деловых контактов; стимулирование деловой активности сотрудников и, наконец, эффективная работа над имиджем.</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Чем активнее проявляет себя менеджер в деловом общении, тем привлекательнее он может стать, тем ярче могут проявиться его творческие, деловые и личностные качества.</w:t>
      </w:r>
    </w:p>
    <w:p w:rsidR="00343AC8" w:rsidRPr="00F919DB" w:rsidRDefault="00343AC8" w:rsidP="00F919DB">
      <w:pPr>
        <w:pStyle w:val="a9"/>
        <w:shd w:val="clear" w:color="auto" w:fill="FFFFFF"/>
        <w:spacing w:before="0" w:beforeAutospacing="0" w:after="0" w:afterAutospacing="0" w:line="276" w:lineRule="auto"/>
        <w:ind w:firstLine="709"/>
        <w:jc w:val="both"/>
      </w:pPr>
      <w:r w:rsidRPr="00F919DB">
        <w:t xml:space="preserve">Задача </w:t>
      </w:r>
      <w:proofErr w:type="spellStart"/>
      <w:r w:rsidRPr="00F919DB">
        <w:t>имиджирования</w:t>
      </w:r>
      <w:proofErr w:type="spellEnd"/>
      <w:r w:rsidRPr="00F919DB">
        <w:t xml:space="preserve"> – не только отработка коммуникативных технологий, но и духовно-нравственное развитие личности.</w:t>
      </w:r>
    </w:p>
    <w:bookmarkEnd w:id="7"/>
    <w:bookmarkEnd w:id="8"/>
    <w:p w:rsidR="00806886" w:rsidRPr="00F919DB" w:rsidRDefault="00806886" w:rsidP="00F919DB">
      <w:pPr>
        <w:tabs>
          <w:tab w:val="left" w:pos="142"/>
        </w:tabs>
        <w:spacing w:after="0"/>
        <w:jc w:val="center"/>
        <w:rPr>
          <w:rFonts w:ascii="Times New Roman" w:hAnsi="Times New Roman" w:cs="Times New Roman"/>
          <w:b/>
          <w:color w:val="0070C0"/>
          <w:sz w:val="24"/>
          <w:szCs w:val="24"/>
        </w:rPr>
      </w:pPr>
    </w:p>
    <w:p w:rsidR="00F919DB" w:rsidRDefault="00F919DB" w:rsidP="00F919DB">
      <w:pPr>
        <w:pStyle w:val="c2"/>
        <w:shd w:val="clear" w:color="auto" w:fill="FFFFFF"/>
        <w:tabs>
          <w:tab w:val="left" w:pos="142"/>
          <w:tab w:val="left" w:pos="426"/>
        </w:tabs>
        <w:spacing w:before="0" w:beforeAutospacing="0" w:after="0" w:afterAutospacing="0" w:line="276" w:lineRule="auto"/>
        <w:jc w:val="center"/>
        <w:rPr>
          <w:b/>
          <w:color w:val="FF0000"/>
        </w:rPr>
      </w:pPr>
    </w:p>
    <w:p w:rsidR="00F919DB" w:rsidRDefault="00F919DB" w:rsidP="00F919DB">
      <w:pPr>
        <w:pStyle w:val="c2"/>
        <w:shd w:val="clear" w:color="auto" w:fill="FFFFFF"/>
        <w:tabs>
          <w:tab w:val="left" w:pos="142"/>
          <w:tab w:val="left" w:pos="426"/>
        </w:tabs>
        <w:spacing w:before="0" w:beforeAutospacing="0" w:after="0" w:afterAutospacing="0" w:line="276" w:lineRule="auto"/>
        <w:jc w:val="center"/>
        <w:rPr>
          <w:b/>
          <w:color w:val="FF0000"/>
        </w:rPr>
      </w:pPr>
    </w:p>
    <w:p w:rsidR="00206700" w:rsidRPr="00F919DB" w:rsidRDefault="00206700" w:rsidP="00F919DB">
      <w:pPr>
        <w:pStyle w:val="c2"/>
        <w:shd w:val="clear" w:color="auto" w:fill="FFFFFF"/>
        <w:tabs>
          <w:tab w:val="left" w:pos="142"/>
          <w:tab w:val="left" w:pos="426"/>
        </w:tabs>
        <w:spacing w:before="0" w:beforeAutospacing="0" w:after="0" w:afterAutospacing="0" w:line="276" w:lineRule="auto"/>
        <w:jc w:val="center"/>
        <w:rPr>
          <w:rStyle w:val="c0"/>
          <w:b/>
          <w:color w:val="FF0000"/>
        </w:rPr>
      </w:pPr>
      <w:r w:rsidRPr="00F919DB">
        <w:rPr>
          <w:b/>
          <w:color w:val="FF0000"/>
        </w:rPr>
        <w:lastRenderedPageBreak/>
        <w:t>Лекция</w:t>
      </w:r>
      <w:r w:rsidRPr="00F919DB">
        <w:rPr>
          <w:rStyle w:val="c0"/>
          <w:b/>
          <w:color w:val="FF0000"/>
        </w:rPr>
        <w:t xml:space="preserve"> 4</w:t>
      </w:r>
    </w:p>
    <w:p w:rsidR="00F52210" w:rsidRPr="00F919DB" w:rsidRDefault="00F52210" w:rsidP="00F919DB">
      <w:pPr>
        <w:spacing w:after="0"/>
        <w:jc w:val="center"/>
        <w:rPr>
          <w:rFonts w:ascii="Times New Roman" w:hAnsi="Times New Roman" w:cs="Times New Roman"/>
          <w:b/>
          <w:caps/>
          <w:color w:val="212529"/>
          <w:sz w:val="24"/>
          <w:szCs w:val="24"/>
        </w:rPr>
      </w:pPr>
      <w:r w:rsidRPr="00F919DB">
        <w:rPr>
          <w:rFonts w:ascii="Times New Roman" w:hAnsi="Times New Roman" w:cs="Times New Roman"/>
          <w:b/>
          <w:caps/>
          <w:color w:val="212529"/>
          <w:sz w:val="24"/>
          <w:szCs w:val="24"/>
        </w:rPr>
        <w:t>Цифровой этикет. правила общения</w:t>
      </w:r>
    </w:p>
    <w:p w:rsidR="00F52210" w:rsidRPr="00F919DB" w:rsidRDefault="00F52210" w:rsidP="00F919DB">
      <w:pPr>
        <w:spacing w:after="0"/>
        <w:jc w:val="center"/>
        <w:rPr>
          <w:rFonts w:ascii="Times New Roman" w:hAnsi="Times New Roman" w:cs="Times New Roman"/>
          <w:b/>
          <w:caps/>
          <w:color w:val="212529"/>
          <w:sz w:val="24"/>
          <w:szCs w:val="24"/>
        </w:rPr>
      </w:pP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Соблюдение правил цифрового этикета помогает создать позитивное и продуктивное </w:t>
      </w:r>
      <w:proofErr w:type="spellStart"/>
      <w:r w:rsidRPr="00F919DB">
        <w:rPr>
          <w:rFonts w:ascii="Times New Roman" w:eastAsia="Times New Roman" w:hAnsi="Times New Roman" w:cs="Times New Roman"/>
          <w:color w:val="212529"/>
          <w:sz w:val="24"/>
          <w:szCs w:val="24"/>
        </w:rPr>
        <w:t>онлайн-общество</w:t>
      </w:r>
      <w:proofErr w:type="spellEnd"/>
      <w:r w:rsidRPr="00F919DB">
        <w:rPr>
          <w:rFonts w:ascii="Times New Roman" w:eastAsia="Times New Roman" w:hAnsi="Times New Roman" w:cs="Times New Roman"/>
          <w:color w:val="212529"/>
          <w:sz w:val="24"/>
          <w:szCs w:val="24"/>
        </w:rPr>
        <w:t>. Базовые требования:</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общайтесь с другими пользователями с уважением и вежливостью, как бы это делалось в реальной жизни;</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не используйте оскорбительные слова или выражения, унизительные комментарии;</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соблюдайте правила форумов и социальных сетей, не </w:t>
      </w:r>
      <w:proofErr w:type="spellStart"/>
      <w:r w:rsidRPr="00F919DB">
        <w:rPr>
          <w:rFonts w:ascii="Times New Roman" w:eastAsia="Times New Roman" w:hAnsi="Times New Roman" w:cs="Times New Roman"/>
          <w:color w:val="212529"/>
          <w:sz w:val="24"/>
          <w:szCs w:val="24"/>
        </w:rPr>
        <w:t>спамьте</w:t>
      </w:r>
      <w:proofErr w:type="spellEnd"/>
      <w:r w:rsidRPr="00F919DB">
        <w:rPr>
          <w:rFonts w:ascii="Times New Roman" w:eastAsia="Times New Roman" w:hAnsi="Times New Roman" w:cs="Times New Roman"/>
          <w:color w:val="212529"/>
          <w:sz w:val="24"/>
          <w:szCs w:val="24"/>
        </w:rPr>
        <w:t xml:space="preserve"> и не размещайте запрещённый </w:t>
      </w:r>
      <w:proofErr w:type="spellStart"/>
      <w:r w:rsidRPr="00F919DB">
        <w:rPr>
          <w:rFonts w:ascii="Times New Roman" w:eastAsia="Times New Roman" w:hAnsi="Times New Roman" w:cs="Times New Roman"/>
          <w:color w:val="212529"/>
          <w:sz w:val="24"/>
          <w:szCs w:val="24"/>
        </w:rPr>
        <w:t>контент</w:t>
      </w:r>
      <w:proofErr w:type="spellEnd"/>
      <w:r w:rsidRPr="00F919DB">
        <w:rPr>
          <w:rFonts w:ascii="Times New Roman" w:eastAsia="Times New Roman" w:hAnsi="Times New Roman" w:cs="Times New Roman"/>
          <w:color w:val="212529"/>
          <w:sz w:val="24"/>
          <w:szCs w:val="24"/>
        </w:rPr>
        <w:t>;</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старайтесь писать грамотно, избегая чрезмерного использования сокращений, ошибок и </w:t>
      </w:r>
      <w:proofErr w:type="spellStart"/>
      <w:r w:rsidRPr="00F919DB">
        <w:rPr>
          <w:rFonts w:ascii="Times New Roman" w:eastAsia="Times New Roman" w:hAnsi="Times New Roman" w:cs="Times New Roman"/>
          <w:color w:val="212529"/>
          <w:sz w:val="24"/>
          <w:szCs w:val="24"/>
        </w:rPr>
        <w:t>капса</w:t>
      </w:r>
      <w:proofErr w:type="spellEnd"/>
      <w:r w:rsidRPr="00F919DB">
        <w:rPr>
          <w:rFonts w:ascii="Times New Roman" w:eastAsia="Times New Roman" w:hAnsi="Times New Roman" w:cs="Times New Roman"/>
          <w:color w:val="212529"/>
          <w:sz w:val="24"/>
          <w:szCs w:val="24"/>
        </w:rPr>
        <w:t>;</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не раскрывайте личные данные, такие как номера телефонов, адреса и финансовые данные;</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если цитируете или используете чужой </w:t>
      </w:r>
      <w:proofErr w:type="spellStart"/>
      <w:r w:rsidRPr="00F919DB">
        <w:rPr>
          <w:rFonts w:ascii="Times New Roman" w:eastAsia="Times New Roman" w:hAnsi="Times New Roman" w:cs="Times New Roman"/>
          <w:color w:val="212529"/>
          <w:sz w:val="24"/>
          <w:szCs w:val="24"/>
        </w:rPr>
        <w:t>контент</w:t>
      </w:r>
      <w:proofErr w:type="spellEnd"/>
      <w:r w:rsidRPr="00F919DB">
        <w:rPr>
          <w:rFonts w:ascii="Times New Roman" w:eastAsia="Times New Roman" w:hAnsi="Times New Roman" w:cs="Times New Roman"/>
          <w:color w:val="212529"/>
          <w:sz w:val="24"/>
          <w:szCs w:val="24"/>
        </w:rPr>
        <w:t>, предоставьте соответствующие ссылки и признайте авторство;</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избегайте необоснованных заглавных букв, ведь это воспринимается как крик и может вызвать раздражение;</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если есть нечто важное для обсуждения в групповом чате или форуме, старайтесь не засорять обсуждение </w:t>
      </w:r>
      <w:proofErr w:type="spellStart"/>
      <w:r w:rsidRPr="00F919DB">
        <w:rPr>
          <w:rFonts w:ascii="Times New Roman" w:eastAsia="Times New Roman" w:hAnsi="Times New Roman" w:cs="Times New Roman"/>
          <w:color w:val="212529"/>
          <w:sz w:val="24"/>
          <w:szCs w:val="24"/>
        </w:rPr>
        <w:t>оффтопом</w:t>
      </w:r>
      <w:proofErr w:type="spellEnd"/>
      <w:r w:rsidRPr="00F919DB">
        <w:rPr>
          <w:rFonts w:ascii="Times New Roman" w:eastAsia="Times New Roman" w:hAnsi="Times New Roman" w:cs="Times New Roman"/>
          <w:color w:val="212529"/>
          <w:sz w:val="24"/>
          <w:szCs w:val="24"/>
        </w:rPr>
        <w:t>;</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будьте терпимыми к мнению других, уважайте различия и спорьте конструктивно;</w:t>
      </w:r>
    </w:p>
    <w:p w:rsidR="00F52210" w:rsidRPr="00F919DB" w:rsidRDefault="00F52210" w:rsidP="00F919DB">
      <w:pPr>
        <w:numPr>
          <w:ilvl w:val="0"/>
          <w:numId w:val="28"/>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прежде чем нажать кнопку отправки, перечитайте сообщение и убедитесь, что оно не будет воспринято как оскорбительное или некорректное.</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p w:rsidR="00F52210" w:rsidRPr="00F919DB" w:rsidRDefault="00F52210" w:rsidP="00F919DB">
      <w:pPr>
        <w:shd w:val="clear" w:color="auto" w:fill="FFFFFF"/>
        <w:spacing w:after="0"/>
        <w:ind w:firstLine="709"/>
        <w:jc w:val="center"/>
        <w:outlineLvl w:val="1"/>
        <w:rPr>
          <w:rFonts w:ascii="Times New Roman" w:eastAsia="Times New Roman" w:hAnsi="Times New Roman" w:cs="Times New Roman"/>
          <w:b/>
          <w:bCs/>
          <w:color w:val="212529"/>
          <w:sz w:val="24"/>
          <w:szCs w:val="24"/>
        </w:rPr>
      </w:pPr>
      <w:r w:rsidRPr="00F919DB">
        <w:rPr>
          <w:rFonts w:ascii="Times New Roman" w:eastAsia="Times New Roman" w:hAnsi="Times New Roman" w:cs="Times New Roman"/>
          <w:b/>
          <w:bCs/>
          <w:color w:val="212529"/>
          <w:sz w:val="24"/>
          <w:szCs w:val="24"/>
        </w:rPr>
        <w:t>Деловой цифровой этикет</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Под этим термином понимается набор правил и рекомендаций для ведения профессиональной коммуникации и взаимодействия в цифровой среде. Правильный подход помогает создать позитивное впечатление и обеспечивает эффективное общение. Приведем базовые принципы делового цифрового этикета для разных ситуаций:</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Профессиональное электронное письмо. Используйте информативную тему. Начните написание с приветствия и укажите имя получателя. Сохраняйте язык формальным и профессиональным. Избегайте длинных абзацев и слишком многих технических деталей. Проверьте правописание и грамматику перед отправкой.</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Ответы на </w:t>
      </w:r>
      <w:proofErr w:type="spellStart"/>
      <w:r w:rsidRPr="00F919DB">
        <w:rPr>
          <w:rFonts w:ascii="Times New Roman" w:eastAsia="Times New Roman" w:hAnsi="Times New Roman" w:cs="Times New Roman"/>
          <w:color w:val="212529"/>
          <w:sz w:val="24"/>
          <w:szCs w:val="24"/>
        </w:rPr>
        <w:t>email</w:t>
      </w:r>
      <w:proofErr w:type="spellEnd"/>
      <w:r w:rsidRPr="00F919DB">
        <w:rPr>
          <w:rFonts w:ascii="Times New Roman" w:eastAsia="Times New Roman" w:hAnsi="Times New Roman" w:cs="Times New Roman"/>
          <w:color w:val="212529"/>
          <w:sz w:val="24"/>
          <w:szCs w:val="24"/>
        </w:rPr>
        <w:t>. Отвечайте на письма в разумные сроки, обычно в течение одного рабочего дня. Если требуется больше времени, ответьте с уведомлением о задержке. Старайтесь делать ответы краткими и конкретными.</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Использование профессиональных сетей. Обновляйте профиль с актуальными данными о работе и контактах. Соединяйтесь с коллегами и профессионалами, с которыми работаете или хотели бы взаимодействовать. Публикуйте и комментируйте содержательный </w:t>
      </w:r>
      <w:proofErr w:type="spellStart"/>
      <w:r w:rsidRPr="00F919DB">
        <w:rPr>
          <w:rFonts w:ascii="Times New Roman" w:eastAsia="Times New Roman" w:hAnsi="Times New Roman" w:cs="Times New Roman"/>
          <w:color w:val="212529"/>
          <w:sz w:val="24"/>
          <w:szCs w:val="24"/>
        </w:rPr>
        <w:t>контент</w:t>
      </w:r>
      <w:proofErr w:type="spellEnd"/>
      <w:r w:rsidRPr="00F919DB">
        <w:rPr>
          <w:rFonts w:ascii="Times New Roman" w:eastAsia="Times New Roman" w:hAnsi="Times New Roman" w:cs="Times New Roman"/>
          <w:color w:val="212529"/>
          <w:sz w:val="24"/>
          <w:szCs w:val="24"/>
        </w:rPr>
        <w:t>, связанный со сферой деятельности.</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Виртуальные конференции и встречи. Подключайтесь вовремя, проверьте аудио и видео перед началом. Выключайте микрофон, когда не говорите, чтобы избежать лишнего шума. Соблюдайте нормы поведения, подходящее для деловой среды.</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Социальные сети. Остерегайтесь публикации чувствительной или личной информации. Отвечайте на комментарии и сообщения, демонстрируя вежливость и уважение.</w:t>
      </w:r>
    </w:p>
    <w:p w:rsidR="00F52210" w:rsidRPr="00F919DB" w:rsidRDefault="00F52210" w:rsidP="00F919DB">
      <w:pPr>
        <w:numPr>
          <w:ilvl w:val="0"/>
          <w:numId w:val="29"/>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lastRenderedPageBreak/>
        <w:t>Внимание к культурным различиям. Понимайте и уважайте культурные нормы и ожидания при взаимодействии с коллегами и партнерами из других стран.</w:t>
      </w:r>
    </w:p>
    <w:p w:rsidR="00C53291" w:rsidRDefault="00C53291" w:rsidP="00F919DB">
      <w:pPr>
        <w:spacing w:after="0"/>
        <w:jc w:val="center"/>
        <w:rPr>
          <w:rFonts w:ascii="Times New Roman" w:eastAsia="Times New Roman" w:hAnsi="Times New Roman" w:cs="Times New Roman"/>
          <w:b/>
          <w:bCs/>
          <w:color w:val="212529"/>
          <w:sz w:val="24"/>
          <w:szCs w:val="24"/>
        </w:rPr>
      </w:pPr>
    </w:p>
    <w:p w:rsidR="00F52210" w:rsidRPr="00F919DB" w:rsidRDefault="00F52210" w:rsidP="00F919DB">
      <w:pPr>
        <w:spacing w:after="0"/>
        <w:jc w:val="center"/>
        <w:rPr>
          <w:rFonts w:ascii="Times New Roman" w:eastAsia="Times New Roman" w:hAnsi="Times New Roman" w:cs="Times New Roman"/>
          <w:b/>
          <w:bCs/>
          <w:color w:val="212529"/>
          <w:sz w:val="24"/>
          <w:szCs w:val="24"/>
        </w:rPr>
      </w:pPr>
      <w:r w:rsidRPr="00F919DB">
        <w:rPr>
          <w:rFonts w:ascii="Times New Roman" w:eastAsia="Times New Roman" w:hAnsi="Times New Roman" w:cs="Times New Roman"/>
          <w:b/>
          <w:bCs/>
          <w:color w:val="212529"/>
          <w:sz w:val="24"/>
          <w:szCs w:val="24"/>
        </w:rPr>
        <w:t>Как называется цифровой этикет</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Рассматриваемый термин может называться следующим образом:</w:t>
      </w:r>
    </w:p>
    <w:p w:rsidR="00F52210" w:rsidRPr="00F919DB" w:rsidRDefault="00F52210" w:rsidP="00F919DB">
      <w:pPr>
        <w:numPr>
          <w:ilvl w:val="0"/>
          <w:numId w:val="30"/>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сетевой — (от англ. </w:t>
      </w:r>
      <w:proofErr w:type="spellStart"/>
      <w:r w:rsidRPr="00F919DB">
        <w:rPr>
          <w:rFonts w:ascii="Times New Roman" w:eastAsia="Times New Roman" w:hAnsi="Times New Roman" w:cs="Times New Roman"/>
          <w:color w:val="212529"/>
          <w:sz w:val="24"/>
          <w:szCs w:val="24"/>
        </w:rPr>
        <w:t>net</w:t>
      </w:r>
      <w:proofErr w:type="spellEnd"/>
      <w:r w:rsidRPr="00F919DB">
        <w:rPr>
          <w:rFonts w:ascii="Times New Roman" w:eastAsia="Times New Roman" w:hAnsi="Times New Roman" w:cs="Times New Roman"/>
          <w:color w:val="212529"/>
          <w:sz w:val="24"/>
          <w:szCs w:val="24"/>
        </w:rPr>
        <w:t xml:space="preserve"> «сеть» + фр. </w:t>
      </w:r>
      <w:proofErr w:type="spellStart"/>
      <w:r w:rsidRPr="00F919DB">
        <w:rPr>
          <w:rFonts w:ascii="Times New Roman" w:eastAsia="Times New Roman" w:hAnsi="Times New Roman" w:cs="Times New Roman"/>
          <w:color w:val="212529"/>
          <w:sz w:val="24"/>
          <w:szCs w:val="24"/>
        </w:rPr>
        <w:t>etiquette</w:t>
      </w:r>
      <w:proofErr w:type="spellEnd"/>
      <w:r w:rsidRPr="00F919DB">
        <w:rPr>
          <w:rFonts w:ascii="Times New Roman" w:eastAsia="Times New Roman" w:hAnsi="Times New Roman" w:cs="Times New Roman"/>
          <w:color w:val="212529"/>
          <w:sz w:val="24"/>
          <w:szCs w:val="24"/>
        </w:rPr>
        <w:t xml:space="preserve"> «этикет»);</w:t>
      </w:r>
    </w:p>
    <w:p w:rsidR="00F52210" w:rsidRPr="00F919DB" w:rsidRDefault="00F52210" w:rsidP="00F919DB">
      <w:pPr>
        <w:numPr>
          <w:ilvl w:val="0"/>
          <w:numId w:val="30"/>
        </w:numPr>
        <w:shd w:val="clear" w:color="auto" w:fill="FFFFFF"/>
        <w:spacing w:after="0"/>
        <w:ind w:left="0" w:firstLine="709"/>
        <w:jc w:val="both"/>
        <w:rPr>
          <w:rFonts w:ascii="Times New Roman" w:eastAsia="Times New Roman" w:hAnsi="Times New Roman" w:cs="Times New Roman"/>
          <w:color w:val="212529"/>
          <w:sz w:val="24"/>
          <w:szCs w:val="24"/>
        </w:rPr>
      </w:pPr>
      <w:proofErr w:type="spellStart"/>
      <w:r w:rsidRPr="00F919DB">
        <w:rPr>
          <w:rFonts w:ascii="Times New Roman" w:eastAsia="Times New Roman" w:hAnsi="Times New Roman" w:cs="Times New Roman"/>
          <w:color w:val="212529"/>
          <w:sz w:val="24"/>
          <w:szCs w:val="24"/>
        </w:rPr>
        <w:t>Netiquette</w:t>
      </w:r>
      <w:proofErr w:type="spellEnd"/>
      <w:r w:rsidRPr="00F919DB">
        <w:rPr>
          <w:rFonts w:ascii="Times New Roman" w:eastAsia="Times New Roman" w:hAnsi="Times New Roman" w:cs="Times New Roman"/>
          <w:color w:val="212529"/>
          <w:sz w:val="24"/>
          <w:szCs w:val="24"/>
        </w:rPr>
        <w:t xml:space="preserve"> (</w:t>
      </w:r>
      <w:proofErr w:type="spellStart"/>
      <w:r w:rsidRPr="00F919DB">
        <w:rPr>
          <w:rFonts w:ascii="Times New Roman" w:eastAsia="Times New Roman" w:hAnsi="Times New Roman" w:cs="Times New Roman"/>
          <w:color w:val="212529"/>
          <w:sz w:val="24"/>
          <w:szCs w:val="24"/>
        </w:rPr>
        <w:t>Нетикет</w:t>
      </w:r>
      <w:proofErr w:type="spellEnd"/>
      <w:r w:rsidRPr="00F919DB">
        <w:rPr>
          <w:rFonts w:ascii="Times New Roman" w:eastAsia="Times New Roman" w:hAnsi="Times New Roman" w:cs="Times New Roman"/>
          <w:color w:val="212529"/>
          <w:sz w:val="24"/>
          <w:szCs w:val="24"/>
        </w:rPr>
        <w:t xml:space="preserve">) — (от англ. </w:t>
      </w:r>
      <w:proofErr w:type="spellStart"/>
      <w:r w:rsidRPr="00F919DB">
        <w:rPr>
          <w:rFonts w:ascii="Times New Roman" w:eastAsia="Times New Roman" w:hAnsi="Times New Roman" w:cs="Times New Roman"/>
          <w:color w:val="212529"/>
          <w:sz w:val="24"/>
          <w:szCs w:val="24"/>
        </w:rPr>
        <w:t>net</w:t>
      </w:r>
      <w:proofErr w:type="spellEnd"/>
      <w:r w:rsidRPr="00F919DB">
        <w:rPr>
          <w:rFonts w:ascii="Times New Roman" w:eastAsia="Times New Roman" w:hAnsi="Times New Roman" w:cs="Times New Roman"/>
          <w:color w:val="212529"/>
          <w:sz w:val="24"/>
          <w:szCs w:val="24"/>
        </w:rPr>
        <w:t xml:space="preserve"> «сеть» + фр. </w:t>
      </w:r>
      <w:proofErr w:type="spellStart"/>
      <w:r w:rsidRPr="00F919DB">
        <w:rPr>
          <w:rFonts w:ascii="Times New Roman" w:eastAsia="Times New Roman" w:hAnsi="Times New Roman" w:cs="Times New Roman"/>
          <w:color w:val="212529"/>
          <w:sz w:val="24"/>
          <w:szCs w:val="24"/>
        </w:rPr>
        <w:t>etiquette</w:t>
      </w:r>
      <w:proofErr w:type="spellEnd"/>
      <w:r w:rsidRPr="00F919DB">
        <w:rPr>
          <w:rFonts w:ascii="Times New Roman" w:eastAsia="Times New Roman" w:hAnsi="Times New Roman" w:cs="Times New Roman"/>
          <w:color w:val="212529"/>
          <w:sz w:val="24"/>
          <w:szCs w:val="24"/>
        </w:rPr>
        <w:t xml:space="preserve"> «этикет»);</w:t>
      </w:r>
    </w:p>
    <w:p w:rsidR="00F52210" w:rsidRPr="00F919DB" w:rsidRDefault="00F52210" w:rsidP="00F919DB">
      <w:pPr>
        <w:numPr>
          <w:ilvl w:val="0"/>
          <w:numId w:val="30"/>
        </w:numPr>
        <w:shd w:val="clear" w:color="auto" w:fill="FFFFFF"/>
        <w:spacing w:after="0"/>
        <w:ind w:left="0" w:firstLine="709"/>
        <w:jc w:val="both"/>
        <w:rPr>
          <w:rFonts w:ascii="Times New Roman" w:eastAsia="Times New Roman" w:hAnsi="Times New Roman" w:cs="Times New Roman"/>
          <w:color w:val="212529"/>
          <w:sz w:val="24"/>
          <w:szCs w:val="24"/>
        </w:rPr>
      </w:pPr>
      <w:proofErr w:type="spellStart"/>
      <w:r w:rsidRPr="00F919DB">
        <w:rPr>
          <w:rFonts w:ascii="Times New Roman" w:eastAsia="Times New Roman" w:hAnsi="Times New Roman" w:cs="Times New Roman"/>
          <w:color w:val="212529"/>
          <w:sz w:val="24"/>
          <w:szCs w:val="24"/>
        </w:rPr>
        <w:t>Диджитал-этикет</w:t>
      </w:r>
      <w:proofErr w:type="spellEnd"/>
      <w:r w:rsidRPr="00F919DB">
        <w:rPr>
          <w:rFonts w:ascii="Times New Roman" w:eastAsia="Times New Roman" w:hAnsi="Times New Roman" w:cs="Times New Roman"/>
          <w:color w:val="212529"/>
          <w:sz w:val="24"/>
          <w:szCs w:val="24"/>
        </w:rPr>
        <w:t>.</w:t>
      </w:r>
    </w:p>
    <w:p w:rsidR="00F52210" w:rsidRPr="00F919DB" w:rsidRDefault="00F52210" w:rsidP="00F919DB">
      <w:pPr>
        <w:shd w:val="clear" w:color="auto" w:fill="FFFFFF"/>
        <w:spacing w:after="0"/>
        <w:ind w:firstLine="709"/>
        <w:jc w:val="center"/>
        <w:outlineLvl w:val="1"/>
        <w:rPr>
          <w:rFonts w:ascii="Times New Roman" w:eastAsia="Times New Roman" w:hAnsi="Times New Roman" w:cs="Times New Roman"/>
          <w:b/>
          <w:bCs/>
          <w:color w:val="212529"/>
          <w:sz w:val="24"/>
          <w:szCs w:val="24"/>
        </w:rPr>
      </w:pPr>
    </w:p>
    <w:p w:rsidR="00F52210" w:rsidRPr="00F919DB" w:rsidRDefault="00F52210" w:rsidP="00F919DB">
      <w:pPr>
        <w:shd w:val="clear" w:color="auto" w:fill="FFFFFF"/>
        <w:spacing w:after="0"/>
        <w:ind w:firstLine="709"/>
        <w:jc w:val="center"/>
        <w:outlineLvl w:val="1"/>
        <w:rPr>
          <w:rFonts w:ascii="Times New Roman" w:eastAsia="Times New Roman" w:hAnsi="Times New Roman" w:cs="Times New Roman"/>
          <w:b/>
          <w:bCs/>
          <w:color w:val="212529"/>
          <w:sz w:val="24"/>
          <w:szCs w:val="24"/>
        </w:rPr>
      </w:pPr>
      <w:r w:rsidRPr="00F919DB">
        <w:rPr>
          <w:rFonts w:ascii="Times New Roman" w:eastAsia="Times New Roman" w:hAnsi="Times New Roman" w:cs="Times New Roman"/>
          <w:b/>
          <w:bCs/>
          <w:color w:val="212529"/>
          <w:sz w:val="24"/>
          <w:szCs w:val="24"/>
        </w:rPr>
        <w:t>Принцип цифрового этикета</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При рассмотрении темы важно знать базовые принципы цифрового этикета:</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Всегда проявляйте вежливость и уважение к другим пользователям. Не имеет значения, какая тема обсуждается или в каком контексте происходит общение.</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Старайтесь делать вклад в дискуссию более информативным и продуктивным. Избегайте бессмысленных споров и оскорблений.</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Уважайте чужую конфиденциальность.</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Отвечайте за свои слова и действия в </w:t>
      </w:r>
      <w:proofErr w:type="spellStart"/>
      <w:r w:rsidRPr="00F919DB">
        <w:rPr>
          <w:rFonts w:ascii="Times New Roman" w:eastAsia="Times New Roman" w:hAnsi="Times New Roman" w:cs="Times New Roman"/>
          <w:color w:val="212529"/>
          <w:sz w:val="24"/>
          <w:szCs w:val="24"/>
        </w:rPr>
        <w:t>онлайн-среде</w:t>
      </w:r>
      <w:proofErr w:type="spellEnd"/>
      <w:r w:rsidRPr="00F919DB">
        <w:rPr>
          <w:rFonts w:ascii="Times New Roman" w:eastAsia="Times New Roman" w:hAnsi="Times New Roman" w:cs="Times New Roman"/>
          <w:color w:val="212529"/>
          <w:sz w:val="24"/>
          <w:szCs w:val="24"/>
        </w:rPr>
        <w:t>. Не публикуйте ложную информацию и не участвуйте в деструктивных действиях.</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Пишите грамотно и понятно. Избегайте чрезмерного использования ВЕРХНЕГО РЕГИСТРА и знаков препинания с агрессивным оттенком.</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Следуйте их правилам и политикам проектов, чтобы избежать блокировки или негативных последствий.</w:t>
      </w:r>
    </w:p>
    <w:p w:rsidR="00F52210" w:rsidRPr="00F919DB" w:rsidRDefault="00F52210" w:rsidP="00F919DB">
      <w:pPr>
        <w:numPr>
          <w:ilvl w:val="0"/>
          <w:numId w:val="31"/>
        </w:numPr>
        <w:shd w:val="clear" w:color="auto" w:fill="FFFFFF"/>
        <w:spacing w:after="0"/>
        <w:ind w:left="0"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Учтите, что в </w:t>
      </w:r>
      <w:proofErr w:type="spellStart"/>
      <w:r w:rsidRPr="00F919DB">
        <w:rPr>
          <w:rFonts w:ascii="Times New Roman" w:eastAsia="Times New Roman" w:hAnsi="Times New Roman" w:cs="Times New Roman"/>
          <w:color w:val="212529"/>
          <w:sz w:val="24"/>
          <w:szCs w:val="24"/>
        </w:rPr>
        <w:t>онлайн-среде</w:t>
      </w:r>
      <w:proofErr w:type="spellEnd"/>
      <w:r w:rsidRPr="00F919DB">
        <w:rPr>
          <w:rFonts w:ascii="Times New Roman" w:eastAsia="Times New Roman" w:hAnsi="Times New Roman" w:cs="Times New Roman"/>
          <w:color w:val="212529"/>
          <w:sz w:val="24"/>
          <w:szCs w:val="24"/>
        </w:rPr>
        <w:t xml:space="preserve"> слова могут интерпретироваться иначе, чем в реальной жизни. Принимайте во внимание контекст и чувства других пользователей.</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Цифровой этикет важен, потому что </w:t>
      </w:r>
      <w:proofErr w:type="spellStart"/>
      <w:r w:rsidRPr="00F919DB">
        <w:rPr>
          <w:rFonts w:ascii="Times New Roman" w:eastAsia="Times New Roman" w:hAnsi="Times New Roman" w:cs="Times New Roman"/>
          <w:color w:val="212529"/>
          <w:sz w:val="24"/>
          <w:szCs w:val="24"/>
        </w:rPr>
        <w:t>онлайн-коммуникация</w:t>
      </w:r>
      <w:proofErr w:type="spellEnd"/>
      <w:r w:rsidRPr="00F919DB">
        <w:rPr>
          <w:rFonts w:ascii="Times New Roman" w:eastAsia="Times New Roman" w:hAnsi="Times New Roman" w:cs="Times New Roman"/>
          <w:color w:val="212529"/>
          <w:sz w:val="24"/>
          <w:szCs w:val="24"/>
        </w:rPr>
        <w:t xml:space="preserve"> стала неотъемлемой частью повседневной жизни. Соблюдение правил способствует созданию более приятного, уважительного и продуктивного </w:t>
      </w:r>
      <w:proofErr w:type="spellStart"/>
      <w:r w:rsidRPr="00F919DB">
        <w:rPr>
          <w:rFonts w:ascii="Times New Roman" w:eastAsia="Times New Roman" w:hAnsi="Times New Roman" w:cs="Times New Roman"/>
          <w:color w:val="212529"/>
          <w:sz w:val="24"/>
          <w:szCs w:val="24"/>
        </w:rPr>
        <w:t>онлайн-общества</w:t>
      </w:r>
      <w:proofErr w:type="spellEnd"/>
      <w:r w:rsidRPr="00F919DB">
        <w:rPr>
          <w:rFonts w:ascii="Times New Roman" w:eastAsia="Times New Roman" w:hAnsi="Times New Roman" w:cs="Times New Roman"/>
          <w:color w:val="212529"/>
          <w:sz w:val="24"/>
          <w:szCs w:val="24"/>
        </w:rPr>
        <w:t>.</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p w:rsidR="00F52210" w:rsidRPr="00F919DB" w:rsidRDefault="00F52210" w:rsidP="00F919DB">
      <w:pPr>
        <w:shd w:val="clear" w:color="auto" w:fill="FFFFFF"/>
        <w:spacing w:after="0"/>
        <w:ind w:firstLine="709"/>
        <w:jc w:val="both"/>
        <w:rPr>
          <w:rFonts w:ascii="Times New Roman" w:eastAsia="Times New Roman" w:hAnsi="Times New Roman" w:cs="Times New Roman"/>
          <w:b/>
          <w:color w:val="212529"/>
          <w:sz w:val="24"/>
          <w:szCs w:val="24"/>
        </w:rPr>
      </w:pPr>
      <w:r w:rsidRPr="00F919DB">
        <w:rPr>
          <w:rFonts w:ascii="Times New Roman" w:eastAsia="Times New Roman" w:hAnsi="Times New Roman" w:cs="Times New Roman"/>
          <w:b/>
          <w:color w:val="212529"/>
          <w:sz w:val="24"/>
          <w:szCs w:val="24"/>
        </w:rPr>
        <w:t>Практическое задание:</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xml:space="preserve">- изучите теоретический материал. </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r w:rsidRPr="00F919DB">
        <w:rPr>
          <w:rFonts w:ascii="Times New Roman" w:eastAsia="Times New Roman" w:hAnsi="Times New Roman" w:cs="Times New Roman"/>
          <w:color w:val="212529"/>
          <w:sz w:val="24"/>
          <w:szCs w:val="24"/>
        </w:rPr>
        <w:t>- из приведенных ниже правил общения в сети выпишите в тетрадь правила, разбив из на две колонки</w:t>
      </w:r>
    </w:p>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tbl>
      <w:tblPr>
        <w:tblStyle w:val="ac"/>
        <w:tblW w:w="0" w:type="auto"/>
        <w:tblLook w:val="04A0"/>
      </w:tblPr>
      <w:tblGrid>
        <w:gridCol w:w="4785"/>
        <w:gridCol w:w="4786"/>
      </w:tblGrid>
      <w:tr w:rsidR="00F52210" w:rsidRPr="00F919DB" w:rsidTr="004B7A94">
        <w:tc>
          <w:tcPr>
            <w:tcW w:w="4785" w:type="dxa"/>
          </w:tcPr>
          <w:p w:rsidR="00F52210" w:rsidRPr="00F919DB" w:rsidRDefault="00F52210" w:rsidP="00F919DB">
            <w:pPr>
              <w:spacing w:line="276" w:lineRule="auto"/>
              <w:jc w:val="center"/>
              <w:rPr>
                <w:rFonts w:ascii="Times New Roman" w:eastAsia="Times New Roman" w:hAnsi="Times New Roman" w:cs="Times New Roman"/>
                <w:b/>
                <w:color w:val="212529"/>
                <w:sz w:val="24"/>
                <w:szCs w:val="24"/>
              </w:rPr>
            </w:pPr>
            <w:r w:rsidRPr="00F919DB">
              <w:rPr>
                <w:rFonts w:ascii="Times New Roman" w:eastAsia="Times New Roman" w:hAnsi="Times New Roman" w:cs="Times New Roman"/>
                <w:b/>
                <w:color w:val="212529"/>
                <w:sz w:val="24"/>
                <w:szCs w:val="24"/>
              </w:rPr>
              <w:t>Я знакома с этими правилами</w:t>
            </w:r>
          </w:p>
        </w:tc>
        <w:tc>
          <w:tcPr>
            <w:tcW w:w="4786" w:type="dxa"/>
          </w:tcPr>
          <w:p w:rsidR="00F52210" w:rsidRPr="00F919DB" w:rsidRDefault="00F52210" w:rsidP="00F919DB">
            <w:pPr>
              <w:spacing w:line="276" w:lineRule="auto"/>
              <w:jc w:val="center"/>
              <w:rPr>
                <w:rFonts w:ascii="Times New Roman" w:eastAsia="Times New Roman" w:hAnsi="Times New Roman" w:cs="Times New Roman"/>
                <w:b/>
                <w:color w:val="212529"/>
                <w:sz w:val="24"/>
                <w:szCs w:val="24"/>
              </w:rPr>
            </w:pPr>
            <w:r w:rsidRPr="00F919DB">
              <w:rPr>
                <w:rFonts w:ascii="Times New Roman" w:eastAsia="Times New Roman" w:hAnsi="Times New Roman" w:cs="Times New Roman"/>
                <w:b/>
                <w:color w:val="212529"/>
                <w:sz w:val="24"/>
                <w:szCs w:val="24"/>
              </w:rPr>
              <w:t>Об этих правилах я слышу впервые</w:t>
            </w:r>
          </w:p>
        </w:tc>
      </w:tr>
      <w:tr w:rsidR="00F52210" w:rsidRPr="00F919DB" w:rsidTr="004B7A94">
        <w:tc>
          <w:tcPr>
            <w:tcW w:w="4785"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c>
          <w:tcPr>
            <w:tcW w:w="4786"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r>
      <w:tr w:rsidR="00F52210" w:rsidRPr="00F919DB" w:rsidTr="004B7A94">
        <w:tc>
          <w:tcPr>
            <w:tcW w:w="4785"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c>
          <w:tcPr>
            <w:tcW w:w="4786"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r>
      <w:tr w:rsidR="00F52210" w:rsidRPr="00F919DB" w:rsidTr="004B7A94">
        <w:tc>
          <w:tcPr>
            <w:tcW w:w="4785"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c>
          <w:tcPr>
            <w:tcW w:w="4786"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r>
      <w:tr w:rsidR="00F52210" w:rsidRPr="00F919DB" w:rsidTr="004B7A94">
        <w:tc>
          <w:tcPr>
            <w:tcW w:w="4785"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c>
          <w:tcPr>
            <w:tcW w:w="4786" w:type="dxa"/>
          </w:tcPr>
          <w:p w:rsidR="00F52210" w:rsidRPr="00F919DB" w:rsidRDefault="00F52210" w:rsidP="00F919DB">
            <w:pPr>
              <w:spacing w:line="276" w:lineRule="auto"/>
              <w:jc w:val="both"/>
              <w:rPr>
                <w:rFonts w:ascii="Times New Roman" w:eastAsia="Times New Roman" w:hAnsi="Times New Roman" w:cs="Times New Roman"/>
                <w:color w:val="212529"/>
                <w:sz w:val="24"/>
                <w:szCs w:val="24"/>
              </w:rPr>
            </w:pPr>
          </w:p>
        </w:tc>
      </w:tr>
    </w:tbl>
    <w:p w:rsidR="00F52210" w:rsidRPr="00F919DB" w:rsidRDefault="00F52210" w:rsidP="00F919DB">
      <w:pPr>
        <w:shd w:val="clear" w:color="auto" w:fill="FFFFFF"/>
        <w:spacing w:after="0"/>
        <w:ind w:firstLine="709"/>
        <w:jc w:val="both"/>
        <w:rPr>
          <w:rFonts w:ascii="Times New Roman" w:eastAsia="Times New Roman" w:hAnsi="Times New Roman" w:cs="Times New Roman"/>
          <w:color w:val="212529"/>
          <w:sz w:val="24"/>
          <w:szCs w:val="24"/>
        </w:rPr>
      </w:pPr>
    </w:p>
    <w:p w:rsidR="00F52210" w:rsidRPr="00F919DB" w:rsidRDefault="00F52210" w:rsidP="00F919DB">
      <w:pPr>
        <w:spacing w:after="0"/>
        <w:rPr>
          <w:rFonts w:ascii="Times New Roman" w:hAnsi="Times New Roman" w:cs="Times New Roman"/>
          <w:sz w:val="24"/>
          <w:szCs w:val="24"/>
        </w:rPr>
      </w:pPr>
      <w:r w:rsidRPr="00F919DB">
        <w:rPr>
          <w:rFonts w:ascii="Times New Roman" w:hAnsi="Times New Roman" w:cs="Times New Roman"/>
          <w:sz w:val="24"/>
          <w:szCs w:val="24"/>
        </w:rPr>
        <w:br w:type="page"/>
      </w:r>
    </w:p>
    <w:p w:rsidR="00F52210" w:rsidRPr="00F919DB" w:rsidRDefault="00F52210" w:rsidP="00F919DB">
      <w:pPr>
        <w:spacing w:after="0"/>
        <w:ind w:firstLine="709"/>
        <w:jc w:val="both"/>
        <w:rPr>
          <w:rFonts w:ascii="Times New Roman" w:hAnsi="Times New Roman" w:cs="Times New Roman"/>
          <w:sz w:val="24"/>
          <w:szCs w:val="24"/>
        </w:rPr>
      </w:pPr>
    </w:p>
    <w:p w:rsidR="00F52210" w:rsidRPr="00F919DB" w:rsidRDefault="00F52210" w:rsidP="00F919DB">
      <w:pPr>
        <w:pStyle w:val="1"/>
        <w:pBdr>
          <w:top w:val="single" w:sz="2" w:space="0" w:color="auto"/>
          <w:left w:val="single" w:sz="2" w:space="0" w:color="auto"/>
          <w:bottom w:val="single" w:sz="2" w:space="0" w:color="auto"/>
          <w:right w:val="single" w:sz="2" w:space="0" w:color="auto"/>
        </w:pBdr>
        <w:spacing w:before="0" w:beforeAutospacing="0" w:after="0" w:afterAutospacing="0" w:line="276" w:lineRule="auto"/>
        <w:jc w:val="center"/>
        <w:rPr>
          <w:bCs w:val="0"/>
          <w:caps/>
          <w:color w:val="000000"/>
          <w:sz w:val="24"/>
          <w:szCs w:val="24"/>
        </w:rPr>
      </w:pPr>
      <w:r w:rsidRPr="00F919DB">
        <w:rPr>
          <w:bCs w:val="0"/>
          <w:caps/>
          <w:color w:val="000000"/>
          <w:sz w:val="24"/>
          <w:szCs w:val="24"/>
        </w:rPr>
        <w:t>Правила цифрового этикета</w:t>
      </w:r>
    </w:p>
    <w:p w:rsidR="00F52210" w:rsidRPr="00F919DB" w:rsidRDefault="00F52210" w:rsidP="00F919DB">
      <w:pPr>
        <w:spacing w:after="0"/>
        <w:jc w:val="center"/>
        <w:rPr>
          <w:rFonts w:ascii="Times New Roman" w:hAnsi="Times New Roman" w:cs="Times New Roman"/>
          <w:b/>
          <w:i/>
          <w:color w:val="000000"/>
          <w:sz w:val="24"/>
          <w:szCs w:val="24"/>
        </w:rPr>
      </w:pPr>
    </w:p>
    <w:p w:rsidR="00F52210" w:rsidRPr="00F919DB" w:rsidRDefault="00F52210" w:rsidP="00F919DB">
      <w:pPr>
        <w:spacing w:after="0"/>
        <w:jc w:val="center"/>
        <w:rPr>
          <w:rFonts w:ascii="Times New Roman" w:hAnsi="Times New Roman" w:cs="Times New Roman"/>
          <w:b/>
          <w:i/>
          <w:color w:val="000000"/>
          <w:sz w:val="24"/>
          <w:szCs w:val="24"/>
        </w:rPr>
      </w:pPr>
      <w:r w:rsidRPr="00F919DB">
        <w:rPr>
          <w:rFonts w:ascii="Times New Roman" w:hAnsi="Times New Roman" w:cs="Times New Roman"/>
          <w:b/>
          <w:i/>
          <w:color w:val="000000"/>
          <w:sz w:val="24"/>
          <w:szCs w:val="24"/>
        </w:rPr>
        <w:t>Как общаться в сети, чтобы не раздражать окружающих.</w:t>
      </w:r>
    </w:p>
    <w:p w:rsidR="00F52210" w:rsidRPr="00F919DB" w:rsidRDefault="00F52210" w:rsidP="00F919DB">
      <w:pPr>
        <w:spacing w:after="0"/>
        <w:jc w:val="both"/>
        <w:rPr>
          <w:rFonts w:ascii="Times New Roman" w:hAnsi="Times New Roman" w:cs="Times New Roman"/>
          <w:color w:val="000000"/>
          <w:sz w:val="24"/>
          <w:szCs w:val="24"/>
        </w:rPr>
      </w:pP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Зачем нужен цифровой этикет?</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Этикет нужен, чтобы взаимодействие с людьми не превращалось в кошмар. Мы учимся вести себя за столом, чтобы не шокировать пищевыми привычками окружающих. Учимся поддерживать беседу, чтобы не остаться в одиночестве и со славой хама. Или «человека, который всех перебивает».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Цифровой этикет — то есть правила общения в сети — нужен ровно за этим. Чтобы ваше </w:t>
      </w:r>
      <w:proofErr w:type="spellStart"/>
      <w:r w:rsidRPr="00F919DB">
        <w:rPr>
          <w:color w:val="000000"/>
        </w:rPr>
        <w:t>онлайн-общение</w:t>
      </w:r>
      <w:proofErr w:type="spellEnd"/>
      <w:r w:rsidRPr="00F919DB">
        <w:rPr>
          <w:color w:val="000000"/>
        </w:rPr>
        <w:t xml:space="preserve"> не превратилось в источник конфликтов и недопонимания, лучше придерживаться правил цифрового поведения.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Мир меняется. Правила тоже</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Трудность только в том, что правила цифрового этикета формируются здесь и сейчас. Это значит, что:</w:t>
      </w:r>
    </w:p>
    <w:p w:rsidR="00F52210" w:rsidRPr="00F919DB" w:rsidRDefault="00F52210" w:rsidP="00F919DB">
      <w:pPr>
        <w:numPr>
          <w:ilvl w:val="0"/>
          <w:numId w:val="21"/>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с ними согласны не все.</w:t>
      </w:r>
      <w:r w:rsidRPr="00F919DB">
        <w:rPr>
          <w:rFonts w:ascii="Times New Roman" w:hAnsi="Times New Roman" w:cs="Times New Roman"/>
          <w:color w:val="000000"/>
          <w:sz w:val="24"/>
          <w:szCs w:val="24"/>
        </w:rPr>
        <w:t> Правила цифрового этикета — что-то вроде средней температуры по больнице: скорее показывают общую тенденцию, чем предсказывают реакцию конкретного человека</w:t>
      </w:r>
    </w:p>
    <w:p w:rsidR="00F52210" w:rsidRPr="00F919DB" w:rsidRDefault="00F52210" w:rsidP="00F919DB">
      <w:pPr>
        <w:numPr>
          <w:ilvl w:val="0"/>
          <w:numId w:val="21"/>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у разных поколений подход к правилам может отличаться</w:t>
      </w:r>
      <w:r w:rsidRPr="00F919DB">
        <w:rPr>
          <w:rFonts w:ascii="Times New Roman" w:hAnsi="Times New Roman" w:cs="Times New Roman"/>
          <w:color w:val="000000"/>
          <w:sz w:val="24"/>
          <w:szCs w:val="24"/>
        </w:rPr>
        <w:t>. Например, люди 25 лет и старше очень осторожно относятся к голосовым сообщениям. А вот школьники активно ими обмениваются.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rStyle w:val="ab"/>
          <w:color w:val="000000"/>
          <w:bdr w:val="single" w:sz="2" w:space="0" w:color="auto" w:frame="1"/>
        </w:rPr>
        <w:t>Важно!</w:t>
      </w:r>
      <w:r w:rsidRPr="00F919DB">
        <w:rPr>
          <w:color w:val="000000"/>
        </w:rPr>
        <w:t xml:space="preserve"> Чем меньше вы знакомы с человеком, тем точнее стоит соблюдать цифровой этикет. Близкий друг простит вам и сообщение, где смайликов больше, чем слов, но коллега или человек, с которым вы общались пару раз и то </w:t>
      </w:r>
      <w:proofErr w:type="spellStart"/>
      <w:r w:rsidRPr="00F919DB">
        <w:rPr>
          <w:color w:val="000000"/>
        </w:rPr>
        <w:t>онлайн</w:t>
      </w:r>
      <w:proofErr w:type="spellEnd"/>
      <w:r w:rsidRPr="00F919DB">
        <w:rPr>
          <w:color w:val="000000"/>
        </w:rPr>
        <w:t>, — вряд ли.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Предлагаем вам список правил. Это принципы, которых мы в </w:t>
      </w:r>
      <w:proofErr w:type="spellStart"/>
      <w:r w:rsidRPr="00F919DB">
        <w:rPr>
          <w:color w:val="000000"/>
        </w:rPr>
        <w:t>EdMarket</w:t>
      </w:r>
      <w:proofErr w:type="spellEnd"/>
      <w:r w:rsidRPr="00F919DB">
        <w:rPr>
          <w:color w:val="000000"/>
        </w:rPr>
        <w:t xml:space="preserve"> придерживаемся и благодаря которым, надеемся, остаемся приятными собеседниками в сети. Для коллег, для знакомых и </w:t>
      </w:r>
      <w:proofErr w:type="spellStart"/>
      <w:r w:rsidRPr="00F919DB">
        <w:rPr>
          <w:color w:val="000000"/>
        </w:rPr>
        <w:t>едва-знакомых</w:t>
      </w:r>
      <w:proofErr w:type="spellEnd"/>
      <w:r w:rsidRPr="00F919DB">
        <w:rPr>
          <w:color w:val="000000"/>
        </w:rPr>
        <w:t xml:space="preserve">. Для студентов и выпускников </w:t>
      </w:r>
      <w:proofErr w:type="spellStart"/>
      <w:r w:rsidRPr="00F919DB">
        <w:rPr>
          <w:color w:val="000000"/>
        </w:rPr>
        <w:t>онлайн-курсов</w:t>
      </w:r>
      <w:proofErr w:type="spellEnd"/>
      <w:r w:rsidRPr="00F919DB">
        <w:rPr>
          <w:color w:val="000000"/>
        </w:rPr>
        <w:t>.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Надеемся, для вас эти правила тоже будут полезны.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center"/>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Правила общения в сети</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Сообщения</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 Одна мысль — одно сообщение</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418455" cy="2797810"/>
            <wp:effectExtent l="19050" t="0" r="0" b="0"/>
            <wp:docPr id="35" name="Рисунок 35" descr="https://blog.edmarket.ru/wp/wp-content/uploads/202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log.edmarket.ru/wp/wp-content/uploads/2020/10/3.png"/>
                    <pic:cNvPicPr>
                      <a:picLocks noChangeAspect="1" noChangeArrowheads="1"/>
                    </pic:cNvPicPr>
                  </pic:nvPicPr>
                  <pic:blipFill>
                    <a:blip r:embed="rId8"/>
                    <a:srcRect/>
                    <a:stretch>
                      <a:fillRect/>
                    </a:stretch>
                  </pic:blipFill>
                  <pic:spPr bwMode="auto">
                    <a:xfrm>
                      <a:off x="0" y="0"/>
                      <a:ext cx="5418455" cy="2797810"/>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lastRenderedPageBreak/>
        <w:t>Не присылайте каждые 1-2 слова отдельным сообщением. Убедитесь, что вы написали все, что хотели сообщить, и только затем нажимайте «Отправить».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 Будьте корректны</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Вы никогда не знаете, в каком настроении человек будет читать ваше сообщение. Поэтому:</w:t>
      </w:r>
    </w:p>
    <w:p w:rsidR="00F52210" w:rsidRPr="00F919DB" w:rsidRDefault="00F52210" w:rsidP="00F919DB">
      <w:pPr>
        <w:numPr>
          <w:ilvl w:val="0"/>
          <w:numId w:val="22"/>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поздоровайтесь в начале сообщения, если сегодня вы общаетесь впервые</w:t>
      </w:r>
    </w:p>
    <w:p w:rsidR="00F52210" w:rsidRPr="00F919DB" w:rsidRDefault="00F52210" w:rsidP="00F919DB">
      <w:pPr>
        <w:numPr>
          <w:ilvl w:val="0"/>
          <w:numId w:val="22"/>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не забывайте добавить к просьбе «пожалуйста»</w:t>
      </w:r>
    </w:p>
    <w:p w:rsidR="00F52210" w:rsidRPr="00F919DB" w:rsidRDefault="00F52210" w:rsidP="00F919DB">
      <w:pPr>
        <w:numPr>
          <w:ilvl w:val="0"/>
          <w:numId w:val="22"/>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 xml:space="preserve">для того, чтобы обсудить сложную ситуацию, лучше созвониться. Это проще, чем в переписке с нарастающим накалом обсуждать, почему, например, ваша команда сорвала сроки или сотрудник опоздал на </w:t>
      </w:r>
      <w:proofErr w:type="spellStart"/>
      <w:r w:rsidRPr="00F919DB">
        <w:rPr>
          <w:rFonts w:ascii="Times New Roman" w:hAnsi="Times New Roman" w:cs="Times New Roman"/>
          <w:color w:val="000000"/>
          <w:sz w:val="24"/>
          <w:szCs w:val="24"/>
        </w:rPr>
        <w:t>вебинар</w:t>
      </w:r>
      <w:proofErr w:type="spellEnd"/>
    </w:p>
    <w:p w:rsidR="00F52210" w:rsidRPr="00F919DB" w:rsidRDefault="00F52210" w:rsidP="00F919DB">
      <w:pPr>
        <w:numPr>
          <w:ilvl w:val="0"/>
          <w:numId w:val="22"/>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если критикуете, предлагайте. То есть не «зачем вы сделали так плохо?», а «мне кажется, если сделать так, будет еще лучше».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Помните, что на другом конце живой человек. Берегите его и свои чувства.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3) Не пишите </w:t>
      </w:r>
      <w:proofErr w:type="spellStart"/>
      <w:r w:rsidRPr="00F919DB">
        <w:rPr>
          <w:rStyle w:val="ab"/>
          <w:rFonts w:ascii="Times New Roman" w:hAnsi="Times New Roman" w:cs="Times New Roman"/>
          <w:color w:val="000000"/>
          <w:sz w:val="24"/>
          <w:szCs w:val="24"/>
          <w:bdr w:val="single" w:sz="2" w:space="0" w:color="auto" w:frame="1"/>
        </w:rPr>
        <w:t>капслоком</w:t>
      </w:r>
      <w:proofErr w:type="spellEnd"/>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b/>
          <w:bCs/>
          <w:noProof/>
          <w:color w:val="000000"/>
          <w:bdr w:val="single" w:sz="2" w:space="0" w:color="auto" w:frame="1"/>
        </w:rPr>
        <w:drawing>
          <wp:inline distT="0" distB="0" distL="0" distR="0">
            <wp:extent cx="5619395" cy="4544705"/>
            <wp:effectExtent l="0" t="0" r="0" b="0"/>
            <wp:docPr id="36" name="Рисунок 36" descr="https://blog.edmarket.ru/wp/wp-content/uploads/20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log.edmarket.ru/wp/wp-content/uploads/2020/10/1.png"/>
                    <pic:cNvPicPr>
                      <a:picLocks noChangeAspect="1" noChangeArrowheads="1"/>
                    </pic:cNvPicPr>
                  </pic:nvPicPr>
                  <pic:blipFill>
                    <a:blip r:embed="rId9"/>
                    <a:srcRect/>
                    <a:stretch>
                      <a:fillRect/>
                    </a:stretch>
                  </pic:blipFill>
                  <pic:spPr bwMode="auto">
                    <a:xfrm>
                      <a:off x="0" y="0"/>
                      <a:ext cx="5631137" cy="4554201"/>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И не ставьте много восклицательных знаков. И то, и другое читается как крик. И вызывает желание перестать с вами разговаривать — хоть письменно, хоть устно. Вы же вряд ли добиваетесь именно этого?</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4) Голосовые сообщения — только по договоренности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Вы можете отправить голосовое сообщение собеседнику, только если вы с ним договорились, что вам обоим подходит такой формат общения. И еще:</w:t>
      </w:r>
    </w:p>
    <w:p w:rsidR="00F52210" w:rsidRPr="00F919DB" w:rsidRDefault="00F52210" w:rsidP="00F919DB">
      <w:pPr>
        <w:numPr>
          <w:ilvl w:val="0"/>
          <w:numId w:val="23"/>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записывайте голосовые сообщения, когда так удобнее и быстрее передать смысл. Например, когда вы предлагаете новую идею и вам нужно ее объяснить. Если основной смысл сообщения укладывается в 1-2 предложения — лучше текстом. </w:t>
      </w:r>
    </w:p>
    <w:p w:rsidR="00F52210" w:rsidRPr="00F919DB" w:rsidRDefault="00F52210" w:rsidP="00F919DB">
      <w:pPr>
        <w:numPr>
          <w:ilvl w:val="0"/>
          <w:numId w:val="23"/>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прежде чем записывать голосовое сообщение, сформулируйте его. Никому не нужно слушать 3-минутный ролик, где 2,5 минуты вы мычите и пытаетесь сами понять, что хотите сообщить. </w:t>
      </w:r>
    </w:p>
    <w:p w:rsidR="00F52210" w:rsidRPr="00F919DB" w:rsidRDefault="00F52210" w:rsidP="00F919DB">
      <w:pPr>
        <w:numPr>
          <w:ilvl w:val="0"/>
          <w:numId w:val="23"/>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lastRenderedPageBreak/>
        <w:t xml:space="preserve">лучше сопроводить голосовое сообщение текстом. Например, «здесь я рассказываю о новой концепции для нашей </w:t>
      </w:r>
      <w:proofErr w:type="spellStart"/>
      <w:r w:rsidRPr="00F919DB">
        <w:rPr>
          <w:rFonts w:ascii="Times New Roman" w:hAnsi="Times New Roman" w:cs="Times New Roman"/>
          <w:color w:val="000000"/>
          <w:sz w:val="24"/>
          <w:szCs w:val="24"/>
        </w:rPr>
        <w:t>онлайн-конференции</w:t>
      </w:r>
      <w:proofErr w:type="spellEnd"/>
      <w:r w:rsidRPr="00F919DB">
        <w:rPr>
          <w:rFonts w:ascii="Times New Roman" w:hAnsi="Times New Roman" w:cs="Times New Roman"/>
          <w:color w:val="000000"/>
          <w:sz w:val="24"/>
          <w:szCs w:val="24"/>
        </w:rPr>
        <w:t>».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5) Запятые не только для зануд</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Орфографию и пунктуацию придумали, чтобы людям было проще понимать друг друга. Даже если вы набираете сообщение на бегу, старайтесь писать без ошибок. Пожалуйста:)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И обязательно проверьте текст, если у вас включен Т9. Он может очень замысловато исказить сообщение.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6) Дозируйте </w:t>
      </w:r>
      <w:proofErr w:type="spellStart"/>
      <w:r w:rsidRPr="00F919DB">
        <w:rPr>
          <w:rStyle w:val="ab"/>
          <w:rFonts w:ascii="Times New Roman" w:hAnsi="Times New Roman" w:cs="Times New Roman"/>
          <w:color w:val="000000"/>
          <w:sz w:val="24"/>
          <w:szCs w:val="24"/>
          <w:bdr w:val="single" w:sz="2" w:space="0" w:color="auto" w:frame="1"/>
        </w:rPr>
        <w:t>эмодзи</w:t>
      </w:r>
      <w:proofErr w:type="spellEnd"/>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418455" cy="1856105"/>
            <wp:effectExtent l="19050" t="0" r="0" b="0"/>
            <wp:docPr id="37" name="Рисунок 37" descr="https://blog.edmarket.ru/wp/wp-content/uploads/202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log.edmarket.ru/wp/wp-content/uploads/2020/10/2.png"/>
                    <pic:cNvPicPr>
                      <a:picLocks noChangeAspect="1" noChangeArrowheads="1"/>
                    </pic:cNvPicPr>
                  </pic:nvPicPr>
                  <pic:blipFill>
                    <a:blip r:embed="rId10"/>
                    <a:srcRect/>
                    <a:stretch>
                      <a:fillRect/>
                    </a:stretch>
                  </pic:blipFill>
                  <pic:spPr bwMode="auto">
                    <a:xfrm>
                      <a:off x="0" y="0"/>
                      <a:ext cx="5418455" cy="1856105"/>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Старайтесь использовать </w:t>
      </w:r>
      <w:proofErr w:type="spellStart"/>
      <w:r w:rsidRPr="00F919DB">
        <w:rPr>
          <w:color w:val="000000"/>
        </w:rPr>
        <w:t>эмодзи</w:t>
      </w:r>
      <w:proofErr w:type="spellEnd"/>
      <w:r w:rsidRPr="00F919DB">
        <w:rPr>
          <w:color w:val="000000"/>
        </w:rPr>
        <w:t>, как приправу: с их помощью можно подчеркнуть оттенок смысла, но они не должны быть главным содержанием сообщения. Это значит, что:</w:t>
      </w:r>
    </w:p>
    <w:p w:rsidR="00F52210" w:rsidRPr="00F919DB" w:rsidRDefault="00F52210" w:rsidP="00F919DB">
      <w:pPr>
        <w:numPr>
          <w:ilvl w:val="0"/>
          <w:numId w:val="24"/>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 xml:space="preserve">не ставьте больше 1 </w:t>
      </w:r>
      <w:proofErr w:type="spellStart"/>
      <w:r w:rsidRPr="00F919DB">
        <w:rPr>
          <w:rFonts w:ascii="Times New Roman" w:hAnsi="Times New Roman" w:cs="Times New Roman"/>
          <w:color w:val="000000"/>
          <w:sz w:val="24"/>
          <w:szCs w:val="24"/>
        </w:rPr>
        <w:t>эмодзи</w:t>
      </w:r>
      <w:proofErr w:type="spellEnd"/>
      <w:r w:rsidRPr="00F919DB">
        <w:rPr>
          <w:rFonts w:ascii="Times New Roman" w:hAnsi="Times New Roman" w:cs="Times New Roman"/>
          <w:color w:val="000000"/>
          <w:sz w:val="24"/>
          <w:szCs w:val="24"/>
        </w:rPr>
        <w:t xml:space="preserve"> на 2-3 предложения</w:t>
      </w:r>
    </w:p>
    <w:p w:rsidR="00F52210" w:rsidRPr="00F919DB" w:rsidRDefault="00F52210" w:rsidP="00F919DB">
      <w:pPr>
        <w:numPr>
          <w:ilvl w:val="0"/>
          <w:numId w:val="24"/>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 xml:space="preserve">не ставьте </w:t>
      </w:r>
      <w:proofErr w:type="spellStart"/>
      <w:r w:rsidRPr="00F919DB">
        <w:rPr>
          <w:rFonts w:ascii="Times New Roman" w:hAnsi="Times New Roman" w:cs="Times New Roman"/>
          <w:color w:val="000000"/>
          <w:sz w:val="24"/>
          <w:szCs w:val="24"/>
        </w:rPr>
        <w:t>эмодзи</w:t>
      </w:r>
      <w:proofErr w:type="spellEnd"/>
      <w:r w:rsidRPr="00F919DB">
        <w:rPr>
          <w:rFonts w:ascii="Times New Roman" w:hAnsi="Times New Roman" w:cs="Times New Roman"/>
          <w:color w:val="000000"/>
          <w:sz w:val="24"/>
          <w:szCs w:val="24"/>
        </w:rPr>
        <w:t xml:space="preserve"> в середине предложения — только в конце</w:t>
      </w:r>
    </w:p>
    <w:p w:rsidR="00F52210" w:rsidRPr="00F919DB" w:rsidRDefault="00F52210" w:rsidP="00F919DB">
      <w:pPr>
        <w:numPr>
          <w:ilvl w:val="0"/>
          <w:numId w:val="24"/>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Fonts w:ascii="Times New Roman" w:hAnsi="Times New Roman" w:cs="Times New Roman"/>
          <w:color w:val="000000"/>
          <w:sz w:val="24"/>
          <w:szCs w:val="24"/>
        </w:rPr>
        <w:t xml:space="preserve">не заменяйте </w:t>
      </w:r>
      <w:proofErr w:type="spellStart"/>
      <w:r w:rsidRPr="00F919DB">
        <w:rPr>
          <w:rFonts w:ascii="Times New Roman" w:hAnsi="Times New Roman" w:cs="Times New Roman"/>
          <w:color w:val="000000"/>
          <w:sz w:val="24"/>
          <w:szCs w:val="24"/>
        </w:rPr>
        <w:t>эмодзи</w:t>
      </w:r>
      <w:proofErr w:type="spellEnd"/>
      <w:r w:rsidRPr="00F919DB">
        <w:rPr>
          <w:rFonts w:ascii="Times New Roman" w:hAnsi="Times New Roman" w:cs="Times New Roman"/>
          <w:color w:val="000000"/>
          <w:sz w:val="24"/>
          <w:szCs w:val="24"/>
        </w:rPr>
        <w:t xml:space="preserve"> слова.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7) Ссылки без пояснений — моветон</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Если вы делитесь с собеседником ссылкой на текстовый, аудио- или </w:t>
      </w:r>
      <w:proofErr w:type="spellStart"/>
      <w:r w:rsidRPr="00F919DB">
        <w:rPr>
          <w:color w:val="000000"/>
        </w:rPr>
        <w:t>видеофайл</w:t>
      </w:r>
      <w:proofErr w:type="spellEnd"/>
      <w:r w:rsidRPr="00F919DB">
        <w:rPr>
          <w:color w:val="000000"/>
        </w:rPr>
        <w:t>, напишите, что вы прислали и зачем человеку это смотреть. Иначе человек может подумать, что это спам, вирус или реклама и не станет открывать.</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8) Нумеруйте вопросы и предложения, если их несколько</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Если у вас два вопроса и вы хотите получить ответ на каждый, пронумеруйте их. Если у вас 5 просьб или предложений, сделайте то же самое.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9) Пишите содержательные сообщения</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377180" cy="1555750"/>
            <wp:effectExtent l="19050" t="0" r="0" b="0"/>
            <wp:docPr id="38" name="Рисунок 38" descr="https://blog.edmarket.ru/wp/wp-content/uploads/202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log.edmarket.ru/wp/wp-content/uploads/2020/10/6.png"/>
                    <pic:cNvPicPr>
                      <a:picLocks noChangeAspect="1" noChangeArrowheads="1"/>
                    </pic:cNvPicPr>
                  </pic:nvPicPr>
                  <pic:blipFill>
                    <a:blip r:embed="rId11"/>
                    <a:srcRect/>
                    <a:stretch>
                      <a:fillRect/>
                    </a:stretch>
                  </pic:blipFill>
                  <pic:spPr bwMode="auto">
                    <a:xfrm>
                      <a:off x="0" y="0"/>
                      <a:ext cx="5377180" cy="1555750"/>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Не надо, например, писать собеседнику «Привет» и ждать, когда он отреагирует. Или «Ты тут?». Или «Можно задать вам вопрос?» Не тратьте свое и чужое время и сразу переходите к сути.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10) Отвечайте на сообщение в том канале, где вы его получили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Не нужно, например, получив запрос в электронной почте, отвечать на него в </w:t>
      </w:r>
      <w:proofErr w:type="spellStart"/>
      <w:r w:rsidRPr="00F919DB">
        <w:rPr>
          <w:color w:val="000000"/>
        </w:rPr>
        <w:t>мессенджере</w:t>
      </w:r>
      <w:proofErr w:type="spellEnd"/>
      <w:r w:rsidRPr="00F919DB">
        <w:rPr>
          <w:color w:val="000000"/>
        </w:rPr>
        <w:t>.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Исключение — если вы хотите выйти на беседу голосом по телефону или видеосвязи.</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lastRenderedPageBreak/>
        <w:t>11) Не увлекайтесь долгими переписками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Если вы понимаете, что обсуждение затягивается, а общий язык вы так и не нашли, назначайте </w:t>
      </w:r>
      <w:proofErr w:type="spellStart"/>
      <w:r w:rsidRPr="00F919DB">
        <w:rPr>
          <w:color w:val="000000"/>
        </w:rPr>
        <w:t>созвон</w:t>
      </w:r>
      <w:proofErr w:type="spellEnd"/>
      <w:r w:rsidRPr="00F919DB">
        <w:rPr>
          <w:color w:val="000000"/>
        </w:rPr>
        <w:t>. Голосом проще договориться.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Общение в групповых чатах</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Все правила для личных сообщений работают и в групповых чатах. И к ним добавляются еще несколько: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12) Если обращаетесь к конкретному человеку в групповом чате, </w:t>
      </w:r>
      <w:proofErr w:type="spellStart"/>
      <w:r w:rsidRPr="00F919DB">
        <w:rPr>
          <w:rStyle w:val="ab"/>
          <w:rFonts w:ascii="Times New Roman" w:hAnsi="Times New Roman" w:cs="Times New Roman"/>
          <w:color w:val="000000"/>
          <w:sz w:val="24"/>
          <w:szCs w:val="24"/>
          <w:bdr w:val="single" w:sz="2" w:space="0" w:color="auto" w:frame="1"/>
        </w:rPr>
        <w:t>тэгируйте</w:t>
      </w:r>
      <w:proofErr w:type="spellEnd"/>
      <w:r w:rsidRPr="00F919DB">
        <w:rPr>
          <w:rStyle w:val="ab"/>
          <w:rFonts w:ascii="Times New Roman" w:hAnsi="Times New Roman" w:cs="Times New Roman"/>
          <w:color w:val="000000"/>
          <w:sz w:val="24"/>
          <w:szCs w:val="24"/>
          <w:bdr w:val="single" w:sz="2" w:space="0" w:color="auto" w:frame="1"/>
        </w:rPr>
        <w:t xml:space="preserve"> его</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Не заставляйте человека читать все 300+ сообщений, чтобы найти ваш важный вопрос.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13) Если хотите продолжить обсуждение, отвечайте на конкретное сообщение</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А не просто бросайте реплику в чат.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14) Выясняйте отношения в частной беседе</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371816" cy="2811439"/>
            <wp:effectExtent l="19050" t="0" r="284" b="0"/>
            <wp:docPr id="39" name="Рисунок 39" descr="https://blog.edmarket.ru/wp/wp-content/uploads/202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blog.edmarket.ru/wp/wp-content/uploads/2020/10/4.png"/>
                    <pic:cNvPicPr>
                      <a:picLocks noChangeAspect="1" noChangeArrowheads="1"/>
                    </pic:cNvPicPr>
                  </pic:nvPicPr>
                  <pic:blipFill>
                    <a:blip r:embed="rId12"/>
                    <a:srcRect/>
                    <a:stretch>
                      <a:fillRect/>
                    </a:stretch>
                  </pic:blipFill>
                  <pic:spPr bwMode="auto">
                    <a:xfrm>
                      <a:off x="0" y="0"/>
                      <a:ext cx="5372378" cy="2811733"/>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Если у вас есть претензии к конкретному участнику чата или личный вопрос, лучше написать их в </w:t>
      </w:r>
      <w:proofErr w:type="spellStart"/>
      <w:r w:rsidRPr="00F919DB">
        <w:rPr>
          <w:color w:val="000000"/>
        </w:rPr>
        <w:t>личку</w:t>
      </w:r>
      <w:proofErr w:type="spellEnd"/>
      <w:r w:rsidRPr="00F919DB">
        <w:rPr>
          <w:color w:val="000000"/>
        </w:rPr>
        <w:t>, а не выносить в публичное поле.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15) Не </w:t>
      </w:r>
      <w:proofErr w:type="spellStart"/>
      <w:r w:rsidRPr="00F919DB">
        <w:rPr>
          <w:rStyle w:val="ab"/>
          <w:rFonts w:ascii="Times New Roman" w:hAnsi="Times New Roman" w:cs="Times New Roman"/>
          <w:color w:val="000000"/>
          <w:sz w:val="24"/>
          <w:szCs w:val="24"/>
          <w:bdr w:val="single" w:sz="2" w:space="0" w:color="auto" w:frame="1"/>
        </w:rPr>
        <w:t>спамьте</w:t>
      </w:r>
      <w:proofErr w:type="spellEnd"/>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Общаясь в групповом чате, пишите то:</w:t>
      </w:r>
    </w:p>
    <w:p w:rsidR="00F52210" w:rsidRPr="00F919DB" w:rsidRDefault="00F52210" w:rsidP="00F919DB">
      <w:pPr>
        <w:numPr>
          <w:ilvl w:val="0"/>
          <w:numId w:val="25"/>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что касается всей группы</w:t>
      </w:r>
      <w:r w:rsidRPr="00F919DB">
        <w:rPr>
          <w:rFonts w:ascii="Times New Roman" w:hAnsi="Times New Roman" w:cs="Times New Roman"/>
          <w:color w:val="000000"/>
          <w:sz w:val="24"/>
          <w:szCs w:val="24"/>
        </w:rPr>
        <w:t xml:space="preserve">. Например, если вы проходите </w:t>
      </w:r>
      <w:proofErr w:type="spellStart"/>
      <w:r w:rsidRPr="00F919DB">
        <w:rPr>
          <w:rFonts w:ascii="Times New Roman" w:hAnsi="Times New Roman" w:cs="Times New Roman"/>
          <w:color w:val="000000"/>
          <w:sz w:val="24"/>
          <w:szCs w:val="24"/>
        </w:rPr>
        <w:t>онлайн-обучение</w:t>
      </w:r>
      <w:proofErr w:type="spellEnd"/>
      <w:r w:rsidRPr="00F919DB">
        <w:rPr>
          <w:rFonts w:ascii="Times New Roman" w:hAnsi="Times New Roman" w:cs="Times New Roman"/>
          <w:color w:val="000000"/>
          <w:sz w:val="24"/>
          <w:szCs w:val="24"/>
        </w:rPr>
        <w:t xml:space="preserve"> и хотите сообщить, что не укладываетесь в </w:t>
      </w:r>
      <w:proofErr w:type="spellStart"/>
      <w:r w:rsidRPr="00F919DB">
        <w:rPr>
          <w:rFonts w:ascii="Times New Roman" w:hAnsi="Times New Roman" w:cs="Times New Roman"/>
          <w:color w:val="000000"/>
          <w:sz w:val="24"/>
          <w:szCs w:val="24"/>
        </w:rPr>
        <w:t>дедлайн</w:t>
      </w:r>
      <w:proofErr w:type="spellEnd"/>
      <w:r w:rsidRPr="00F919DB">
        <w:rPr>
          <w:rFonts w:ascii="Times New Roman" w:hAnsi="Times New Roman" w:cs="Times New Roman"/>
          <w:color w:val="000000"/>
          <w:sz w:val="24"/>
          <w:szCs w:val="24"/>
        </w:rPr>
        <w:t xml:space="preserve"> очередного задания, напишите об этом куратору или организатору сообщения в </w:t>
      </w:r>
      <w:proofErr w:type="spellStart"/>
      <w:r w:rsidRPr="00F919DB">
        <w:rPr>
          <w:rFonts w:ascii="Times New Roman" w:hAnsi="Times New Roman" w:cs="Times New Roman"/>
          <w:color w:val="000000"/>
          <w:sz w:val="24"/>
          <w:szCs w:val="24"/>
        </w:rPr>
        <w:t>личку</w:t>
      </w:r>
      <w:proofErr w:type="spellEnd"/>
      <w:r w:rsidRPr="00F919DB">
        <w:rPr>
          <w:rFonts w:ascii="Times New Roman" w:hAnsi="Times New Roman" w:cs="Times New Roman"/>
          <w:color w:val="000000"/>
          <w:sz w:val="24"/>
          <w:szCs w:val="24"/>
        </w:rPr>
        <w:t>, а не в групповой чат</w:t>
      </w:r>
    </w:p>
    <w:p w:rsidR="00F52210" w:rsidRPr="00F919DB" w:rsidRDefault="00F52210" w:rsidP="00F919DB">
      <w:pPr>
        <w:numPr>
          <w:ilvl w:val="0"/>
          <w:numId w:val="25"/>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что полезно знать всем участникам</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rStyle w:val="ab"/>
          <w:color w:val="000000"/>
          <w:bdr w:val="single" w:sz="2" w:space="0" w:color="auto" w:frame="1"/>
        </w:rPr>
        <w:t>Если хотите поделиться личным, пишите, какой реакции вы ждете</w:t>
      </w:r>
      <w:r w:rsidRPr="00F919DB">
        <w:rPr>
          <w:color w:val="000000"/>
        </w:rPr>
        <w:t>. Например, если вы хотите пожаловаться, что устали, грустите и 2020-й оказался не таким, как вы рассчитывали, напишите честно: «Ребята, очень нужна моральная поддержка. Расскажите, как справляетесь с усталостью и печалью, потому что я что-то не справляюсь». </w:t>
      </w:r>
    </w:p>
    <w:p w:rsidR="00F52210" w:rsidRPr="00F919DB" w:rsidRDefault="00F52210" w:rsidP="00F919DB">
      <w:pPr>
        <w:numPr>
          <w:ilvl w:val="0"/>
          <w:numId w:val="26"/>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color w:val="000000"/>
          <w:sz w:val="24"/>
          <w:szCs w:val="24"/>
        </w:rPr>
      </w:pPr>
      <w:r w:rsidRPr="00F919DB">
        <w:rPr>
          <w:rStyle w:val="ab"/>
          <w:rFonts w:ascii="Times New Roman" w:hAnsi="Times New Roman" w:cs="Times New Roman"/>
          <w:color w:val="000000"/>
          <w:sz w:val="24"/>
          <w:szCs w:val="24"/>
          <w:bdr w:val="single" w:sz="2" w:space="0" w:color="auto" w:frame="1"/>
        </w:rPr>
        <w:t>не присылайте в групповой чат рекламу</w:t>
      </w:r>
      <w:r w:rsidRPr="00F919DB">
        <w:rPr>
          <w:rFonts w:ascii="Times New Roman" w:hAnsi="Times New Roman" w:cs="Times New Roman"/>
          <w:color w:val="000000"/>
          <w:sz w:val="24"/>
          <w:szCs w:val="24"/>
        </w:rPr>
        <w:t>. Даже если очень хочется:) Исключением может быть чат, созданный для обмена рекламными сообщениями и акциями (бывают и такие).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Звонки</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16) Не звоните без предварительной договоренности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Ни в </w:t>
      </w:r>
      <w:proofErr w:type="spellStart"/>
      <w:r w:rsidRPr="00F919DB">
        <w:rPr>
          <w:color w:val="000000"/>
        </w:rPr>
        <w:t>мессенджеры</w:t>
      </w:r>
      <w:proofErr w:type="spellEnd"/>
      <w:r w:rsidRPr="00F919DB">
        <w:rPr>
          <w:color w:val="000000"/>
        </w:rPr>
        <w:t xml:space="preserve">, ни в </w:t>
      </w:r>
      <w:proofErr w:type="spellStart"/>
      <w:r w:rsidRPr="00F919DB">
        <w:rPr>
          <w:color w:val="000000"/>
        </w:rPr>
        <w:t>скайп</w:t>
      </w:r>
      <w:proofErr w:type="spellEnd"/>
      <w:r w:rsidRPr="00F919DB">
        <w:rPr>
          <w:color w:val="000000"/>
        </w:rPr>
        <w:t xml:space="preserve">, ни в </w:t>
      </w:r>
      <w:proofErr w:type="spellStart"/>
      <w:r w:rsidRPr="00F919DB">
        <w:rPr>
          <w:color w:val="000000"/>
        </w:rPr>
        <w:t>зум</w:t>
      </w:r>
      <w:proofErr w:type="spellEnd"/>
      <w:r w:rsidRPr="00F919DB">
        <w:rPr>
          <w:color w:val="000000"/>
        </w:rPr>
        <w:t>. Сначала напишите сообщение и предложите собеседнику созвониться.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Хороший тон — обозначить, сколько времени займет беседа и какие вопросы вы хотите обсудить.</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lastRenderedPageBreak/>
        <w:t xml:space="preserve">Не удивляйтесь, что незнакомый человек не готов встречаться в </w:t>
      </w:r>
      <w:proofErr w:type="spellStart"/>
      <w:r w:rsidRPr="00F919DB">
        <w:rPr>
          <w:color w:val="000000"/>
        </w:rPr>
        <w:t>Zoom</w:t>
      </w:r>
      <w:proofErr w:type="spellEnd"/>
      <w:r w:rsidRPr="00F919DB">
        <w:rPr>
          <w:color w:val="000000"/>
        </w:rPr>
        <w:t xml:space="preserve"> или созваниваться по телефону, если вы не написали, какие у вас вопросы.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17) Если вы записываете аудио- или </w:t>
      </w:r>
      <w:proofErr w:type="spellStart"/>
      <w:r w:rsidRPr="00F919DB">
        <w:rPr>
          <w:rStyle w:val="ab"/>
          <w:rFonts w:ascii="Times New Roman" w:hAnsi="Times New Roman" w:cs="Times New Roman"/>
          <w:color w:val="000000"/>
          <w:sz w:val="24"/>
          <w:szCs w:val="24"/>
          <w:bdr w:val="single" w:sz="2" w:space="0" w:color="auto" w:frame="1"/>
        </w:rPr>
        <w:t>видеозвонок</w:t>
      </w:r>
      <w:proofErr w:type="spellEnd"/>
      <w:r w:rsidRPr="00F919DB">
        <w:rPr>
          <w:rStyle w:val="ab"/>
          <w:rFonts w:ascii="Times New Roman" w:hAnsi="Times New Roman" w:cs="Times New Roman"/>
          <w:color w:val="000000"/>
          <w:sz w:val="24"/>
          <w:szCs w:val="24"/>
          <w:bdr w:val="single" w:sz="2" w:space="0" w:color="auto" w:frame="1"/>
        </w:rPr>
        <w:t>, предупредите об этом заранее.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18) Во время </w:t>
      </w:r>
      <w:proofErr w:type="spellStart"/>
      <w:r w:rsidRPr="00F919DB">
        <w:rPr>
          <w:rStyle w:val="ab"/>
          <w:rFonts w:ascii="Times New Roman" w:hAnsi="Times New Roman" w:cs="Times New Roman"/>
          <w:color w:val="000000"/>
          <w:sz w:val="24"/>
          <w:szCs w:val="24"/>
          <w:bdr w:val="single" w:sz="2" w:space="0" w:color="auto" w:frame="1"/>
        </w:rPr>
        <w:t>видеозвонков</w:t>
      </w:r>
      <w:proofErr w:type="spellEnd"/>
      <w:r w:rsidRPr="00F919DB">
        <w:rPr>
          <w:rStyle w:val="ab"/>
          <w:rFonts w:ascii="Times New Roman" w:hAnsi="Times New Roman" w:cs="Times New Roman"/>
          <w:color w:val="000000"/>
          <w:sz w:val="24"/>
          <w:szCs w:val="24"/>
          <w:bdr w:val="single" w:sz="2" w:space="0" w:color="auto" w:frame="1"/>
        </w:rPr>
        <w:t xml:space="preserve"> и встреч в </w:t>
      </w:r>
      <w:proofErr w:type="spellStart"/>
      <w:r w:rsidRPr="00F919DB">
        <w:rPr>
          <w:rStyle w:val="ab"/>
          <w:rFonts w:ascii="Times New Roman" w:hAnsi="Times New Roman" w:cs="Times New Roman"/>
          <w:color w:val="000000"/>
          <w:sz w:val="24"/>
          <w:szCs w:val="24"/>
          <w:bdr w:val="single" w:sz="2" w:space="0" w:color="auto" w:frame="1"/>
        </w:rPr>
        <w:t>Zoom</w:t>
      </w:r>
      <w:proofErr w:type="spellEnd"/>
      <w:r w:rsidRPr="00F919DB">
        <w:rPr>
          <w:rStyle w:val="ab"/>
          <w:rFonts w:ascii="Times New Roman" w:hAnsi="Times New Roman" w:cs="Times New Roman"/>
          <w:color w:val="000000"/>
          <w:sz w:val="24"/>
          <w:szCs w:val="24"/>
          <w:bdr w:val="single" w:sz="2" w:space="0" w:color="auto" w:frame="1"/>
        </w:rPr>
        <w:t xml:space="preserve"> или </w:t>
      </w:r>
      <w:proofErr w:type="spellStart"/>
      <w:r w:rsidRPr="00F919DB">
        <w:rPr>
          <w:rStyle w:val="ab"/>
          <w:rFonts w:ascii="Times New Roman" w:hAnsi="Times New Roman" w:cs="Times New Roman"/>
          <w:color w:val="000000"/>
          <w:sz w:val="24"/>
          <w:szCs w:val="24"/>
          <w:bdr w:val="single" w:sz="2" w:space="0" w:color="auto" w:frame="1"/>
        </w:rPr>
        <w:t>Skype</w:t>
      </w:r>
      <w:proofErr w:type="spellEnd"/>
      <w:r w:rsidRPr="00F919DB">
        <w:rPr>
          <w:rStyle w:val="ab"/>
          <w:rFonts w:ascii="Times New Roman" w:hAnsi="Times New Roman" w:cs="Times New Roman"/>
          <w:color w:val="000000"/>
          <w:sz w:val="24"/>
          <w:szCs w:val="24"/>
          <w:bdr w:val="single" w:sz="2" w:space="0" w:color="auto" w:frame="1"/>
        </w:rPr>
        <w:t xml:space="preserve"> выключайте микрофон, когда не собираетесь говорить</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Так посторонние шумы не будут мешать собеседникам.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И помните, что у вас включена камера и не стоит, например, переодеваться в прямом эфире. </w:t>
      </w:r>
    </w:p>
    <w:p w:rsidR="00F52210" w:rsidRPr="00F919DB" w:rsidRDefault="00F52210" w:rsidP="00F919DB">
      <w:pPr>
        <w:pStyle w:val="2"/>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Обратная связь</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 xml:space="preserve">19) Отвечайте на сообщение в рабочее время в почте в течение 24 часов, в </w:t>
      </w:r>
      <w:proofErr w:type="spellStart"/>
      <w:r w:rsidRPr="00F919DB">
        <w:rPr>
          <w:rStyle w:val="ab"/>
          <w:rFonts w:ascii="Times New Roman" w:hAnsi="Times New Roman" w:cs="Times New Roman"/>
          <w:color w:val="000000"/>
          <w:sz w:val="24"/>
          <w:szCs w:val="24"/>
          <w:bdr w:val="single" w:sz="2" w:space="0" w:color="auto" w:frame="1"/>
        </w:rPr>
        <w:t>мессенджере</w:t>
      </w:r>
      <w:proofErr w:type="spellEnd"/>
      <w:r w:rsidRPr="00F919DB">
        <w:rPr>
          <w:rStyle w:val="ab"/>
          <w:rFonts w:ascii="Times New Roman" w:hAnsi="Times New Roman" w:cs="Times New Roman"/>
          <w:color w:val="000000"/>
          <w:sz w:val="24"/>
          <w:szCs w:val="24"/>
          <w:bdr w:val="single" w:sz="2" w:space="0" w:color="auto" w:frame="1"/>
        </w:rPr>
        <w:t xml:space="preserve"> — в течение 2+ часов (желательно ответить в течение рабочего дня)</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Вы не обязаны быть на связи 24/7 (только если не договорились об этом заранее). Но и игнорировать сообщения, где есть запрос на ответ или обратную связь, не этично.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Если вы чувствуете, что на ответ вам потребуется больше времени, чем у вас есть сейчас, предупредите об этом. Например, в формате: «Сейчас очень занят. Вернусь с подробным ответом завтра».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20) Отвечайте развернуто</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noProof/>
          <w:color w:val="000000"/>
        </w:rPr>
        <w:drawing>
          <wp:inline distT="0" distB="0" distL="0" distR="0">
            <wp:extent cx="5636526" cy="4640239"/>
            <wp:effectExtent l="0" t="0" r="0" b="0"/>
            <wp:docPr id="40" name="Рисунок 40" descr="https://blog.edmarket.ru/wp/wp-content/uploads/202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log.edmarket.ru/wp/wp-content/uploads/2020/10/5.png"/>
                    <pic:cNvPicPr>
                      <a:picLocks noChangeAspect="1" noChangeArrowheads="1"/>
                    </pic:cNvPicPr>
                  </pic:nvPicPr>
                  <pic:blipFill>
                    <a:blip r:embed="rId13"/>
                    <a:srcRect/>
                    <a:stretch>
                      <a:fillRect/>
                    </a:stretch>
                  </pic:blipFill>
                  <pic:spPr bwMode="auto">
                    <a:xfrm>
                      <a:off x="0" y="0"/>
                      <a:ext cx="5636705" cy="4640386"/>
                    </a:xfrm>
                    <a:prstGeom prst="rect">
                      <a:avLst/>
                    </a:prstGeom>
                    <a:noFill/>
                    <a:ln w="9525">
                      <a:noFill/>
                      <a:miter lim="800000"/>
                      <a:headEnd/>
                      <a:tailEnd/>
                    </a:ln>
                  </pic:spPr>
                </pic:pic>
              </a:graphicData>
            </a:graphic>
          </wp:inline>
        </w:drawing>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Если вам задали вопрос, постарайтесь ответить не «нет», а, например, объяснить причины отказа. И предложить альтернативу.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21) Если вы получили несколько вопросов, ответьте на каждый</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Не игнорируйте тот, на который не хочется отвечать — это удлиняет коммуникацию. И да, «я не хочу это обсуждать» — это в ряде случаев понятный и приемлемый ответ.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lastRenderedPageBreak/>
        <w:t xml:space="preserve">22) Не игнорируйте присланный вам </w:t>
      </w:r>
      <w:proofErr w:type="spellStart"/>
      <w:r w:rsidRPr="00F919DB">
        <w:rPr>
          <w:rStyle w:val="ab"/>
          <w:rFonts w:ascii="Times New Roman" w:hAnsi="Times New Roman" w:cs="Times New Roman"/>
          <w:color w:val="000000"/>
          <w:sz w:val="24"/>
          <w:szCs w:val="24"/>
          <w:bdr w:val="single" w:sz="2" w:space="0" w:color="auto" w:frame="1"/>
        </w:rPr>
        <w:t>контент</w:t>
      </w:r>
      <w:proofErr w:type="spellEnd"/>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Если знакомый прислал вам ролик или ссылку на файл, не оставляйте сообщение без ответа. Лучше ответить дежурным: «Спасибо! Обязательно посмотрю», чем не ответить совсем. </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23) Если хотите поделиться цитатой из перепиской с другим человеком (или опубликовать в чате), сначала спросите разрешение.</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24) По возможности не пишите коллегам в рабочие чаты вне рабочего дня</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А если пишете, не ожидайте, что вам ответят немедленно и помогут решить вопрос во внерабочее время.</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Кстати, во многих </w:t>
      </w:r>
      <w:proofErr w:type="spellStart"/>
      <w:r w:rsidRPr="00F919DB">
        <w:rPr>
          <w:color w:val="000000"/>
        </w:rPr>
        <w:t>мессенджерах</w:t>
      </w:r>
      <w:proofErr w:type="spellEnd"/>
      <w:r w:rsidRPr="00F919DB">
        <w:rPr>
          <w:color w:val="000000"/>
        </w:rPr>
        <w:t xml:space="preserve"> есть возможность отложенного сообщения: вы можете запланировать отправку сообщения на начало рабочего дня, чтобы не беспокоить коллегу во время отдыха.</w:t>
      </w:r>
    </w:p>
    <w:p w:rsidR="00F52210" w:rsidRPr="00F919DB" w:rsidRDefault="00F52210" w:rsidP="00F919DB">
      <w:pPr>
        <w:pStyle w:val="3"/>
        <w:pBdr>
          <w:top w:val="single" w:sz="2" w:space="0" w:color="auto"/>
          <w:left w:val="single" w:sz="2" w:space="0" w:color="auto"/>
          <w:bottom w:val="single" w:sz="2" w:space="0" w:color="auto"/>
          <w:right w:val="single" w:sz="2" w:space="0" w:color="auto"/>
        </w:pBdr>
        <w:spacing w:before="0"/>
        <w:jc w:val="both"/>
        <w:rPr>
          <w:rFonts w:ascii="Times New Roman" w:hAnsi="Times New Roman" w:cs="Times New Roman"/>
          <w:b w:val="0"/>
          <w:bCs w:val="0"/>
          <w:color w:val="000000"/>
          <w:sz w:val="24"/>
          <w:szCs w:val="24"/>
        </w:rPr>
      </w:pPr>
      <w:r w:rsidRPr="00F919DB">
        <w:rPr>
          <w:rStyle w:val="ab"/>
          <w:rFonts w:ascii="Times New Roman" w:hAnsi="Times New Roman" w:cs="Times New Roman"/>
          <w:color w:val="000000"/>
          <w:sz w:val="24"/>
          <w:szCs w:val="24"/>
          <w:bdr w:val="single" w:sz="2" w:space="0" w:color="auto" w:frame="1"/>
        </w:rPr>
        <w:t>25) Вышли из себя — выйдите из сети:)</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Не пишите ответ на эмоциях. Лучше возьмите паузу, чтобы собраться с мыслями и ответить по существу и без претензий.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Кажется, что такое количество правил должны сделать нас осторожными и слишком формальными в цифровых коммуникациях. Но на самом деле правила помогают знакомиться, обсуждать важные темы и сделать </w:t>
      </w:r>
      <w:proofErr w:type="spellStart"/>
      <w:r w:rsidRPr="00F919DB">
        <w:rPr>
          <w:color w:val="000000"/>
        </w:rPr>
        <w:t>онлайн-общее</w:t>
      </w:r>
      <w:proofErr w:type="spellEnd"/>
      <w:r w:rsidRPr="00F919DB">
        <w:rPr>
          <w:color w:val="000000"/>
        </w:rPr>
        <w:t xml:space="preserve"> комфортным и продуктивным. </w:t>
      </w:r>
    </w:p>
    <w:p w:rsidR="00F52210" w:rsidRPr="00F919DB" w:rsidRDefault="00F52210" w:rsidP="00F919DB">
      <w:pPr>
        <w:pStyle w:val="a9"/>
        <w:pBdr>
          <w:top w:val="single" w:sz="2" w:space="0" w:color="auto"/>
          <w:left w:val="single" w:sz="2" w:space="0" w:color="auto"/>
          <w:bottom w:val="single" w:sz="2" w:space="0" w:color="auto"/>
          <w:right w:val="single" w:sz="2" w:space="0" w:color="auto"/>
        </w:pBdr>
        <w:spacing w:before="0" w:beforeAutospacing="0" w:after="0" w:afterAutospacing="0" w:line="276" w:lineRule="auto"/>
        <w:jc w:val="both"/>
        <w:rPr>
          <w:color w:val="000000"/>
        </w:rPr>
      </w:pPr>
      <w:r w:rsidRPr="00F919DB">
        <w:rPr>
          <w:color w:val="000000"/>
        </w:rPr>
        <w:t xml:space="preserve">На курсах </w:t>
      </w:r>
      <w:proofErr w:type="spellStart"/>
      <w:r w:rsidRPr="00F919DB">
        <w:rPr>
          <w:color w:val="000000"/>
        </w:rPr>
        <w:t>EdMarket</w:t>
      </w:r>
      <w:proofErr w:type="spellEnd"/>
      <w:r w:rsidRPr="00F919DB">
        <w:rPr>
          <w:color w:val="000000"/>
        </w:rPr>
        <w:t xml:space="preserve"> мы готовим востребованных специалистов рынка </w:t>
      </w:r>
      <w:proofErr w:type="spellStart"/>
      <w:r w:rsidRPr="00F919DB">
        <w:rPr>
          <w:color w:val="000000"/>
        </w:rPr>
        <w:t>онлайн-образования</w:t>
      </w:r>
      <w:proofErr w:type="spellEnd"/>
      <w:r w:rsidRPr="00F919DB">
        <w:rPr>
          <w:color w:val="000000"/>
        </w:rPr>
        <w:t>. У нас можно получить новую профессию в сжатые сроки, пройти стажировку в крупной образовательной компании или запустить собственный проект. Приходите учиться по направлениям:</w:t>
      </w:r>
    </w:p>
    <w:p w:rsidR="00F52210" w:rsidRPr="00F919DB" w:rsidRDefault="00F52210" w:rsidP="00F919DB">
      <w:pPr>
        <w:numPr>
          <w:ilvl w:val="0"/>
          <w:numId w:val="27"/>
        </w:numPr>
        <w:pBdr>
          <w:top w:val="single" w:sz="2" w:space="0" w:color="auto"/>
          <w:left w:val="single" w:sz="2" w:space="0" w:color="auto"/>
          <w:bottom w:val="single" w:sz="2" w:space="0" w:color="auto"/>
          <w:right w:val="single" w:sz="2" w:space="0" w:color="auto"/>
        </w:pBdr>
        <w:spacing w:after="0"/>
        <w:ind w:left="0"/>
        <w:jc w:val="both"/>
        <w:rPr>
          <w:rFonts w:ascii="Times New Roman" w:hAnsi="Times New Roman" w:cs="Times New Roman"/>
          <w:sz w:val="24"/>
          <w:szCs w:val="24"/>
        </w:rPr>
      </w:pPr>
      <w:r w:rsidRPr="00F919DB">
        <w:rPr>
          <w:rFonts w:ascii="Times New Roman" w:hAnsi="Times New Roman" w:cs="Times New Roman"/>
          <w:color w:val="000000"/>
          <w:sz w:val="24"/>
          <w:szCs w:val="24"/>
        </w:rPr>
        <w:t>.</w:t>
      </w:r>
      <w:r w:rsidRPr="00F919DB">
        <w:rPr>
          <w:rFonts w:ascii="Times New Roman" w:hAnsi="Times New Roman" w:cs="Times New Roman"/>
          <w:sz w:val="24"/>
          <w:szCs w:val="24"/>
        </w:rPr>
        <w:t xml:space="preserve"> </w:t>
      </w:r>
    </w:p>
    <w:p w:rsidR="00C53291" w:rsidRDefault="00C53291" w:rsidP="00F919DB">
      <w:pPr>
        <w:pStyle w:val="c1"/>
        <w:shd w:val="clear" w:color="auto" w:fill="FFFFFF"/>
        <w:tabs>
          <w:tab w:val="left" w:pos="142"/>
          <w:tab w:val="left" w:pos="284"/>
          <w:tab w:val="left" w:pos="426"/>
          <w:tab w:val="left" w:pos="709"/>
        </w:tabs>
        <w:spacing w:before="0" w:beforeAutospacing="0" w:after="0" w:afterAutospacing="0" w:line="276" w:lineRule="auto"/>
        <w:jc w:val="center"/>
        <w:rPr>
          <w:b/>
          <w:color w:val="FF0000"/>
        </w:rPr>
      </w:pPr>
    </w:p>
    <w:p w:rsidR="006B6522" w:rsidRPr="00F919DB" w:rsidRDefault="006B6522" w:rsidP="00F919DB">
      <w:pPr>
        <w:pStyle w:val="c1"/>
        <w:shd w:val="clear" w:color="auto" w:fill="FFFFFF"/>
        <w:tabs>
          <w:tab w:val="left" w:pos="142"/>
          <w:tab w:val="left" w:pos="284"/>
          <w:tab w:val="left" w:pos="426"/>
          <w:tab w:val="left" w:pos="709"/>
        </w:tabs>
        <w:spacing w:before="0" w:beforeAutospacing="0" w:after="0" w:afterAutospacing="0" w:line="276" w:lineRule="auto"/>
        <w:jc w:val="center"/>
        <w:rPr>
          <w:rStyle w:val="c0"/>
          <w:color w:val="000000"/>
        </w:rPr>
      </w:pPr>
      <w:r w:rsidRPr="00F919DB">
        <w:rPr>
          <w:b/>
          <w:color w:val="FF0000"/>
        </w:rPr>
        <w:t>Лекция</w:t>
      </w:r>
      <w:r w:rsidR="00206700" w:rsidRPr="00F919DB">
        <w:rPr>
          <w:b/>
          <w:color w:val="FF0000"/>
        </w:rPr>
        <w:t xml:space="preserve"> </w:t>
      </w:r>
      <w:r w:rsidR="00F52210" w:rsidRPr="00F919DB">
        <w:rPr>
          <w:b/>
          <w:color w:val="FF0000"/>
        </w:rPr>
        <w:t>5</w:t>
      </w:r>
    </w:p>
    <w:p w:rsidR="00F52210" w:rsidRPr="00F919DB" w:rsidRDefault="00F52210" w:rsidP="00F919DB">
      <w:pPr>
        <w:shd w:val="clear" w:color="auto" w:fill="FFFFFF"/>
        <w:spacing w:after="0"/>
        <w:ind w:firstLine="709"/>
        <w:jc w:val="center"/>
        <w:rPr>
          <w:rFonts w:ascii="Times New Roman" w:eastAsia="Times New Roman" w:hAnsi="Times New Roman" w:cs="Times New Roman"/>
          <w:b/>
          <w:caps/>
          <w:color w:val="212529"/>
          <w:sz w:val="24"/>
          <w:szCs w:val="24"/>
        </w:rPr>
      </w:pPr>
      <w:r w:rsidRPr="00F919DB">
        <w:rPr>
          <w:rFonts w:ascii="Times New Roman" w:hAnsi="Times New Roman" w:cs="Times New Roman"/>
          <w:b/>
          <w:caps/>
          <w:sz w:val="24"/>
          <w:szCs w:val="24"/>
        </w:rPr>
        <w:t>ТЕМА: Требования к оформлению документации</w:t>
      </w:r>
    </w:p>
    <w:p w:rsidR="00F52210" w:rsidRPr="00F919DB" w:rsidRDefault="00F52210" w:rsidP="00F919DB">
      <w:pPr>
        <w:shd w:val="clear" w:color="auto" w:fill="FFFFFF"/>
        <w:spacing w:after="0"/>
        <w:ind w:firstLine="709"/>
        <w:jc w:val="center"/>
        <w:rPr>
          <w:rFonts w:ascii="Times New Roman" w:hAnsi="Times New Roman" w:cs="Times New Roman"/>
          <w:b/>
          <w:caps/>
          <w:sz w:val="24"/>
          <w:szCs w:val="24"/>
        </w:rPr>
      </w:pPr>
      <w:r w:rsidRPr="00F919DB">
        <w:rPr>
          <w:rFonts w:ascii="Times New Roman" w:hAnsi="Times New Roman" w:cs="Times New Roman"/>
          <w:b/>
          <w:caps/>
          <w:sz w:val="24"/>
          <w:szCs w:val="24"/>
        </w:rPr>
        <w:t>Нормы русского языка</w:t>
      </w:r>
    </w:p>
    <w:p w:rsidR="00F52210" w:rsidRPr="00F919DB" w:rsidRDefault="00F52210" w:rsidP="00F919DB">
      <w:pPr>
        <w:pStyle w:val="1"/>
        <w:shd w:val="clear" w:color="auto" w:fill="FFFFFF"/>
        <w:spacing w:before="0" w:beforeAutospacing="0" w:after="0" w:afterAutospacing="0" w:line="276" w:lineRule="auto"/>
        <w:jc w:val="both"/>
        <w:textAlignment w:val="baseline"/>
        <w:rPr>
          <w:color w:val="000000"/>
          <w:sz w:val="24"/>
          <w:szCs w:val="24"/>
        </w:rPr>
      </w:pPr>
    </w:p>
    <w:p w:rsidR="00F52210" w:rsidRPr="00F919DB" w:rsidRDefault="00F52210" w:rsidP="00F919DB">
      <w:pPr>
        <w:pStyle w:val="1"/>
        <w:shd w:val="clear" w:color="auto" w:fill="FFFFFF"/>
        <w:spacing w:before="0" w:beforeAutospacing="0" w:after="0" w:afterAutospacing="0" w:line="276" w:lineRule="auto"/>
        <w:ind w:firstLine="709"/>
        <w:jc w:val="both"/>
        <w:textAlignment w:val="baseline"/>
        <w:rPr>
          <w:b w:val="0"/>
          <w:sz w:val="24"/>
          <w:szCs w:val="24"/>
        </w:rPr>
      </w:pPr>
      <w:r w:rsidRPr="00F919DB">
        <w:rPr>
          <w:b w:val="0"/>
          <w:sz w:val="24"/>
          <w:szCs w:val="24"/>
        </w:rPr>
        <w:t>Правильность речи (в узком значении слова) — это соответствие речи нормам литературного языка.</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t>Языковая норма (норма литературного языка) — это совокупность традиционных правил, отобранных и закрепленных в процессе общественной коммуникации — общепринятые нормы устной и письменной речи для данной эпохи.</w:t>
      </w:r>
    </w:p>
    <w:p w:rsidR="00F52210" w:rsidRPr="00F919DB" w:rsidRDefault="00F52210" w:rsidP="00F919DB">
      <w:pPr>
        <w:pStyle w:val="2"/>
        <w:spacing w:before="0"/>
        <w:ind w:firstLine="709"/>
        <w:jc w:val="both"/>
        <w:textAlignment w:val="baseline"/>
        <w:rPr>
          <w:rFonts w:ascii="Times New Roman" w:hAnsi="Times New Roman" w:cs="Times New Roman"/>
          <w:b w:val="0"/>
          <w:bCs w:val="0"/>
          <w:sz w:val="24"/>
          <w:szCs w:val="24"/>
        </w:rPr>
      </w:pPr>
      <w:r w:rsidRPr="00F919DB">
        <w:rPr>
          <w:rStyle w:val="ad"/>
          <w:rFonts w:ascii="Times New Roman" w:hAnsi="Times New Roman" w:cs="Times New Roman"/>
          <w:b w:val="0"/>
          <w:bCs w:val="0"/>
          <w:sz w:val="24"/>
          <w:szCs w:val="24"/>
          <w:bdr w:val="none" w:sz="0" w:space="0" w:color="auto" w:frame="1"/>
        </w:rPr>
        <w:t>Виды языковых норм</w:t>
      </w:r>
    </w:p>
    <w:p w:rsidR="00F52210" w:rsidRPr="00F919DB" w:rsidRDefault="00F52210" w:rsidP="00F919DB">
      <w:pPr>
        <w:pStyle w:val="a9"/>
        <w:spacing w:before="0" w:beforeAutospacing="0" w:after="0" w:afterAutospacing="0" w:line="276" w:lineRule="auto"/>
        <w:ind w:firstLine="709"/>
        <w:jc w:val="both"/>
        <w:textAlignment w:val="baseline"/>
      </w:pPr>
      <w:r w:rsidRPr="00F919DB">
        <w:t>Эти нормы изначально классифицируются как:</w:t>
      </w:r>
    </w:p>
    <w:p w:rsidR="00F52210" w:rsidRPr="00F919DB" w:rsidRDefault="00F52210" w:rsidP="00F919DB">
      <w:pPr>
        <w:numPr>
          <w:ilvl w:val="0"/>
          <w:numId w:val="20"/>
        </w:numPr>
        <w:tabs>
          <w:tab w:val="left" w:pos="284"/>
        </w:tabs>
        <w:spacing w:after="0"/>
        <w:ind w:left="0" w:firstLine="709"/>
        <w:jc w:val="both"/>
        <w:textAlignment w:val="baseline"/>
        <w:rPr>
          <w:rFonts w:ascii="Times New Roman" w:hAnsi="Times New Roman" w:cs="Times New Roman"/>
          <w:sz w:val="24"/>
          <w:szCs w:val="24"/>
        </w:rPr>
      </w:pPr>
      <w:r w:rsidRPr="00F919DB">
        <w:rPr>
          <w:rFonts w:ascii="Times New Roman" w:hAnsi="Times New Roman" w:cs="Times New Roman"/>
          <w:sz w:val="24"/>
          <w:szCs w:val="24"/>
        </w:rPr>
        <w:t>Директивные (императивные)- обязательные к употреблению для всех членов общества (например, орфографические нормы).</w:t>
      </w:r>
    </w:p>
    <w:p w:rsidR="00F52210" w:rsidRPr="00F919DB" w:rsidRDefault="00F52210" w:rsidP="00F919DB">
      <w:pPr>
        <w:numPr>
          <w:ilvl w:val="0"/>
          <w:numId w:val="20"/>
        </w:numPr>
        <w:tabs>
          <w:tab w:val="left" w:pos="284"/>
        </w:tabs>
        <w:spacing w:after="0"/>
        <w:ind w:left="0" w:firstLine="709"/>
        <w:jc w:val="both"/>
        <w:textAlignment w:val="baseline"/>
        <w:rPr>
          <w:rFonts w:ascii="Times New Roman" w:hAnsi="Times New Roman" w:cs="Times New Roman"/>
          <w:sz w:val="24"/>
          <w:szCs w:val="24"/>
        </w:rPr>
      </w:pPr>
      <w:r w:rsidRPr="00F919DB">
        <w:rPr>
          <w:rFonts w:ascii="Times New Roman" w:hAnsi="Times New Roman" w:cs="Times New Roman"/>
          <w:sz w:val="24"/>
          <w:szCs w:val="24"/>
        </w:rPr>
        <w:t>Вариативные — допускающие варианты написания и произнесения: ветры — ветра, слесари- слесаря.</w:t>
      </w:r>
    </w:p>
    <w:p w:rsidR="00F52210" w:rsidRPr="00F919DB" w:rsidRDefault="00F52210" w:rsidP="00F919DB">
      <w:pPr>
        <w:pStyle w:val="a9"/>
        <w:spacing w:before="0" w:beforeAutospacing="0" w:after="0" w:afterAutospacing="0" w:line="276" w:lineRule="auto"/>
        <w:ind w:firstLine="709"/>
        <w:jc w:val="both"/>
        <w:textAlignment w:val="baseline"/>
      </w:pPr>
      <w:r w:rsidRPr="00F919DB">
        <w:t>Нормы литературного языка существуют на каждом языковом уровне</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4" w:history="1">
        <w:r w:rsidRPr="00F919DB">
          <w:rPr>
            <w:rStyle w:val="aa"/>
            <w:bdr w:val="none" w:sz="0" w:space="0" w:color="auto" w:frame="1"/>
          </w:rPr>
          <w:t>Орфоэпические </w:t>
        </w:r>
      </w:hyperlink>
      <w:r w:rsidRPr="00F919DB">
        <w:t> (нормы ударения и произношения).</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t>Свёкла, а не свекла, звон</w:t>
      </w:r>
      <w:r w:rsidRPr="00F919DB">
        <w:rPr>
          <w:rStyle w:val="ad"/>
          <w:bdr w:val="none" w:sz="0" w:space="0" w:color="auto" w:frame="1"/>
        </w:rPr>
        <w:t>и</w:t>
      </w:r>
      <w:r w:rsidRPr="00F919DB">
        <w:rPr>
          <w:iCs/>
        </w:rPr>
        <w:t>т, звон</w:t>
      </w:r>
      <w:r w:rsidRPr="00F919DB">
        <w:rPr>
          <w:rStyle w:val="ad"/>
          <w:bdr w:val="none" w:sz="0" w:space="0" w:color="auto" w:frame="1"/>
        </w:rPr>
        <w:t>я</w:t>
      </w:r>
      <w:r w:rsidRPr="00F919DB">
        <w:rPr>
          <w:iCs/>
        </w:rPr>
        <w:t>т, а не зв</w:t>
      </w:r>
      <w:r w:rsidRPr="00F919DB">
        <w:rPr>
          <w:rStyle w:val="ad"/>
          <w:bdr w:val="none" w:sz="0" w:space="0" w:color="auto" w:frame="1"/>
        </w:rPr>
        <w:t>о</w:t>
      </w:r>
      <w:r w:rsidRPr="00F919DB">
        <w:rPr>
          <w:iCs/>
        </w:rPr>
        <w:t>нит, зв</w:t>
      </w:r>
      <w:r w:rsidRPr="00F919DB">
        <w:rPr>
          <w:rStyle w:val="ad"/>
          <w:bdr w:val="none" w:sz="0" w:space="0" w:color="auto" w:frame="1"/>
        </w:rPr>
        <w:t>о</w:t>
      </w:r>
      <w:r w:rsidRPr="00F919DB">
        <w:rPr>
          <w:iCs/>
        </w:rPr>
        <w:t xml:space="preserve">нят. </w:t>
      </w:r>
      <w:proofErr w:type="spellStart"/>
      <w:r w:rsidRPr="00F919DB">
        <w:rPr>
          <w:iCs/>
        </w:rPr>
        <w:t>Скворе</w:t>
      </w:r>
      <w:proofErr w:type="spellEnd"/>
      <w:r w:rsidRPr="00F919DB">
        <w:rPr>
          <w:iCs/>
        </w:rPr>
        <w:t>/</w:t>
      </w:r>
      <w:proofErr w:type="spellStart"/>
      <w:r w:rsidRPr="00F919DB">
        <w:rPr>
          <w:iCs/>
        </w:rPr>
        <w:t>ш</w:t>
      </w:r>
      <w:proofErr w:type="spellEnd"/>
      <w:r w:rsidRPr="00F919DB">
        <w:rPr>
          <w:iCs/>
        </w:rPr>
        <w:t xml:space="preserve">/ник, а не </w:t>
      </w:r>
      <w:proofErr w:type="spellStart"/>
      <w:r w:rsidRPr="00F919DB">
        <w:rPr>
          <w:iCs/>
        </w:rPr>
        <w:t>скворе</w:t>
      </w:r>
      <w:proofErr w:type="spellEnd"/>
      <w:r w:rsidRPr="00F919DB">
        <w:rPr>
          <w:iCs/>
        </w:rPr>
        <w:t>/ч/ник),</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5" w:history="1">
        <w:r w:rsidRPr="00F919DB">
          <w:rPr>
            <w:rStyle w:val="aa"/>
            <w:bdr w:val="none" w:sz="0" w:space="0" w:color="auto" w:frame="1"/>
          </w:rPr>
          <w:t>Лексические</w:t>
        </w:r>
      </w:hyperlink>
    </w:p>
    <w:p w:rsidR="00F52210" w:rsidRPr="00F919DB" w:rsidRDefault="00F52210" w:rsidP="00F919DB">
      <w:pPr>
        <w:pStyle w:val="a9"/>
        <w:spacing w:before="0" w:beforeAutospacing="0" w:after="0" w:afterAutospacing="0" w:line="276" w:lineRule="auto"/>
        <w:ind w:firstLine="709"/>
        <w:jc w:val="both"/>
        <w:textAlignment w:val="baseline"/>
      </w:pPr>
      <w:r w:rsidRPr="00F919DB">
        <w:t>(употребление слова в том или ином значении).</w:t>
      </w:r>
    </w:p>
    <w:p w:rsidR="00F52210" w:rsidRPr="00F919DB" w:rsidRDefault="00F52210" w:rsidP="00F919DB">
      <w:pPr>
        <w:pStyle w:val="a9"/>
        <w:spacing w:before="0" w:beforeAutospacing="0" w:after="0" w:afterAutospacing="0" w:line="276" w:lineRule="auto"/>
        <w:ind w:firstLine="709"/>
        <w:jc w:val="both"/>
        <w:textAlignment w:val="baseline"/>
      </w:pPr>
      <w:r w:rsidRPr="00F919DB">
        <w:rPr>
          <w:iCs/>
          <w:bdr w:val="none" w:sz="0" w:space="0" w:color="auto" w:frame="1"/>
        </w:rPr>
        <w:t>Нежелательно использовать, например, ненужные пояснительные слова :Впервые дебютировал.</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6" w:history="1">
        <w:r w:rsidRPr="00F919DB">
          <w:rPr>
            <w:rStyle w:val="aa"/>
            <w:bdr w:val="none" w:sz="0" w:space="0" w:color="auto" w:frame="1"/>
          </w:rPr>
          <w:t>Морфологические </w:t>
        </w:r>
      </w:hyperlink>
      <w:r w:rsidRPr="00F919DB">
        <w:t> (употребление тех или иных форм слова или частей речи).</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lastRenderedPageBreak/>
        <w:t>Нельзя, например, соединять две формы образования степени сравнения прилагательных: Более худшее, более лучшее и т.д.</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7" w:history="1">
        <w:r w:rsidRPr="00F919DB">
          <w:rPr>
            <w:rStyle w:val="aa"/>
            <w:bdr w:val="none" w:sz="0" w:space="0" w:color="auto" w:frame="1"/>
          </w:rPr>
          <w:t>Синтаксические</w:t>
        </w:r>
      </w:hyperlink>
    </w:p>
    <w:p w:rsidR="00F52210" w:rsidRPr="00F919DB" w:rsidRDefault="00F52210" w:rsidP="00F919DB">
      <w:pPr>
        <w:pStyle w:val="a9"/>
        <w:spacing w:before="0" w:beforeAutospacing="0" w:after="0" w:afterAutospacing="0" w:line="276" w:lineRule="auto"/>
        <w:ind w:firstLine="709"/>
        <w:jc w:val="both"/>
        <w:textAlignment w:val="baseline"/>
      </w:pPr>
      <w:r w:rsidRPr="00F919DB">
        <w:t>(употребление словосочетания или предложения).</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t>Причастный оборот, как известно, должен стоять перед или после определяемого слова. Нельзя сказать: Купленные билеты вне кассы недействительны.</w:t>
      </w:r>
    </w:p>
    <w:p w:rsidR="00F52210" w:rsidRPr="00F919DB" w:rsidRDefault="00F52210" w:rsidP="00F919DB">
      <w:pPr>
        <w:pStyle w:val="a9"/>
        <w:spacing w:before="0" w:beforeAutospacing="0" w:after="0" w:afterAutospacing="0" w:line="276" w:lineRule="auto"/>
        <w:ind w:firstLine="709"/>
        <w:jc w:val="both"/>
        <w:textAlignment w:val="baseline"/>
      </w:pPr>
      <w:r w:rsidRPr="00F919DB">
        <w:t>• Орфографические  (нормы правописания).</w:t>
      </w:r>
    </w:p>
    <w:p w:rsidR="00F52210" w:rsidRPr="00F919DB" w:rsidRDefault="00F52210" w:rsidP="00F919DB">
      <w:pPr>
        <w:pStyle w:val="a9"/>
        <w:spacing w:before="0" w:beforeAutospacing="0" w:after="0" w:afterAutospacing="0" w:line="276" w:lineRule="auto"/>
        <w:ind w:firstLine="709"/>
        <w:jc w:val="both"/>
        <w:textAlignment w:val="baseline"/>
      </w:pPr>
      <w:r w:rsidRPr="00F919DB">
        <w:t>• Пунктуационные  (нормы постановки знаков препинания).</w:t>
      </w:r>
    </w:p>
    <w:p w:rsidR="00F52210" w:rsidRPr="00F919DB" w:rsidRDefault="00F52210" w:rsidP="00F919DB">
      <w:pPr>
        <w:pStyle w:val="a9"/>
        <w:spacing w:before="0" w:beforeAutospacing="0" w:after="0" w:afterAutospacing="0" w:line="276" w:lineRule="auto"/>
        <w:ind w:firstLine="709"/>
        <w:jc w:val="both"/>
        <w:textAlignment w:val="baseline"/>
      </w:pPr>
      <w:r w:rsidRPr="00F919DB">
        <w:t>• </w:t>
      </w:r>
      <w:hyperlink r:id="rId18" w:history="1">
        <w:r w:rsidRPr="00F919DB">
          <w:rPr>
            <w:rStyle w:val="aa"/>
            <w:bdr w:val="none" w:sz="0" w:space="0" w:color="auto" w:frame="1"/>
          </w:rPr>
          <w:t>Стилистические</w:t>
        </w:r>
      </w:hyperlink>
    </w:p>
    <w:p w:rsidR="00F52210" w:rsidRPr="00F919DB" w:rsidRDefault="00F52210" w:rsidP="00F919DB">
      <w:pPr>
        <w:pStyle w:val="a9"/>
        <w:tabs>
          <w:tab w:val="left" w:pos="993"/>
        </w:tabs>
        <w:spacing w:before="0" w:beforeAutospacing="0" w:after="0" w:afterAutospacing="0" w:line="276" w:lineRule="auto"/>
        <w:ind w:firstLine="709"/>
        <w:jc w:val="both"/>
        <w:textAlignment w:val="baseline"/>
      </w:pPr>
      <w:r w:rsidRPr="00F919DB">
        <w:t>(нормы, требующие выбора слов или построения предложений в соответствии со стилем.</w:t>
      </w:r>
    </w:p>
    <w:p w:rsidR="00F52210" w:rsidRPr="00F919DB" w:rsidRDefault="00F52210" w:rsidP="00F919DB">
      <w:pPr>
        <w:pStyle w:val="a9"/>
        <w:spacing w:before="0" w:beforeAutospacing="0" w:after="0" w:afterAutospacing="0" w:line="276" w:lineRule="auto"/>
        <w:ind w:firstLine="709"/>
        <w:jc w:val="both"/>
        <w:textAlignment w:val="baseline"/>
        <w:rPr>
          <w:iCs/>
        </w:rPr>
      </w:pPr>
      <w:r w:rsidRPr="00F919DB">
        <w:rPr>
          <w:iCs/>
        </w:rPr>
        <w:t>Эта книжка правдиво отражает борьбу русского народа против французов.</w:t>
      </w:r>
    </w:p>
    <w:p w:rsidR="00F52210" w:rsidRPr="00F919DB" w:rsidRDefault="00F52210" w:rsidP="00F919DB">
      <w:pPr>
        <w:pStyle w:val="a9"/>
        <w:spacing w:before="0" w:beforeAutospacing="0" w:after="0" w:afterAutospacing="0" w:line="276" w:lineRule="auto"/>
        <w:ind w:firstLine="709"/>
        <w:jc w:val="both"/>
        <w:textAlignment w:val="baseline"/>
      </w:pPr>
      <w:r w:rsidRPr="00F919DB">
        <w:t>• Нормы построения </w:t>
      </w:r>
      <w:hyperlink r:id="rId19" w:history="1">
        <w:r w:rsidRPr="00F919DB">
          <w:rPr>
            <w:rStyle w:val="aa"/>
            <w:bdr w:val="none" w:sz="0" w:space="0" w:color="auto" w:frame="1"/>
          </w:rPr>
          <w:t>текста</w:t>
        </w:r>
      </w:hyperlink>
      <w:r w:rsidRPr="00F919DB">
        <w:t> (пропорциональность частей, оправданное использование цитат, фактическая точность, </w:t>
      </w:r>
      <w:hyperlink r:id="rId20" w:history="1">
        <w:r w:rsidRPr="00F919DB">
          <w:rPr>
            <w:rStyle w:val="aa"/>
            <w:bdr w:val="none" w:sz="0" w:space="0" w:color="auto" w:frame="1"/>
          </w:rPr>
          <w:t>логичность </w:t>
        </w:r>
      </w:hyperlink>
      <w:r w:rsidRPr="00F919DB">
        <w:t xml:space="preserve">и </w:t>
      </w:r>
      <w:proofErr w:type="spellStart"/>
      <w:r w:rsidRPr="00F919DB">
        <w:t>т.п</w:t>
      </w:r>
      <w:proofErr w:type="spellEnd"/>
      <w:r w:rsidRPr="00F919DB">
        <w:t>).</w:t>
      </w:r>
    </w:p>
    <w:p w:rsidR="00F52210" w:rsidRPr="00F919DB" w:rsidRDefault="00F52210" w:rsidP="00F919DB">
      <w:pPr>
        <w:spacing w:after="0"/>
        <w:jc w:val="both"/>
        <w:rPr>
          <w:rFonts w:ascii="Times New Roman" w:hAnsi="Times New Roman" w:cs="Times New Roman"/>
          <w:b/>
          <w:sz w:val="24"/>
          <w:szCs w:val="24"/>
        </w:rPr>
      </w:pPr>
    </w:p>
    <w:p w:rsidR="00F52210" w:rsidRPr="00F919DB" w:rsidRDefault="00F52210" w:rsidP="00F919DB">
      <w:pPr>
        <w:spacing w:after="0"/>
        <w:jc w:val="center"/>
        <w:rPr>
          <w:rFonts w:ascii="Times New Roman" w:hAnsi="Times New Roman" w:cs="Times New Roman"/>
          <w:b/>
          <w:caps/>
          <w:sz w:val="24"/>
          <w:szCs w:val="24"/>
        </w:rPr>
      </w:pPr>
    </w:p>
    <w:p w:rsidR="00F52210" w:rsidRPr="00F919DB" w:rsidRDefault="00F52210" w:rsidP="00F919DB">
      <w:pPr>
        <w:spacing w:after="0"/>
        <w:jc w:val="center"/>
        <w:rPr>
          <w:rFonts w:ascii="Times New Roman" w:hAnsi="Times New Roman" w:cs="Times New Roman"/>
          <w:b/>
          <w:caps/>
          <w:sz w:val="24"/>
          <w:szCs w:val="24"/>
        </w:rPr>
      </w:pPr>
      <w:r w:rsidRPr="00F919DB">
        <w:rPr>
          <w:rFonts w:ascii="Times New Roman" w:hAnsi="Times New Roman" w:cs="Times New Roman"/>
          <w:b/>
          <w:caps/>
          <w:sz w:val="24"/>
          <w:szCs w:val="24"/>
        </w:rPr>
        <w:t>Правила деловой переписки и письменного этикета</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Деловая переписка отражает уровень профессионализма человека. Если специалист правильно общается с потенциальными клиентами и партнерами, ему проще завоевать уважение и доверие с их стороны. Если человек учитывает особенности деловой переписки, с ним приятно иметь дело и решать рабочие вопросы.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Руководители утверждают, что деловая переписка — это неотъемлемая часть любого бизнеса. Для создания имиджа компании, которой можно доверять, важно знать что такое деловой этикет и этика цифровой переписки.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Умение убедить собеседника, оставаясь тактичным и вежливым — задача непростая, но решаемая. Нужно лишь знать основные принципы деловой коммуникации и виды писем. Будет ли согласован проект и утвержден план работы, решится ли клиент на сделку — сегодня зависит не только от </w:t>
      </w:r>
      <w:proofErr w:type="spellStart"/>
      <w:r w:rsidRPr="00F919DB">
        <w:rPr>
          <w:rFonts w:ascii="Times New Roman" w:hAnsi="Times New Roman" w:cs="Times New Roman"/>
          <w:sz w:val="24"/>
          <w:szCs w:val="24"/>
        </w:rPr>
        <w:t>экспертности</w:t>
      </w:r>
      <w:proofErr w:type="spellEnd"/>
      <w:r w:rsidRPr="00F919DB">
        <w:rPr>
          <w:rFonts w:ascii="Times New Roman" w:hAnsi="Times New Roman" w:cs="Times New Roman"/>
          <w:sz w:val="24"/>
          <w:szCs w:val="24"/>
        </w:rPr>
        <w:t xml:space="preserve"> компании.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Основные правила деловой переписки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Как вести переписку так, чтобы сообщения клиентам, партнерам и коллегам были максимально эффективными и убедительными? Соблюдайте новые правила деловой переписки в </w:t>
      </w:r>
      <w:proofErr w:type="spellStart"/>
      <w:r w:rsidRPr="00F919DB">
        <w:rPr>
          <w:rFonts w:ascii="Times New Roman" w:hAnsi="Times New Roman" w:cs="Times New Roman"/>
          <w:sz w:val="24"/>
          <w:szCs w:val="24"/>
        </w:rPr>
        <w:t>мессенджерах</w:t>
      </w:r>
      <w:proofErr w:type="spellEnd"/>
      <w:r w:rsidRPr="00F919DB">
        <w:rPr>
          <w:rFonts w:ascii="Times New Roman" w:hAnsi="Times New Roman" w:cs="Times New Roman"/>
          <w:sz w:val="24"/>
          <w:szCs w:val="24"/>
        </w:rPr>
        <w:t xml:space="preserve"> и по почте.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Вовремя отвечать на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Старайтесь отвечать на сообщение сразу после его получения. Если такой возможности нет, пришлите ответ в течение рабочего дня. Некоторые вопросы требуют срочного решения, а их игнорирование может привести к проблемам и простоям в бизнес-процессах.</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Не стоит отправлять сообщение в нерабочее время, даже если кажется, что получатель прочитает его только утром. Если человек отдыхает и не хочет думать о работе, такое сообщение может вызвать не самые приятные эмоции. В некоторых ситуациях уместно воспользоваться функцией отложенного отправления письма. </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Указать тему письма</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Тема письма позволяет читателю понять, какую информацию содержит в себе сообщение. Она дает понимание: спам это или нет, насколько вопрос срочный и важный, какие файлы находятся во вложении. Поэтому нужно правильно указать тему письма, добавив в нее ключевые слова, которые раскрывают основную суть послания.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Слова «Важно» и «Срочно» в теме письма считаются дурным тоном. Они не отражают смысл содержимого и легко теряются среди остальных сообщений. Также не стоит указывать </w:t>
      </w:r>
      <w:r w:rsidRPr="00F919DB">
        <w:rPr>
          <w:rFonts w:ascii="Times New Roman" w:hAnsi="Times New Roman" w:cs="Times New Roman"/>
          <w:sz w:val="24"/>
          <w:szCs w:val="24"/>
        </w:rPr>
        <w:lastRenderedPageBreak/>
        <w:t>тему слишком обобщенно, например, «Договор» и «Проект». Лучше назвать тему более конкретно. Пример: «Договор купли-продажи Иванов».</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 одном письме следует обсуждать один вопрос или пару вопросов по одной теме. Если нужно обсудить что-то другое, создавайте новую ветку писем. Это поможет не запутаться в переписках и четко разделить сообщения по темам.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Правильно выстроить структуру</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Чтобы рабочие вопросы решались быстро и эффективно, стоит уделить внимание структуре сообщения. Как должна выглядеть структура делового письма:</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Вводная часть (приветствие и цель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Основная суть (описание проблемы)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Заключение (выводы и вопросы)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Во вводной части важно обратиться к собеседнику по имени, представиться и изложить цель письма. Основная часть должна содержать лаконичное и сдержанное описание необходимых подробностей. В заключении нужно оставить призыв к действию и указать контакты. После чего следует отформатировать текст письма, то есть разделить его на абзацы по смыслу.</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Быть вежливым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Во время рабочей переписки не забывайте о вежливости. Сообщение нужно начинать с приветствия, общаться только на «вы» и стараться своевременно отвечать на каждое письмо. Нельзя оставлять вопрос без ответа, особенно если собеседник ждет его в срочном порядке.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Кратко изложить суть</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Читая сообщение, получатель должен почувствовать уважение к его времени, поэтому пишите коротко и по делу. Каждую проблему нужно описывать четко и без воды. Читатель должен сразу понять, в чем суть вопроса и чего от него хотят. Если ответ можно сопроводить инструкцией или </w:t>
      </w:r>
      <w:proofErr w:type="spellStart"/>
      <w:r w:rsidRPr="00F919DB">
        <w:rPr>
          <w:rFonts w:ascii="Times New Roman" w:hAnsi="Times New Roman" w:cs="Times New Roman"/>
          <w:sz w:val="24"/>
          <w:szCs w:val="24"/>
        </w:rPr>
        <w:t>скриншотом</w:t>
      </w:r>
      <w:proofErr w:type="spellEnd"/>
      <w:r w:rsidRPr="00F919DB">
        <w:rPr>
          <w:rFonts w:ascii="Times New Roman" w:hAnsi="Times New Roman" w:cs="Times New Roman"/>
          <w:sz w:val="24"/>
          <w:szCs w:val="24"/>
        </w:rPr>
        <w:t>, обязательно сделайте это. Всю суть послания донесите в одном-двух сообщениях. Не стоит отправлять 150 сообщений, по несколько слов в каждом.</w:t>
      </w:r>
    </w:p>
    <w:p w:rsidR="00F52210" w:rsidRPr="00F919DB" w:rsidRDefault="00F52210" w:rsidP="00F919DB">
      <w:pPr>
        <w:spacing w:after="0"/>
        <w:ind w:firstLine="709"/>
        <w:jc w:val="both"/>
        <w:rPr>
          <w:rFonts w:ascii="Times New Roman" w:hAnsi="Times New Roman" w:cs="Times New Roman"/>
          <w:sz w:val="24"/>
          <w:szCs w:val="24"/>
        </w:rPr>
      </w:pP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Проверить доступ ко вложениям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Начиная подготовку письма, сразу добавьте вложения. Зачастую люди оставляют прикрепление файлов на конец, а потом просто забывают об этом. Писать второе письмо вдогонку к первому — не совсем тактично. Перед отправкой сообщения убедитесь, что к письму прикреплены нужные файлы, и доступ к ним открыт для других пользователей.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Для вложений лучше использовать самые распространенные форматы документов, например, .</w:t>
      </w:r>
      <w:proofErr w:type="spellStart"/>
      <w:r w:rsidRPr="00F919DB">
        <w:rPr>
          <w:rFonts w:ascii="Times New Roman" w:hAnsi="Times New Roman" w:cs="Times New Roman"/>
          <w:sz w:val="24"/>
          <w:szCs w:val="24"/>
        </w:rPr>
        <w:t>doc</w:t>
      </w:r>
      <w:proofErr w:type="spellEnd"/>
      <w:r w:rsidRPr="00F919DB">
        <w:rPr>
          <w:rFonts w:ascii="Times New Roman" w:hAnsi="Times New Roman" w:cs="Times New Roman"/>
          <w:sz w:val="24"/>
          <w:szCs w:val="24"/>
        </w:rPr>
        <w:t xml:space="preserve"> или .</w:t>
      </w:r>
      <w:proofErr w:type="spellStart"/>
      <w:r w:rsidRPr="00F919DB">
        <w:rPr>
          <w:rFonts w:ascii="Times New Roman" w:hAnsi="Times New Roman" w:cs="Times New Roman"/>
          <w:sz w:val="24"/>
          <w:szCs w:val="24"/>
        </w:rPr>
        <w:t>xls</w:t>
      </w:r>
      <w:proofErr w:type="spellEnd"/>
      <w:r w:rsidRPr="00F919DB">
        <w:rPr>
          <w:rFonts w:ascii="Times New Roman" w:hAnsi="Times New Roman" w:cs="Times New Roman"/>
          <w:sz w:val="24"/>
          <w:szCs w:val="24"/>
        </w:rPr>
        <w:t>, чтобы у собеседника не возникло сложностей с их просмотром. Называйте файлы согласно содержимому. Если прикрепленных файлов больше пяти, желательно воспользоваться облачным хранилищем и прислать собеседнику ссылку на него.</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Проверить список адресатов</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Чтобы сообщение дошло до нужных людей, следует постепенно и аккуратно добавлять каждый электронный адрес. Главных участников обсуждения лучше ставить в поле «Кому», а остальных — в графу «Копия». Адреса лучше скопировать из источника, а не вводить вручную, чтобы не ошибиться.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Просмотреть письмо перед отправкой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Внимательность — главное правило деловой переписки. Поэтому перед отправкой следует еще раз тщательно просмотреть все, что отправляется собеседнику. </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Что нельзя писать в деловом сообщении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Теперь поговорим о распространенных ошибках, которые люди допускают во время деловых переписок.</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lastRenderedPageBreak/>
        <w:t>Неграмотный текст</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Грубые грамматические, орфографические и стилистические ошибки могут испортить впечатление от общения. Многие люди обращают внимание на общую грамотность собеседника, считая ее одним из показателей компетентности и профессионализма. Поэтому при написании сообщения важно не пренебрегать правилами русского языка:</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Каждое предложение начинайте с заглавной буквы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Разделяйте смысловые части текста знаками препинания, а также проставьте их в конце предложений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Проверяйте текст на правильность написания слов</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Дублированные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Не стоит переспрашивать, копируя свое предыдущее сообщение. Если собеседник не ответил на письмо, а проблему нужно решить срочно, лучше перефразировать сообщение и задать вопрос иначе.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Термины и сокращения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 работе специалисты часто используют специфические термины и аббревиатуры, которые могут не знать люди других должностей и сфер деятельности. Чтобы не ставить читателя в неловкое положение, лучше не использовать такие слова или пояснять их значение. Сложные слова — не показатель вашей компетентности.</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А в </w:t>
      </w:r>
      <w:proofErr w:type="spellStart"/>
      <w:r w:rsidRPr="00F919DB">
        <w:rPr>
          <w:rFonts w:ascii="Times New Roman" w:hAnsi="Times New Roman" w:cs="Times New Roman"/>
          <w:sz w:val="24"/>
          <w:szCs w:val="24"/>
        </w:rPr>
        <w:t>мессенджерах</w:t>
      </w:r>
      <w:proofErr w:type="spellEnd"/>
      <w:r w:rsidRPr="00F919DB">
        <w:rPr>
          <w:rFonts w:ascii="Times New Roman" w:hAnsi="Times New Roman" w:cs="Times New Roman"/>
          <w:sz w:val="24"/>
          <w:szCs w:val="24"/>
        </w:rPr>
        <w:t xml:space="preserve"> часто люди сокращают общеизвестные слова, например пишут «</w:t>
      </w:r>
      <w:proofErr w:type="spellStart"/>
      <w:r w:rsidRPr="00F919DB">
        <w:rPr>
          <w:rFonts w:ascii="Times New Roman" w:hAnsi="Times New Roman" w:cs="Times New Roman"/>
          <w:sz w:val="24"/>
          <w:szCs w:val="24"/>
        </w:rPr>
        <w:t>пжлст</w:t>
      </w:r>
      <w:proofErr w:type="spellEnd"/>
      <w:r w:rsidRPr="00F919DB">
        <w:rPr>
          <w:rFonts w:ascii="Times New Roman" w:hAnsi="Times New Roman" w:cs="Times New Roman"/>
          <w:sz w:val="24"/>
          <w:szCs w:val="24"/>
        </w:rPr>
        <w:t>» или «</w:t>
      </w:r>
      <w:proofErr w:type="spellStart"/>
      <w:r w:rsidRPr="00F919DB">
        <w:rPr>
          <w:rFonts w:ascii="Times New Roman" w:hAnsi="Times New Roman" w:cs="Times New Roman"/>
          <w:sz w:val="24"/>
          <w:szCs w:val="24"/>
        </w:rPr>
        <w:t>спс</w:t>
      </w:r>
      <w:proofErr w:type="spellEnd"/>
      <w:r w:rsidRPr="00F919DB">
        <w:rPr>
          <w:rFonts w:ascii="Times New Roman" w:hAnsi="Times New Roman" w:cs="Times New Roman"/>
          <w:sz w:val="24"/>
          <w:szCs w:val="24"/>
        </w:rPr>
        <w:t>». Действительно, чаты предназначены для быстрой коммуникации, поэтому многие стараются сократить время подготовки сообщения. Однако в деловой переписке это неуместно. Наличие сокращений говорит о том, что вы не готовы тратить время на общение с клиентом и экономите на нем драгоценные секунды.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Уменьшительно-ласкательные слова и сленг</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Сленг и уменьшительно-ласкательные слова неуместны во время обсуждения рабочих вопросов. Поэтому деловая переписка по электронной почте и в </w:t>
      </w:r>
      <w:proofErr w:type="spellStart"/>
      <w:r w:rsidRPr="00F919DB">
        <w:rPr>
          <w:rFonts w:ascii="Times New Roman" w:hAnsi="Times New Roman" w:cs="Times New Roman"/>
          <w:sz w:val="24"/>
          <w:szCs w:val="24"/>
        </w:rPr>
        <w:t>мессенджерах</w:t>
      </w:r>
      <w:proofErr w:type="spellEnd"/>
      <w:r w:rsidRPr="00F919DB">
        <w:rPr>
          <w:rFonts w:ascii="Times New Roman" w:hAnsi="Times New Roman" w:cs="Times New Roman"/>
          <w:sz w:val="24"/>
          <w:szCs w:val="24"/>
        </w:rPr>
        <w:t xml:space="preserve"> не должна содержать таких слов, как «разговорчик», «проблемка», «короче», «блин» и т.д. Также стоит избегать такие фразы, как «Доброго времени суток», «Касаемо» и т.д. Правильно говорить: «Здравствуйте», «Добрый день» (если вы уверены в часовом поясе собеседника) и «Касательно».</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Разные шрифты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Чтобы сообщение было понятно и удобно читать, его нужно оформить в едином стиле. Следование правилам оформления делового письма демонстрирует уважение к собеседнику. Например, не стоит использовать многообразие шрифтов. Это может отвлекать получателя от сути разговора. То же самое можно сказать о клавише </w:t>
      </w:r>
      <w:proofErr w:type="spellStart"/>
      <w:r w:rsidRPr="00F919DB">
        <w:rPr>
          <w:rFonts w:ascii="Times New Roman" w:hAnsi="Times New Roman" w:cs="Times New Roman"/>
          <w:sz w:val="24"/>
          <w:szCs w:val="24"/>
        </w:rPr>
        <w:t>Сaps</w:t>
      </w:r>
      <w:proofErr w:type="spellEnd"/>
      <w:r w:rsidRPr="00F919DB">
        <w:rPr>
          <w:rFonts w:ascii="Times New Roman" w:hAnsi="Times New Roman" w:cs="Times New Roman"/>
          <w:sz w:val="24"/>
          <w:szCs w:val="24"/>
        </w:rPr>
        <w:t xml:space="preserve"> </w:t>
      </w:r>
      <w:proofErr w:type="spellStart"/>
      <w:r w:rsidRPr="00F919DB">
        <w:rPr>
          <w:rFonts w:ascii="Times New Roman" w:hAnsi="Times New Roman" w:cs="Times New Roman"/>
          <w:sz w:val="24"/>
          <w:szCs w:val="24"/>
        </w:rPr>
        <w:t>Lock</w:t>
      </w:r>
      <w:proofErr w:type="spellEnd"/>
      <w:r w:rsidRPr="00F919DB">
        <w:rPr>
          <w:rFonts w:ascii="Times New Roman" w:hAnsi="Times New Roman" w:cs="Times New Roman"/>
          <w:sz w:val="24"/>
          <w:szCs w:val="24"/>
        </w:rPr>
        <w:t>. Текст, написанный полностью заглавными буквами, скорее всего вызовет негативную реакцию, ведь в больших буквах будет читаться давление и повышенный тон.</w:t>
      </w:r>
    </w:p>
    <w:p w:rsidR="00F52210" w:rsidRPr="00F919DB" w:rsidRDefault="00F52210" w:rsidP="00F919DB">
      <w:pPr>
        <w:spacing w:after="0"/>
        <w:ind w:firstLine="709"/>
        <w:jc w:val="both"/>
        <w:rPr>
          <w:rFonts w:ascii="Times New Roman" w:hAnsi="Times New Roman" w:cs="Times New Roman"/>
          <w:sz w:val="24"/>
          <w:szCs w:val="24"/>
        </w:rPr>
      </w:pP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Голосовые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Голосовые сообщения в большинстве случаев не подходят для</w:t>
      </w:r>
      <w:hyperlink r:id="rId21" w:tgtFrame="_blank" w:history="1">
        <w:r w:rsidRPr="00F919DB">
          <w:rPr>
            <w:rStyle w:val="aa"/>
            <w:rFonts w:ascii="Times New Roman" w:hAnsi="Times New Roman" w:cs="Times New Roman"/>
            <w:sz w:val="24"/>
            <w:szCs w:val="24"/>
          </w:rPr>
          <w:t> делового общения</w:t>
        </w:r>
      </w:hyperlink>
      <w:r w:rsidRPr="00F919DB">
        <w:rPr>
          <w:rFonts w:ascii="Times New Roman" w:hAnsi="Times New Roman" w:cs="Times New Roman"/>
          <w:sz w:val="24"/>
          <w:szCs w:val="24"/>
        </w:rPr>
        <w:t>, они не удобны для получателя. Например, он захочет прослушать сообщение на тихой громкости, а оно зазвучит на весь кабинет и будет отвлекать коллег. Или ему придется тратить время на подключение наушников. Кроме того, если звук записан плохо или дует ветер, он будет долго расшифровывать полученное сообщение.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Исключение составляют ситуации, когда общение голосовыми сообщениями было оговорено заранее.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Проявление эмоций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lastRenderedPageBreak/>
        <w:t>Во время обсуждения рабочих вопросов неуместно ярко проявлять эмоции. Например, увлекаться смайликами или большим количеством восклицательных знаков. Тон разговора должен оставаться сдержанным и нейтральным.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 xml:space="preserve">Совет. Если вы хотите, чтобы сотрудники компании обладали высоким уровнем коммуникации и научились писать эффективные деловые письма, обучите их с помощью </w:t>
      </w:r>
      <w:proofErr w:type="spellStart"/>
      <w:r w:rsidRPr="00F919DB">
        <w:rPr>
          <w:rFonts w:ascii="Times New Roman" w:hAnsi="Times New Roman" w:cs="Times New Roman"/>
          <w:sz w:val="24"/>
          <w:szCs w:val="24"/>
        </w:rPr>
        <w:t>онлайн-платформы</w:t>
      </w:r>
      <w:proofErr w:type="spellEnd"/>
      <w:r w:rsidRPr="00F919DB">
        <w:rPr>
          <w:rFonts w:ascii="Times New Roman" w:hAnsi="Times New Roman" w:cs="Times New Roman"/>
          <w:sz w:val="24"/>
          <w:szCs w:val="24"/>
        </w:rPr>
        <w:t xml:space="preserve"> — разместите там курс с правилами коммуникации, назначьте на него сотрудников и проконтролируйте обучение и выполнение практических заданий. В стоимость годовой подписки платформы входит вводный курс по деловой переписке, за основу которого взята известная одноименная книга. </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Чек-лист идеального делового сообщения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Деловую коммуникацию можно считать идеальной, если она прошла проверку по следующим пунктам:</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Тема письма раскрывает его основную суть</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Текст имеет правильную структуру</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Суть сообщения изложена четко и кратко</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Письмо разбито на параграфы и абзацы</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Доступ ко всем файлам и ссылкам открыт для получателей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Текст оформлен в едином стиле</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Тон сообщения вежливый, без эмоций</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 письме нет смайликов, сленга и уменьшительно-ласкательных слов</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 тексте нет грамматических, стилистических и орфографических ошибок</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Все сокращения и аббревиатуры расшифрованы для читателя</w:t>
      </w:r>
    </w:p>
    <w:p w:rsidR="00F52210" w:rsidRPr="00F919DB" w:rsidRDefault="00F52210" w:rsidP="00F919DB">
      <w:pPr>
        <w:spacing w:after="0"/>
        <w:ind w:firstLine="709"/>
        <w:jc w:val="both"/>
        <w:rPr>
          <w:rFonts w:ascii="Times New Roman" w:hAnsi="Times New Roman" w:cs="Times New Roman"/>
          <w:sz w:val="24"/>
          <w:szCs w:val="24"/>
        </w:rPr>
      </w:pPr>
      <w:r w:rsidRPr="00F919DB">
        <w:rPr>
          <w:rFonts w:ascii="Times New Roman" w:hAnsi="Times New Roman" w:cs="Times New Roman"/>
          <w:sz w:val="24"/>
          <w:szCs w:val="24"/>
        </w:rPr>
        <w:t>Сохраните себе эти правила, такая памятка поможет всегда помнить про стандарты делового общения. Описанные основы деловой коммуникации позволят руководителям, коллегам и партнерам повысить уровень своего профессионализма. Деловое общение будет проходить успешно и эффективно.</w:t>
      </w:r>
    </w:p>
    <w:p w:rsidR="00F52210" w:rsidRPr="00F919DB" w:rsidRDefault="00F52210" w:rsidP="00F919DB">
      <w:pPr>
        <w:spacing w:after="0"/>
        <w:jc w:val="center"/>
        <w:rPr>
          <w:rFonts w:ascii="Times New Roman" w:hAnsi="Times New Roman" w:cs="Times New Roman"/>
          <w:color w:val="212529"/>
          <w:sz w:val="24"/>
          <w:szCs w:val="24"/>
        </w:rPr>
      </w:pPr>
    </w:p>
    <w:p w:rsidR="00806886" w:rsidRPr="00F919DB" w:rsidRDefault="00806886" w:rsidP="00F919DB">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eastAsia="Times New Roman" w:hAnsi="Times New Roman" w:cs="Times New Roman"/>
          <w:b/>
          <w:color w:val="00B050"/>
          <w:sz w:val="24"/>
          <w:szCs w:val="24"/>
          <w:lang w:eastAsia="ar-SA"/>
        </w:rPr>
      </w:pPr>
      <w:r w:rsidRPr="00F919DB">
        <w:rPr>
          <w:rFonts w:ascii="Times New Roman" w:hAnsi="Times New Roman" w:cs="Times New Roman"/>
          <w:b/>
          <w:color w:val="00B050"/>
          <w:sz w:val="24"/>
          <w:szCs w:val="24"/>
        </w:rPr>
        <w:t>Практическое занятие:</w:t>
      </w:r>
    </w:p>
    <w:p w:rsidR="00D43283" w:rsidRPr="00C53291" w:rsidRDefault="00F52210" w:rsidP="00C53291">
      <w:pPr>
        <w:tabs>
          <w:tab w:val="left" w:pos="142"/>
        </w:tabs>
        <w:spacing w:after="0"/>
        <w:jc w:val="both"/>
        <w:rPr>
          <w:rFonts w:ascii="Times New Roman" w:hAnsi="Times New Roman" w:cs="Times New Roman"/>
          <w:sz w:val="24"/>
          <w:szCs w:val="24"/>
        </w:rPr>
      </w:pPr>
      <w:r w:rsidRPr="00F919DB">
        <w:rPr>
          <w:rFonts w:ascii="Times New Roman" w:hAnsi="Times New Roman" w:cs="Times New Roman"/>
          <w:sz w:val="24"/>
          <w:szCs w:val="24"/>
        </w:rPr>
        <w:t>- создание буклета, памятки</w:t>
      </w:r>
      <w:r w:rsidR="00F919DB" w:rsidRPr="00F919DB">
        <w:rPr>
          <w:rFonts w:ascii="Times New Roman" w:hAnsi="Times New Roman" w:cs="Times New Roman"/>
          <w:b/>
          <w:caps/>
          <w:sz w:val="24"/>
          <w:szCs w:val="24"/>
        </w:rPr>
        <w:t xml:space="preserve"> "</w:t>
      </w:r>
      <w:r w:rsidR="00F919DB" w:rsidRPr="00C53291">
        <w:rPr>
          <w:rFonts w:ascii="Times New Roman" w:hAnsi="Times New Roman" w:cs="Times New Roman"/>
          <w:caps/>
          <w:sz w:val="24"/>
          <w:szCs w:val="24"/>
        </w:rPr>
        <w:t>Правила деловой переписки и письменного этикета"</w:t>
      </w:r>
    </w:p>
    <w:sectPr w:rsidR="00D43283" w:rsidRPr="00C53291" w:rsidSect="00D43283">
      <w:pgSz w:w="11906" w:h="16838"/>
      <w:pgMar w:top="709"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7B37"/>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9109F"/>
    <w:multiLevelType w:val="multilevel"/>
    <w:tmpl w:val="9822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757BB"/>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4A3544"/>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75407E"/>
    <w:multiLevelType w:val="hybridMultilevel"/>
    <w:tmpl w:val="A086DA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346ABC"/>
    <w:multiLevelType w:val="multilevel"/>
    <w:tmpl w:val="1B64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0708C1"/>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05BDF"/>
    <w:multiLevelType w:val="multilevel"/>
    <w:tmpl w:val="A040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A2756"/>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8769BE"/>
    <w:multiLevelType w:val="multilevel"/>
    <w:tmpl w:val="C926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864EC5"/>
    <w:multiLevelType w:val="hybridMultilevel"/>
    <w:tmpl w:val="2C8EAE72"/>
    <w:lvl w:ilvl="0" w:tplc="61F089E2">
      <w:start w:val="1"/>
      <w:numFmt w:val="decimal"/>
      <w:lvlText w:val="%1)"/>
      <w:lvlJc w:val="left"/>
      <w:pPr>
        <w:ind w:left="360" w:hanging="360"/>
      </w:pPr>
      <w:rPr>
        <w:rFonts w:eastAsia="Times New Roman" w:cs="Times New Roman" w:hint="default"/>
        <w:b w:val="0"/>
        <w:i/>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CEE59F6"/>
    <w:multiLevelType w:val="hybridMultilevel"/>
    <w:tmpl w:val="2C8EAE72"/>
    <w:lvl w:ilvl="0" w:tplc="61F089E2">
      <w:start w:val="1"/>
      <w:numFmt w:val="decimal"/>
      <w:lvlText w:val="%1)"/>
      <w:lvlJc w:val="left"/>
      <w:pPr>
        <w:ind w:left="360" w:hanging="360"/>
      </w:pPr>
      <w:rPr>
        <w:rFonts w:eastAsia="Times New Roman" w:cs="Times New Roman" w:hint="default"/>
        <w:b w:val="0"/>
        <w:i/>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CFF616C"/>
    <w:multiLevelType w:val="hybridMultilevel"/>
    <w:tmpl w:val="49FA82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5500893"/>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DC3DC7"/>
    <w:multiLevelType w:val="hybridMultilevel"/>
    <w:tmpl w:val="4CB6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57524D"/>
    <w:multiLevelType w:val="multilevel"/>
    <w:tmpl w:val="2B04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355798"/>
    <w:multiLevelType w:val="multilevel"/>
    <w:tmpl w:val="4720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B4527B"/>
    <w:multiLevelType w:val="multilevel"/>
    <w:tmpl w:val="FC3C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507194"/>
    <w:multiLevelType w:val="multilevel"/>
    <w:tmpl w:val="2A60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ED751B"/>
    <w:multiLevelType w:val="multilevel"/>
    <w:tmpl w:val="BF5C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ED26233"/>
    <w:multiLevelType w:val="multilevel"/>
    <w:tmpl w:val="32C6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F65931"/>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817946"/>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A923B6"/>
    <w:multiLevelType w:val="hybridMultilevel"/>
    <w:tmpl w:val="4CB6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C8090C"/>
    <w:multiLevelType w:val="multilevel"/>
    <w:tmpl w:val="7362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3250B3"/>
    <w:multiLevelType w:val="multilevel"/>
    <w:tmpl w:val="7546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2F15A86"/>
    <w:multiLevelType w:val="hybridMultilevel"/>
    <w:tmpl w:val="B97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FA3392"/>
    <w:multiLevelType w:val="multilevel"/>
    <w:tmpl w:val="5B96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601351"/>
    <w:multiLevelType w:val="multilevel"/>
    <w:tmpl w:val="63C8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C04E45"/>
    <w:multiLevelType w:val="multilevel"/>
    <w:tmpl w:val="F91E7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0522C"/>
    <w:multiLevelType w:val="multilevel"/>
    <w:tmpl w:val="603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0"/>
  </w:num>
  <w:num w:numId="3">
    <w:abstractNumId w:val="11"/>
  </w:num>
  <w:num w:numId="4">
    <w:abstractNumId w:val="25"/>
  </w:num>
  <w:num w:numId="5">
    <w:abstractNumId w:val="30"/>
  </w:num>
  <w:num w:numId="6">
    <w:abstractNumId w:val="24"/>
  </w:num>
  <w:num w:numId="7">
    <w:abstractNumId w:val="19"/>
  </w:num>
  <w:num w:numId="8">
    <w:abstractNumId w:val="2"/>
  </w:num>
  <w:num w:numId="9">
    <w:abstractNumId w:val="13"/>
  </w:num>
  <w:num w:numId="10">
    <w:abstractNumId w:val="8"/>
  </w:num>
  <w:num w:numId="11">
    <w:abstractNumId w:val="6"/>
  </w:num>
  <w:num w:numId="12">
    <w:abstractNumId w:val="0"/>
  </w:num>
  <w:num w:numId="13">
    <w:abstractNumId w:val="3"/>
  </w:num>
  <w:num w:numId="14">
    <w:abstractNumId w:val="21"/>
  </w:num>
  <w:num w:numId="15">
    <w:abstractNumId w:val="22"/>
  </w:num>
  <w:num w:numId="16">
    <w:abstractNumId w:val="26"/>
  </w:num>
  <w:num w:numId="17">
    <w:abstractNumId w:val="23"/>
  </w:num>
  <w:num w:numId="18">
    <w:abstractNumId w:val="14"/>
  </w:num>
  <w:num w:numId="19">
    <w:abstractNumId w:val="4"/>
  </w:num>
  <w:num w:numId="20">
    <w:abstractNumId w:val="29"/>
  </w:num>
  <w:num w:numId="21">
    <w:abstractNumId w:val="1"/>
  </w:num>
  <w:num w:numId="22">
    <w:abstractNumId w:val="17"/>
  </w:num>
  <w:num w:numId="23">
    <w:abstractNumId w:val="9"/>
  </w:num>
  <w:num w:numId="24">
    <w:abstractNumId w:val="27"/>
  </w:num>
  <w:num w:numId="25">
    <w:abstractNumId w:val="15"/>
  </w:num>
  <w:num w:numId="26">
    <w:abstractNumId w:val="5"/>
  </w:num>
  <w:num w:numId="27">
    <w:abstractNumId w:val="20"/>
  </w:num>
  <w:num w:numId="28">
    <w:abstractNumId w:val="18"/>
  </w:num>
  <w:num w:numId="29">
    <w:abstractNumId w:val="7"/>
  </w:num>
  <w:num w:numId="30">
    <w:abstractNumId w:val="16"/>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useFELayout/>
  </w:compat>
  <w:rsids>
    <w:rsidRoot w:val="00F639AA"/>
    <w:rsid w:val="00013EA0"/>
    <w:rsid w:val="00046C59"/>
    <w:rsid w:val="00077A72"/>
    <w:rsid w:val="000862F6"/>
    <w:rsid w:val="000A36A6"/>
    <w:rsid w:val="000D4CC0"/>
    <w:rsid w:val="000E352A"/>
    <w:rsid w:val="0017379D"/>
    <w:rsid w:val="00190240"/>
    <w:rsid w:val="00206700"/>
    <w:rsid w:val="002226FA"/>
    <w:rsid w:val="00343AC8"/>
    <w:rsid w:val="00391DE6"/>
    <w:rsid w:val="003D5D91"/>
    <w:rsid w:val="003F6102"/>
    <w:rsid w:val="00400770"/>
    <w:rsid w:val="00404A5D"/>
    <w:rsid w:val="00467997"/>
    <w:rsid w:val="00487AF7"/>
    <w:rsid w:val="004A5013"/>
    <w:rsid w:val="004D6860"/>
    <w:rsid w:val="005A4BF1"/>
    <w:rsid w:val="005B413A"/>
    <w:rsid w:val="006325C5"/>
    <w:rsid w:val="00636E83"/>
    <w:rsid w:val="00694FBF"/>
    <w:rsid w:val="006B11D4"/>
    <w:rsid w:val="006B6522"/>
    <w:rsid w:val="006E5AB6"/>
    <w:rsid w:val="007428F2"/>
    <w:rsid w:val="00757FBA"/>
    <w:rsid w:val="00775495"/>
    <w:rsid w:val="00783937"/>
    <w:rsid w:val="0079038B"/>
    <w:rsid w:val="00806886"/>
    <w:rsid w:val="008134AE"/>
    <w:rsid w:val="0081697A"/>
    <w:rsid w:val="00860E5D"/>
    <w:rsid w:val="008610DF"/>
    <w:rsid w:val="008879A3"/>
    <w:rsid w:val="00897E35"/>
    <w:rsid w:val="008B254A"/>
    <w:rsid w:val="008C3E92"/>
    <w:rsid w:val="008D4B65"/>
    <w:rsid w:val="008E093A"/>
    <w:rsid w:val="008E202E"/>
    <w:rsid w:val="008F179A"/>
    <w:rsid w:val="0099152F"/>
    <w:rsid w:val="009A35E3"/>
    <w:rsid w:val="009C2C90"/>
    <w:rsid w:val="009D0A80"/>
    <w:rsid w:val="00A424FD"/>
    <w:rsid w:val="00A7276C"/>
    <w:rsid w:val="00AF7E06"/>
    <w:rsid w:val="00B42036"/>
    <w:rsid w:val="00B52C62"/>
    <w:rsid w:val="00B5745F"/>
    <w:rsid w:val="00B94565"/>
    <w:rsid w:val="00BA7918"/>
    <w:rsid w:val="00BB4624"/>
    <w:rsid w:val="00C53291"/>
    <w:rsid w:val="00C65469"/>
    <w:rsid w:val="00D13336"/>
    <w:rsid w:val="00D1575F"/>
    <w:rsid w:val="00D43283"/>
    <w:rsid w:val="00D84859"/>
    <w:rsid w:val="00DA6524"/>
    <w:rsid w:val="00E50BE6"/>
    <w:rsid w:val="00E5790C"/>
    <w:rsid w:val="00E64410"/>
    <w:rsid w:val="00EC5200"/>
    <w:rsid w:val="00F06B34"/>
    <w:rsid w:val="00F12973"/>
    <w:rsid w:val="00F15C05"/>
    <w:rsid w:val="00F52210"/>
    <w:rsid w:val="00F639AA"/>
    <w:rsid w:val="00F90243"/>
    <w:rsid w:val="00F919DB"/>
    <w:rsid w:val="00FA25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860"/>
  </w:style>
  <w:style w:type="paragraph" w:styleId="1">
    <w:name w:val="heading 1"/>
    <w:basedOn w:val="a"/>
    <w:link w:val="10"/>
    <w:uiPriority w:val="9"/>
    <w:qFormat/>
    <w:rsid w:val="00B945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343A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5221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A25C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99"/>
    <w:qFormat/>
    <w:rsid w:val="00F639AA"/>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4">
    <w:name w:val="Подзаголовок Знак"/>
    <w:basedOn w:val="a0"/>
    <w:link w:val="a3"/>
    <w:uiPriority w:val="99"/>
    <w:rsid w:val="00F639AA"/>
    <w:rPr>
      <w:rFonts w:asciiTheme="majorHAnsi" w:eastAsiaTheme="majorEastAsia" w:hAnsiTheme="majorHAnsi" w:cstheme="majorBidi"/>
      <w:i/>
      <w:iCs/>
      <w:color w:val="4F81BD" w:themeColor="accent1"/>
      <w:spacing w:val="15"/>
      <w:sz w:val="24"/>
      <w:szCs w:val="24"/>
      <w:lang w:eastAsia="en-US"/>
    </w:rPr>
  </w:style>
  <w:style w:type="character" w:styleId="a5">
    <w:name w:val="page number"/>
    <w:basedOn w:val="a0"/>
    <w:rsid w:val="00F639AA"/>
  </w:style>
  <w:style w:type="paragraph" w:customStyle="1" w:styleId="Style39">
    <w:name w:val="Style39"/>
    <w:basedOn w:val="a"/>
    <w:rsid w:val="00F639AA"/>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Default">
    <w:name w:val="Default"/>
    <w:rsid w:val="00F639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List Paragraph"/>
    <w:basedOn w:val="a"/>
    <w:uiPriority w:val="34"/>
    <w:qFormat/>
    <w:rsid w:val="008134AE"/>
    <w:pPr>
      <w:ind w:left="720"/>
      <w:contextualSpacing/>
    </w:pPr>
  </w:style>
  <w:style w:type="paragraph" w:styleId="a7">
    <w:name w:val="Balloon Text"/>
    <w:basedOn w:val="a"/>
    <w:link w:val="a8"/>
    <w:uiPriority w:val="99"/>
    <w:semiHidden/>
    <w:unhideWhenUsed/>
    <w:rsid w:val="00E644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4410"/>
    <w:rPr>
      <w:rFonts w:ascii="Tahoma" w:hAnsi="Tahoma" w:cs="Tahoma"/>
      <w:sz w:val="16"/>
      <w:szCs w:val="16"/>
    </w:rPr>
  </w:style>
  <w:style w:type="character" w:customStyle="1" w:styleId="c0">
    <w:name w:val="c0"/>
    <w:basedOn w:val="a0"/>
    <w:rsid w:val="00BB4624"/>
  </w:style>
  <w:style w:type="character" w:customStyle="1" w:styleId="c3">
    <w:name w:val="c3"/>
    <w:basedOn w:val="a0"/>
    <w:rsid w:val="00BB4624"/>
  </w:style>
  <w:style w:type="paragraph" w:styleId="a9">
    <w:name w:val="Normal (Web)"/>
    <w:basedOn w:val="a"/>
    <w:uiPriority w:val="99"/>
    <w:unhideWhenUsed/>
    <w:rsid w:val="00BB4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94565"/>
    <w:rPr>
      <w:rFonts w:ascii="Times New Roman" w:eastAsia="Times New Roman" w:hAnsi="Times New Roman" w:cs="Times New Roman"/>
      <w:b/>
      <w:bCs/>
      <w:kern w:val="36"/>
      <w:sz w:val="48"/>
      <w:szCs w:val="48"/>
    </w:rPr>
  </w:style>
  <w:style w:type="character" w:customStyle="1" w:styleId="9">
    <w:name w:val="Основной текст + Курсив9"/>
    <w:basedOn w:val="a0"/>
    <w:rsid w:val="00897E35"/>
    <w:rPr>
      <w:rFonts w:ascii="Bookman Old Style" w:hAnsi="Bookman Old Style" w:cs="Bookman Old Style" w:hint="default"/>
      <w:i/>
      <w:iCs/>
      <w:spacing w:val="0"/>
      <w:sz w:val="19"/>
      <w:szCs w:val="19"/>
      <w:lang w:bidi="ar-SA"/>
    </w:rPr>
  </w:style>
  <w:style w:type="character" w:styleId="aa">
    <w:name w:val="Hyperlink"/>
    <w:basedOn w:val="a0"/>
    <w:uiPriority w:val="99"/>
    <w:unhideWhenUsed/>
    <w:rsid w:val="00400770"/>
    <w:rPr>
      <w:color w:val="0000FF"/>
      <w:u w:val="single"/>
    </w:rPr>
  </w:style>
  <w:style w:type="character" w:customStyle="1" w:styleId="current">
    <w:name w:val="current"/>
    <w:basedOn w:val="a0"/>
    <w:rsid w:val="006E5AB6"/>
  </w:style>
  <w:style w:type="character" w:styleId="ab">
    <w:name w:val="Strong"/>
    <w:basedOn w:val="a0"/>
    <w:uiPriority w:val="22"/>
    <w:qFormat/>
    <w:rsid w:val="009C2C90"/>
    <w:rPr>
      <w:b/>
      <w:bCs/>
    </w:rPr>
  </w:style>
  <w:style w:type="character" w:customStyle="1" w:styleId="40">
    <w:name w:val="Заголовок 4 Знак"/>
    <w:basedOn w:val="a0"/>
    <w:link w:val="4"/>
    <w:uiPriority w:val="9"/>
    <w:semiHidden/>
    <w:rsid w:val="00FA25C0"/>
    <w:rPr>
      <w:rFonts w:asciiTheme="majorHAnsi" w:eastAsiaTheme="majorEastAsia" w:hAnsiTheme="majorHAnsi" w:cstheme="majorBidi"/>
      <w:i/>
      <w:iCs/>
      <w:color w:val="365F91" w:themeColor="accent1" w:themeShade="BF"/>
    </w:rPr>
  </w:style>
  <w:style w:type="paragraph" w:customStyle="1" w:styleId="s3">
    <w:name w:val="s_3"/>
    <w:basedOn w:val="a"/>
    <w:rsid w:val="00FA2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5B41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F90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F90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F90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F902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A424FD"/>
  </w:style>
  <w:style w:type="character" w:customStyle="1" w:styleId="20">
    <w:name w:val="Заголовок 2 Знак"/>
    <w:basedOn w:val="a0"/>
    <w:link w:val="2"/>
    <w:uiPriority w:val="9"/>
    <w:semiHidden/>
    <w:rsid w:val="00343AC8"/>
    <w:rPr>
      <w:rFonts w:asciiTheme="majorHAnsi" w:eastAsiaTheme="majorEastAsia" w:hAnsiTheme="majorHAnsi" w:cstheme="majorBidi"/>
      <w:b/>
      <w:bCs/>
      <w:color w:val="4F81BD" w:themeColor="accent1"/>
      <w:sz w:val="26"/>
      <w:szCs w:val="26"/>
    </w:rPr>
  </w:style>
  <w:style w:type="table" w:styleId="ac">
    <w:name w:val="Table Grid"/>
    <w:basedOn w:val="a1"/>
    <w:uiPriority w:val="59"/>
    <w:rsid w:val="00F522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basedOn w:val="a0"/>
    <w:uiPriority w:val="20"/>
    <w:qFormat/>
    <w:rsid w:val="00F52210"/>
    <w:rPr>
      <w:i/>
      <w:iCs/>
    </w:rPr>
  </w:style>
  <w:style w:type="character" w:customStyle="1" w:styleId="30">
    <w:name w:val="Заголовок 3 Знак"/>
    <w:basedOn w:val="a0"/>
    <w:link w:val="3"/>
    <w:uiPriority w:val="9"/>
    <w:semiHidden/>
    <w:rsid w:val="00F5221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67864219">
      <w:bodyDiv w:val="1"/>
      <w:marLeft w:val="0"/>
      <w:marRight w:val="0"/>
      <w:marTop w:val="0"/>
      <w:marBottom w:val="0"/>
      <w:divBdr>
        <w:top w:val="none" w:sz="0" w:space="0" w:color="auto"/>
        <w:left w:val="none" w:sz="0" w:space="0" w:color="auto"/>
        <w:bottom w:val="none" w:sz="0" w:space="0" w:color="auto"/>
        <w:right w:val="none" w:sz="0" w:space="0" w:color="auto"/>
      </w:divBdr>
    </w:div>
    <w:div w:id="289437546">
      <w:bodyDiv w:val="1"/>
      <w:marLeft w:val="0"/>
      <w:marRight w:val="0"/>
      <w:marTop w:val="0"/>
      <w:marBottom w:val="0"/>
      <w:divBdr>
        <w:top w:val="none" w:sz="0" w:space="0" w:color="auto"/>
        <w:left w:val="none" w:sz="0" w:space="0" w:color="auto"/>
        <w:bottom w:val="none" w:sz="0" w:space="0" w:color="auto"/>
        <w:right w:val="none" w:sz="0" w:space="0" w:color="auto"/>
      </w:divBdr>
    </w:div>
    <w:div w:id="311451824">
      <w:bodyDiv w:val="1"/>
      <w:marLeft w:val="0"/>
      <w:marRight w:val="0"/>
      <w:marTop w:val="0"/>
      <w:marBottom w:val="0"/>
      <w:divBdr>
        <w:top w:val="none" w:sz="0" w:space="0" w:color="auto"/>
        <w:left w:val="none" w:sz="0" w:space="0" w:color="auto"/>
        <w:bottom w:val="none" w:sz="0" w:space="0" w:color="auto"/>
        <w:right w:val="none" w:sz="0" w:space="0" w:color="auto"/>
      </w:divBdr>
      <w:divsChild>
        <w:div w:id="974914110">
          <w:marLeft w:val="0"/>
          <w:marRight w:val="0"/>
          <w:marTop w:val="0"/>
          <w:marBottom w:val="0"/>
          <w:divBdr>
            <w:top w:val="none" w:sz="0" w:space="0" w:color="auto"/>
            <w:left w:val="none" w:sz="0" w:space="0" w:color="auto"/>
            <w:bottom w:val="none" w:sz="0" w:space="0" w:color="auto"/>
            <w:right w:val="none" w:sz="0" w:space="0" w:color="auto"/>
          </w:divBdr>
        </w:div>
      </w:divsChild>
    </w:div>
    <w:div w:id="586423207">
      <w:bodyDiv w:val="1"/>
      <w:marLeft w:val="0"/>
      <w:marRight w:val="0"/>
      <w:marTop w:val="0"/>
      <w:marBottom w:val="0"/>
      <w:divBdr>
        <w:top w:val="none" w:sz="0" w:space="0" w:color="auto"/>
        <w:left w:val="none" w:sz="0" w:space="0" w:color="auto"/>
        <w:bottom w:val="none" w:sz="0" w:space="0" w:color="auto"/>
        <w:right w:val="none" w:sz="0" w:space="0" w:color="auto"/>
      </w:divBdr>
    </w:div>
    <w:div w:id="888766405">
      <w:bodyDiv w:val="1"/>
      <w:marLeft w:val="0"/>
      <w:marRight w:val="0"/>
      <w:marTop w:val="0"/>
      <w:marBottom w:val="0"/>
      <w:divBdr>
        <w:top w:val="none" w:sz="0" w:space="0" w:color="auto"/>
        <w:left w:val="none" w:sz="0" w:space="0" w:color="auto"/>
        <w:bottom w:val="none" w:sz="0" w:space="0" w:color="auto"/>
        <w:right w:val="none" w:sz="0" w:space="0" w:color="auto"/>
      </w:divBdr>
    </w:div>
    <w:div w:id="953754346">
      <w:bodyDiv w:val="1"/>
      <w:marLeft w:val="0"/>
      <w:marRight w:val="0"/>
      <w:marTop w:val="0"/>
      <w:marBottom w:val="0"/>
      <w:divBdr>
        <w:top w:val="none" w:sz="0" w:space="0" w:color="auto"/>
        <w:left w:val="none" w:sz="0" w:space="0" w:color="auto"/>
        <w:bottom w:val="none" w:sz="0" w:space="0" w:color="auto"/>
        <w:right w:val="none" w:sz="0" w:space="0" w:color="auto"/>
      </w:divBdr>
    </w:div>
    <w:div w:id="1506432759">
      <w:bodyDiv w:val="1"/>
      <w:marLeft w:val="0"/>
      <w:marRight w:val="0"/>
      <w:marTop w:val="0"/>
      <w:marBottom w:val="0"/>
      <w:divBdr>
        <w:top w:val="none" w:sz="0" w:space="0" w:color="auto"/>
        <w:left w:val="none" w:sz="0" w:space="0" w:color="auto"/>
        <w:bottom w:val="none" w:sz="0" w:space="0" w:color="auto"/>
        <w:right w:val="none" w:sz="0" w:space="0" w:color="auto"/>
      </w:divBdr>
    </w:div>
    <w:div w:id="2025326360">
      <w:bodyDiv w:val="1"/>
      <w:marLeft w:val="0"/>
      <w:marRight w:val="0"/>
      <w:marTop w:val="0"/>
      <w:marBottom w:val="0"/>
      <w:divBdr>
        <w:top w:val="none" w:sz="0" w:space="0" w:color="auto"/>
        <w:left w:val="none" w:sz="0" w:space="0" w:color="auto"/>
        <w:bottom w:val="none" w:sz="0" w:space="0" w:color="auto"/>
        <w:right w:val="none" w:sz="0" w:space="0" w:color="auto"/>
      </w:divBdr>
      <w:divsChild>
        <w:div w:id="743381410">
          <w:marLeft w:val="0"/>
          <w:marRight w:val="0"/>
          <w:marTop w:val="0"/>
          <w:marBottom w:val="0"/>
          <w:divBdr>
            <w:top w:val="none" w:sz="0" w:space="0" w:color="auto"/>
            <w:left w:val="none" w:sz="0" w:space="0" w:color="auto"/>
            <w:bottom w:val="none" w:sz="0" w:space="0" w:color="auto"/>
            <w:right w:val="none" w:sz="0" w:space="0" w:color="auto"/>
          </w:divBdr>
          <w:divsChild>
            <w:div w:id="240220753">
              <w:marLeft w:val="0"/>
              <w:marRight w:val="0"/>
              <w:marTop w:val="0"/>
              <w:marBottom w:val="0"/>
              <w:divBdr>
                <w:top w:val="none" w:sz="0" w:space="0" w:color="auto"/>
                <w:left w:val="none" w:sz="0" w:space="0" w:color="auto"/>
                <w:bottom w:val="none" w:sz="0" w:space="0" w:color="auto"/>
                <w:right w:val="none" w:sz="0" w:space="0" w:color="auto"/>
              </w:divBdr>
              <w:divsChild>
                <w:div w:id="1670324236">
                  <w:marLeft w:val="0"/>
                  <w:marRight w:val="0"/>
                  <w:marTop w:val="0"/>
                  <w:marBottom w:val="360"/>
                  <w:divBdr>
                    <w:top w:val="none" w:sz="0" w:space="0" w:color="auto"/>
                    <w:left w:val="none" w:sz="0" w:space="0" w:color="auto"/>
                    <w:bottom w:val="none" w:sz="0" w:space="0" w:color="auto"/>
                    <w:right w:val="none" w:sz="0" w:space="0" w:color="auto"/>
                  </w:divBdr>
                  <w:divsChild>
                    <w:div w:id="1317997828">
                      <w:marLeft w:val="125"/>
                      <w:marRight w:val="125"/>
                      <w:marTop w:val="0"/>
                      <w:marBottom w:val="0"/>
                      <w:divBdr>
                        <w:top w:val="none" w:sz="0" w:space="0" w:color="auto"/>
                        <w:left w:val="none" w:sz="0" w:space="0" w:color="auto"/>
                        <w:bottom w:val="none" w:sz="0" w:space="0" w:color="auto"/>
                        <w:right w:val="none" w:sz="0" w:space="0" w:color="auto"/>
                      </w:divBdr>
                      <w:divsChild>
                        <w:div w:id="341906439">
                          <w:marLeft w:val="0"/>
                          <w:marRight w:val="0"/>
                          <w:marTop w:val="0"/>
                          <w:marBottom w:val="0"/>
                          <w:divBdr>
                            <w:top w:val="none" w:sz="0" w:space="0" w:color="auto"/>
                            <w:left w:val="none" w:sz="0" w:space="0" w:color="auto"/>
                            <w:bottom w:val="none" w:sz="0" w:space="0" w:color="auto"/>
                            <w:right w:val="none" w:sz="0" w:space="0" w:color="auto"/>
                          </w:divBdr>
                          <w:divsChild>
                            <w:div w:id="1668242669">
                              <w:marLeft w:val="0"/>
                              <w:marRight w:val="0"/>
                              <w:marTop w:val="0"/>
                              <w:marBottom w:val="0"/>
                              <w:divBdr>
                                <w:top w:val="none" w:sz="0" w:space="0" w:color="auto"/>
                                <w:left w:val="none" w:sz="0" w:space="0" w:color="auto"/>
                                <w:bottom w:val="none" w:sz="0" w:space="0" w:color="auto"/>
                                <w:right w:val="none" w:sz="0" w:space="0" w:color="auto"/>
                              </w:divBdr>
                              <w:divsChild>
                                <w:div w:id="1568147255">
                                  <w:marLeft w:val="0"/>
                                  <w:marRight w:val="0"/>
                                  <w:marTop w:val="0"/>
                                  <w:marBottom w:val="0"/>
                                  <w:divBdr>
                                    <w:top w:val="none" w:sz="0" w:space="0" w:color="auto"/>
                                    <w:left w:val="none" w:sz="0" w:space="0" w:color="auto"/>
                                    <w:bottom w:val="none" w:sz="0" w:space="0" w:color="auto"/>
                                    <w:right w:val="none" w:sz="0" w:space="0" w:color="auto"/>
                                  </w:divBdr>
                                  <w:divsChild>
                                    <w:div w:id="1253930208">
                                      <w:marLeft w:val="0"/>
                                      <w:marRight w:val="0"/>
                                      <w:marTop w:val="0"/>
                                      <w:marBottom w:val="360"/>
                                      <w:divBdr>
                                        <w:top w:val="none" w:sz="0" w:space="0" w:color="auto"/>
                                        <w:left w:val="none" w:sz="0" w:space="0" w:color="auto"/>
                                        <w:bottom w:val="none" w:sz="0" w:space="0" w:color="auto"/>
                                        <w:right w:val="none" w:sz="0" w:space="0" w:color="auto"/>
                                      </w:divBdr>
                                      <w:divsChild>
                                        <w:div w:id="1073545305">
                                          <w:marLeft w:val="50"/>
                                          <w:marRight w:val="0"/>
                                          <w:marTop w:val="0"/>
                                          <w:marBottom w:val="25"/>
                                          <w:divBdr>
                                            <w:top w:val="none" w:sz="0" w:space="0" w:color="auto"/>
                                            <w:left w:val="none" w:sz="0" w:space="0" w:color="auto"/>
                                            <w:bottom w:val="none" w:sz="0" w:space="0" w:color="auto"/>
                                            <w:right w:val="none" w:sz="0" w:space="0" w:color="auto"/>
                                          </w:divBdr>
                                        </w:div>
                                        <w:div w:id="737829830">
                                          <w:marLeft w:val="0"/>
                                          <w:marRight w:val="0"/>
                                          <w:marTop w:val="0"/>
                                          <w:marBottom w:val="0"/>
                                          <w:divBdr>
                                            <w:top w:val="none" w:sz="0" w:space="0" w:color="auto"/>
                                            <w:left w:val="none" w:sz="0" w:space="0" w:color="auto"/>
                                            <w:bottom w:val="none" w:sz="0" w:space="0" w:color="auto"/>
                                            <w:right w:val="none" w:sz="0" w:space="0" w:color="auto"/>
                                          </w:divBdr>
                                          <w:divsChild>
                                            <w:div w:id="1488663707">
                                              <w:marLeft w:val="0"/>
                                              <w:marRight w:val="0"/>
                                              <w:marTop w:val="0"/>
                                              <w:marBottom w:val="0"/>
                                              <w:divBdr>
                                                <w:top w:val="none" w:sz="0" w:space="0" w:color="auto"/>
                                                <w:left w:val="none" w:sz="0" w:space="0" w:color="auto"/>
                                                <w:bottom w:val="none" w:sz="0" w:space="0" w:color="auto"/>
                                                <w:right w:val="none" w:sz="0" w:space="0" w:color="auto"/>
                                              </w:divBdr>
                                              <w:divsChild>
                                                <w:div w:id="1452360130">
                                                  <w:marLeft w:val="0"/>
                                                  <w:marRight w:val="0"/>
                                                  <w:marTop w:val="0"/>
                                                  <w:marBottom w:val="0"/>
                                                  <w:divBdr>
                                                    <w:top w:val="none" w:sz="0" w:space="0" w:color="auto"/>
                                                    <w:left w:val="none" w:sz="0" w:space="0" w:color="auto"/>
                                                    <w:bottom w:val="none" w:sz="0" w:space="0" w:color="auto"/>
                                                    <w:right w:val="none" w:sz="0" w:space="0" w:color="auto"/>
                                                  </w:divBdr>
                                                  <w:divsChild>
                                                    <w:div w:id="18963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813881">
      <w:bodyDiv w:val="1"/>
      <w:marLeft w:val="0"/>
      <w:marRight w:val="0"/>
      <w:marTop w:val="0"/>
      <w:marBottom w:val="0"/>
      <w:divBdr>
        <w:top w:val="none" w:sz="0" w:space="0" w:color="auto"/>
        <w:left w:val="none" w:sz="0" w:space="0" w:color="auto"/>
        <w:bottom w:val="none" w:sz="0" w:space="0" w:color="auto"/>
        <w:right w:val="none" w:sz="0" w:space="0" w:color="auto"/>
      </w:divBdr>
      <w:divsChild>
        <w:div w:id="1454908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velikayakultura.ru/kultura-rechi-russkiy-yazyk/chto-takoe-stilistika-russkogo-yazyika" TargetMode="External"/><Relationship Id="rId3" Type="http://schemas.openxmlformats.org/officeDocument/2006/relationships/settings" Target="settings.xml"/><Relationship Id="rId21" Type="http://schemas.openxmlformats.org/officeDocument/2006/relationships/hyperlink" Target="https://www.unicraft.org/blog/12791/delovoe-obshchenie/"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velikayakultura.ru/kultura-rechi-russkiy-yazyk/sintaksicheskie-normy-sinaksicheskie-oshibki" TargetMode="External"/><Relationship Id="rId2" Type="http://schemas.openxmlformats.org/officeDocument/2006/relationships/styles" Target="styles.xml"/><Relationship Id="rId16" Type="http://schemas.openxmlformats.org/officeDocument/2006/relationships/hyperlink" Target="http://velikayakultura.ru/kultura-rechi-russkiy-yazyk/morphologicheskie-normy-morphologicheskie-oshibki" TargetMode="External"/><Relationship Id="rId20" Type="http://schemas.openxmlformats.org/officeDocument/2006/relationships/hyperlink" Target="http://velikayakultura.ru/kultura-rechi-russkiy-yazyk/logichnost-rechi-vidyi-logicheskih-oshibo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velikayakultura.ru/kultura-rechi-russkiy-yazyk/leksicheskie-normy-leksicheskie-oshibki"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velikayakultura.ru/russkiy-yazyk/ponyatiya-ritoriki-osnovnyie-priznaki-tekst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velikayakultura.ru/kultura-rechi-russkiy-yazyk/orfoepicheskie-normyi-i-oshibki-rech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26</Pages>
  <Words>7758</Words>
  <Characters>44225</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Торги</dc:creator>
  <cp:keywords/>
  <dc:description/>
  <cp:lastModifiedBy>Kab222-2</cp:lastModifiedBy>
  <cp:revision>33</cp:revision>
  <dcterms:created xsi:type="dcterms:W3CDTF">2020-11-24T04:15:00Z</dcterms:created>
  <dcterms:modified xsi:type="dcterms:W3CDTF">2023-12-05T07:00:00Z</dcterms:modified>
</cp:coreProperties>
</file>