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8" w:rsidRPr="004D3809" w:rsidRDefault="00191858" w:rsidP="004D3809">
      <w:pPr>
        <w:spacing w:line="240" w:lineRule="auto"/>
        <w:ind w:left="0" w:right="-1"/>
        <w:outlineLvl w:val="0"/>
        <w:rPr>
          <w:rFonts w:eastAsia="Verdana"/>
          <w:b/>
          <w:bCs/>
          <w:sz w:val="24"/>
          <w:szCs w:val="24"/>
        </w:rPr>
      </w:pPr>
      <w:r w:rsidRPr="004D3809">
        <w:rPr>
          <w:rFonts w:eastAsia="Verdana"/>
          <w:b/>
          <w:bCs/>
          <w:sz w:val="24"/>
          <w:szCs w:val="24"/>
        </w:rPr>
        <w:t xml:space="preserve">Дисциплина: </w:t>
      </w:r>
      <w:r w:rsidR="00F5264F" w:rsidRPr="004D3809">
        <w:rPr>
          <w:rFonts w:eastAsia="Verdana"/>
          <w:b/>
          <w:bCs/>
          <w:sz w:val="24"/>
          <w:szCs w:val="24"/>
        </w:rPr>
        <w:t>ОСНОВЫ БЕЗОПАСНОСТИ ЖИЗНЕДЕЯТЕЛЬНОСТИ ДЕТСКОГО КОЛЛЕКТИВА</w:t>
      </w:r>
      <w:r w:rsidRPr="004D3809">
        <w:rPr>
          <w:rFonts w:eastAsia="Verdana"/>
          <w:b/>
          <w:bCs/>
          <w:sz w:val="24"/>
          <w:szCs w:val="24"/>
        </w:rPr>
        <w:t>.</w:t>
      </w:r>
    </w:p>
    <w:p w:rsidR="00191858" w:rsidRPr="004D3809" w:rsidRDefault="00191858" w:rsidP="004D3809">
      <w:pPr>
        <w:spacing w:line="240" w:lineRule="auto"/>
        <w:ind w:left="0" w:right="-1"/>
        <w:outlineLvl w:val="0"/>
        <w:rPr>
          <w:rFonts w:eastAsia="Verdana"/>
          <w:b/>
          <w:bCs/>
          <w:sz w:val="24"/>
          <w:szCs w:val="24"/>
        </w:rPr>
      </w:pPr>
      <w:r w:rsidRPr="004D3809">
        <w:rPr>
          <w:rFonts w:eastAsia="Verdana"/>
          <w:b/>
          <w:bCs/>
          <w:sz w:val="24"/>
          <w:szCs w:val="24"/>
        </w:rPr>
        <w:t xml:space="preserve">Преподаватель: </w:t>
      </w:r>
      <w:proofErr w:type="spellStart"/>
      <w:r w:rsidRPr="004D3809">
        <w:rPr>
          <w:rFonts w:eastAsia="Verdana"/>
          <w:b/>
          <w:bCs/>
          <w:sz w:val="24"/>
          <w:szCs w:val="24"/>
        </w:rPr>
        <w:t>Ремская</w:t>
      </w:r>
      <w:proofErr w:type="spellEnd"/>
      <w:r w:rsidRPr="004D3809">
        <w:rPr>
          <w:rFonts w:eastAsia="Verdana"/>
          <w:b/>
          <w:bCs/>
          <w:sz w:val="24"/>
          <w:szCs w:val="24"/>
        </w:rPr>
        <w:t xml:space="preserve"> Елена Алиферьевна</w:t>
      </w:r>
    </w:p>
    <w:p w:rsidR="00191858" w:rsidRPr="004D3809" w:rsidRDefault="00191858" w:rsidP="004D3809">
      <w:pPr>
        <w:spacing w:line="240" w:lineRule="auto"/>
        <w:ind w:left="0" w:right="-1"/>
        <w:rPr>
          <w:b/>
          <w:i/>
          <w:sz w:val="24"/>
          <w:szCs w:val="24"/>
        </w:rPr>
      </w:pPr>
      <w:r w:rsidRPr="004D3809">
        <w:rPr>
          <w:b/>
          <w:sz w:val="24"/>
          <w:szCs w:val="24"/>
        </w:rPr>
        <w:t xml:space="preserve">Тел. 89372584003 </w:t>
      </w:r>
    </w:p>
    <w:p w:rsidR="00191858" w:rsidRPr="004D3809" w:rsidRDefault="00191858" w:rsidP="004D3809">
      <w:pPr>
        <w:spacing w:line="240" w:lineRule="auto"/>
        <w:ind w:left="0" w:right="-1"/>
        <w:outlineLvl w:val="0"/>
        <w:rPr>
          <w:rFonts w:eastAsia="Verdana"/>
          <w:b/>
          <w:bCs/>
          <w:sz w:val="24"/>
          <w:szCs w:val="24"/>
        </w:rPr>
      </w:pPr>
    </w:p>
    <w:p w:rsidR="00191858" w:rsidRPr="004D3809" w:rsidRDefault="00191858" w:rsidP="004D3809">
      <w:pPr>
        <w:spacing w:line="240" w:lineRule="auto"/>
        <w:ind w:left="0" w:right="-1"/>
        <w:rPr>
          <w:b/>
          <w:sz w:val="24"/>
          <w:szCs w:val="24"/>
        </w:rPr>
      </w:pPr>
      <w:r w:rsidRPr="004D3809">
        <w:rPr>
          <w:b/>
          <w:sz w:val="24"/>
          <w:szCs w:val="24"/>
        </w:rPr>
        <w:t>Для допуска и успешного прохождения промежуточной аттестации в форме дифференцированного зачета по дисциплине необходимо:</w:t>
      </w:r>
    </w:p>
    <w:p w:rsidR="00191858" w:rsidRPr="004D3809" w:rsidRDefault="00191858" w:rsidP="004D3809">
      <w:pPr>
        <w:spacing w:line="240" w:lineRule="auto"/>
        <w:ind w:left="0" w:right="-1"/>
        <w:outlineLvl w:val="0"/>
        <w:rPr>
          <w:rFonts w:eastAsia="Verdana"/>
          <w:bCs/>
          <w:sz w:val="24"/>
          <w:szCs w:val="24"/>
        </w:rPr>
      </w:pPr>
      <w:r w:rsidRPr="004D3809">
        <w:rPr>
          <w:sz w:val="24"/>
          <w:szCs w:val="24"/>
        </w:rPr>
        <w:t xml:space="preserve">1. </w:t>
      </w:r>
      <w:r w:rsidRPr="004D3809">
        <w:rPr>
          <w:rFonts w:eastAsia="Verdana"/>
          <w:bCs/>
          <w:sz w:val="24"/>
          <w:szCs w:val="24"/>
        </w:rPr>
        <w:t xml:space="preserve">Изучить предложенные в лекциях темы. </w:t>
      </w:r>
    </w:p>
    <w:p w:rsidR="00191858" w:rsidRPr="00F5264F" w:rsidRDefault="00191858" w:rsidP="004D3809">
      <w:pPr>
        <w:spacing w:line="240" w:lineRule="auto"/>
        <w:ind w:left="0" w:right="-1"/>
        <w:outlineLvl w:val="0"/>
        <w:rPr>
          <w:rFonts w:eastAsia="Verdana"/>
          <w:b/>
          <w:bCs/>
          <w:sz w:val="24"/>
          <w:szCs w:val="24"/>
          <w:u w:val="single"/>
        </w:rPr>
      </w:pPr>
      <w:r w:rsidRPr="004D3809">
        <w:rPr>
          <w:rFonts w:eastAsia="Verdana"/>
          <w:bCs/>
          <w:sz w:val="24"/>
          <w:szCs w:val="24"/>
        </w:rPr>
        <w:t>2. Выполнить «Практикум на зачет» и принести в колледж в распечатанном виде</w:t>
      </w:r>
      <w:r w:rsidR="00F5264F">
        <w:rPr>
          <w:rFonts w:eastAsia="Verdana"/>
          <w:bCs/>
          <w:sz w:val="24"/>
          <w:szCs w:val="24"/>
        </w:rPr>
        <w:t xml:space="preserve"> </w:t>
      </w:r>
      <w:r w:rsidR="00F5264F" w:rsidRPr="00F5264F">
        <w:rPr>
          <w:rFonts w:eastAsia="Verdana"/>
          <w:b/>
          <w:bCs/>
          <w:sz w:val="24"/>
          <w:szCs w:val="24"/>
          <w:u w:val="single"/>
        </w:rPr>
        <w:t xml:space="preserve">до </w:t>
      </w:r>
      <w:r w:rsidR="00502F8F">
        <w:rPr>
          <w:rFonts w:eastAsia="Verdana"/>
          <w:b/>
          <w:bCs/>
          <w:sz w:val="24"/>
          <w:szCs w:val="24"/>
          <w:u w:val="single"/>
        </w:rPr>
        <w:t>7</w:t>
      </w:r>
      <w:r w:rsidR="00F5264F" w:rsidRPr="00F5264F">
        <w:rPr>
          <w:rFonts w:eastAsia="Verdana"/>
          <w:b/>
          <w:bCs/>
          <w:sz w:val="24"/>
          <w:szCs w:val="24"/>
          <w:u w:val="single"/>
        </w:rPr>
        <w:t xml:space="preserve"> </w:t>
      </w:r>
      <w:r w:rsidR="00B23B69">
        <w:rPr>
          <w:rFonts w:eastAsia="Verdana"/>
          <w:b/>
          <w:bCs/>
          <w:sz w:val="24"/>
          <w:szCs w:val="24"/>
          <w:u w:val="single"/>
        </w:rPr>
        <w:t>марта</w:t>
      </w:r>
      <w:r w:rsidR="00F5264F" w:rsidRPr="00F5264F">
        <w:rPr>
          <w:rFonts w:eastAsia="Verdana"/>
          <w:b/>
          <w:bCs/>
          <w:sz w:val="24"/>
          <w:szCs w:val="24"/>
          <w:u w:val="single"/>
        </w:rPr>
        <w:t xml:space="preserve"> 2022г</w:t>
      </w:r>
      <w:r w:rsidRPr="00F5264F">
        <w:rPr>
          <w:rFonts w:eastAsia="Verdana"/>
          <w:b/>
          <w:bCs/>
          <w:sz w:val="24"/>
          <w:szCs w:val="24"/>
          <w:u w:val="single"/>
        </w:rPr>
        <w:t>.</w:t>
      </w:r>
    </w:p>
    <w:p w:rsidR="00191858" w:rsidRPr="004D3809" w:rsidRDefault="00191858" w:rsidP="004D3809">
      <w:pPr>
        <w:spacing w:line="240" w:lineRule="auto"/>
        <w:ind w:left="0" w:right="-1"/>
        <w:rPr>
          <w:rFonts w:eastAsia="Arial"/>
          <w:bCs/>
          <w:sz w:val="24"/>
          <w:szCs w:val="24"/>
        </w:rPr>
      </w:pPr>
      <w:r w:rsidRPr="004D3809">
        <w:rPr>
          <w:rFonts w:eastAsia="Arial"/>
          <w:bCs/>
          <w:sz w:val="24"/>
          <w:szCs w:val="24"/>
        </w:rPr>
        <w:t>3. По результатам проверки работ будет выставлена итоговая оценка.</w:t>
      </w:r>
    </w:p>
    <w:p w:rsidR="004D3809" w:rsidRDefault="004D3809" w:rsidP="004D3809">
      <w:pPr>
        <w:spacing w:line="240" w:lineRule="auto"/>
        <w:ind w:left="0" w:right="0" w:firstLine="709"/>
        <w:jc w:val="left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</w:p>
    <w:p w:rsidR="00DA0E8C" w:rsidRDefault="003C538E" w:rsidP="004D3809">
      <w:pPr>
        <w:spacing w:line="240" w:lineRule="auto"/>
        <w:ind w:left="0" w:right="0" w:firstLine="709"/>
        <w:jc w:val="left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4D3809">
        <w:rPr>
          <w:rFonts w:eastAsia="Times New Roman"/>
          <w:b/>
          <w:kern w:val="36"/>
          <w:sz w:val="24"/>
          <w:szCs w:val="24"/>
          <w:lang w:eastAsia="ru-RU"/>
        </w:rPr>
        <w:t>ТЕХНИКА БЕЗОПАСНОСТИ В ДОЛ</w:t>
      </w:r>
    </w:p>
    <w:p w:rsidR="004D3809" w:rsidRPr="004D3809" w:rsidRDefault="004D3809" w:rsidP="004D3809">
      <w:pPr>
        <w:spacing w:line="240" w:lineRule="auto"/>
        <w:ind w:left="0" w:right="0" w:firstLine="709"/>
        <w:jc w:val="left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>Общие меры безопасности. </w:t>
      </w:r>
      <w:r w:rsidRPr="004D3809">
        <w:rPr>
          <w:rFonts w:eastAsia="Times New Roman"/>
          <w:sz w:val="24"/>
          <w:szCs w:val="24"/>
          <w:lang w:eastAsia="ru-RU"/>
        </w:rPr>
        <w:t>В случае возникновения опасности состоянию здоровья и жизни детей принять все меры для устранения этой опасности. Ликвидировать источники травматизма, устранять нарушения санитарного состояния, пожарной безопасности. Не допускать нарушения правил техники безопасности и требовать это от детей. Контролировать правильность использования электрических приборов. Не допускать ремонтировать и разбирать электроприборы. Не разрешать трогать какие-либо электропровода, набрасывать на них различные предметы. Не разрешать сидеть или стоять на перилах и ограждениях. Не допускать, чтобы дети заходили в подвалы. Следить за тем, чтобы дети не заходили в зоны, куда вход строго запрещен. Не допускать контакта здоровых детей с больными.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>Меры пожарной безопасности. </w:t>
      </w:r>
      <w:r w:rsidRPr="004D3809">
        <w:rPr>
          <w:rFonts w:eastAsia="Times New Roman"/>
          <w:sz w:val="24"/>
          <w:szCs w:val="24"/>
          <w:lang w:eastAsia="ru-RU"/>
        </w:rPr>
        <w:t>Помещения, где проводятся мероприятия, должны иметь не менее двух выходов; у дверей должен находиться взрослый. В палатах кровати устанавливать так, чтобы не загромождать выходы. Лестничные клетки, проходы, коридоры держать постоянно свободными. Электронагревательными приборами можно пользоваться только в специально отведенных помещениях.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>Поездка в автобусе. </w:t>
      </w:r>
      <w:r w:rsidRPr="004D3809">
        <w:rPr>
          <w:rFonts w:eastAsia="Times New Roman"/>
          <w:sz w:val="24"/>
          <w:szCs w:val="24"/>
          <w:lang w:eastAsia="ru-RU"/>
        </w:rPr>
        <w:t>Готовые к отъезду дети располагаются в определенном месте и подходят к автобусу организованно, когда водитель разрешил посадку. После посадки вожатый проверяет наличие детей, затем дает разрешение водителю трогаться с места. В автобусе дети размещаются в соответствии с наличием посадочных мест. Окна левой стороны автобуса закрываются. При остановке первым выходит вожатый и, стоя у входа, направляет детей вправо от дороги.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>Проведение купания. </w:t>
      </w:r>
      <w:r w:rsidRPr="004D3809">
        <w:rPr>
          <w:rFonts w:eastAsia="Times New Roman"/>
          <w:sz w:val="24"/>
          <w:szCs w:val="24"/>
          <w:lang w:eastAsia="ru-RU"/>
        </w:rPr>
        <w:t>Не разрешается купание натощак, вскоре после еды и физических упражнений с большой мышечной нагрузкой. Купание проводится в присутствии начальника лагеря или старшего вожатого, вожатых отрядов и воспитателей, инструкторов по плаванию, медработника. На берегу находятся спасательные средства и сумка первой медицинской помощи.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Доплывать до знаков ограждения зоны плавания разрешается детям, умеющим плавать, остальные купаются у берега, при этом глубина воды должна быть не выше груди ребенка. Один из вожатых находится у знаков ограждения водоема, другой наблюдает с берега за купающимися детьми. Перед входом в воду и при выходе из воды надо проверять наличие детей. Дети обязаны быстро и точно выполнять все указания взрослых. Во время купания в душе, бане присутствие медработника и вожатого отряда обязательно.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 xml:space="preserve">Пользование </w:t>
      </w:r>
      <w:proofErr w:type="spellStart"/>
      <w:r w:rsidRPr="004D3809">
        <w:rPr>
          <w:rFonts w:eastAsia="Times New Roman"/>
          <w:b/>
          <w:bCs/>
          <w:sz w:val="24"/>
          <w:szCs w:val="24"/>
          <w:lang w:eastAsia="ru-RU"/>
        </w:rPr>
        <w:t>плавсредствами</w:t>
      </w:r>
      <w:proofErr w:type="spellEnd"/>
      <w:r w:rsidRPr="004D3809">
        <w:rPr>
          <w:rFonts w:eastAsia="Times New Roman"/>
          <w:b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 xml:space="preserve">Прогулки на катерах (шлюпках, лодках) допускаются только с разрешения начальника лагеря в тихую безветренную погоду. Категорически запрещается пользоваться неисправными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плавсредствами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>, а также перегружать катера (шлюпки, лодки), вставать на сиденье, сидеть на борту, свешивать ноги за борт, доставать воду, вставать со своего места до полной остановки катера (шлюпки, лодки) у причала (помоста), берега.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Шлюпки (лодки) могут выделяться для тренировок по гребле только в абсолютно тихую погоду. Причем в каждой шлюпке (лодке) должен находиться взрослый из числа работников лагеря, хорошо умеющий грести и плавать. Пересадка с кормового сиденья шлюпки (лодки) на весла разрешается только у причала или берега.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lastRenderedPageBreak/>
        <w:t>Проведение туристических походов и экскурсий. </w:t>
      </w:r>
      <w:r w:rsidRPr="004D3809">
        <w:rPr>
          <w:rFonts w:eastAsia="Times New Roman"/>
          <w:sz w:val="24"/>
          <w:szCs w:val="24"/>
          <w:lang w:eastAsia="ru-RU"/>
        </w:rPr>
        <w:t>Выход за территорию лагеря допустим только с разрешения директора ДОЛ (либо старшего воспитателя, вожатого). Вожатый информирует письменно директора ДОЛ (в его отсутствие старшего вожатого) о планировании выхода за территорию лагеря, не менее чем за сутки. В заявке указывается цель выхода за территорию, маршрут следования, время выхода и возвращения, списочный состав участников выхода, ответственные за жизнь и безопасность детей. При наличии в отряде больных детей или занятых другими поручениями, директор извещается о том, к кому прикреплены данные дети на период отсутствия основных вожатых.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В походном отряде на каждые 15 детей должен быть один руководитель, который назначается распоряжением начальника лагеря. Он, начальник и врач ДОЛ, несут ответственность за здоровье и жизнь детей, за правильную подготовку, проведение похода. Во избежание перегрева рекомендуется светлая форма одежды, головные уборы. Запрещается движение отряда по шоссе неорганизованными группами вне строя и без сигнальных красных флажков. При движении во главе и в конце колонны идут взрослые. О возвращении в лагерь директор ДОЛ информируется вожатым отряда.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>Проведение спортивных мероприятий и игр. </w:t>
      </w:r>
      <w:r w:rsidRPr="004D3809">
        <w:rPr>
          <w:rFonts w:eastAsia="Times New Roman"/>
          <w:sz w:val="24"/>
          <w:szCs w:val="24"/>
          <w:lang w:eastAsia="ru-RU"/>
        </w:rPr>
        <w:t xml:space="preserve">Во время проведения отрядных спортивных мероприятий и утренней гимнастики дети находятся с вожатым. На соревнования детские команды направляются в сопровождении вожатого (воспитателя,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тренера-пр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е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подавателя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>).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 xml:space="preserve">Во время проведения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общелагерных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 xml:space="preserve"> мероприятий с детьми обязательно находятся начальник лагеря, старший вожатый, вожатые и воспитатели отрядов (тренеры-преподаватели), медицинские работники. Лица, ответственные за проведение массовых мероприятий, обеспечивают полный порядок, исключающий несчастные случаи среди участников и зрителей.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sz w:val="24"/>
          <w:szCs w:val="24"/>
          <w:lang w:eastAsia="ru-RU"/>
        </w:rPr>
        <w:t>Запрещается </w:t>
      </w:r>
      <w:r w:rsidRPr="004D3809">
        <w:rPr>
          <w:rFonts w:eastAsia="Times New Roman"/>
          <w:sz w:val="24"/>
          <w:szCs w:val="24"/>
          <w:lang w:eastAsia="ru-RU"/>
        </w:rPr>
        <w:t>разжигать костры легковоспламеняющимися средствами, устраивать фейерверки, факельные шествия и другие мероприятия, связанные с опасностью возникновения пожара. Заголовок на плашке.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Примечание</w:t>
      </w:r>
    </w:p>
    <w:p w:rsidR="00DA0E8C" w:rsidRPr="004D3809" w:rsidRDefault="00DA0E8C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1. Сотрудники не имеют права оставить территорию лагеря без разрешения начальника.</w:t>
      </w:r>
    </w:p>
    <w:p w:rsidR="00DA0E8C" w:rsidRPr="004D3809" w:rsidRDefault="00DA0E8C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2. Неисполнение своих обязанностей, которые повлекли за собой несчастный случай уголовно наказуемо. Согласно ст. 156 Уголовного кодекса РФ (от 24.05.1996) «Неисполнение обязанностей по воспитанию несовершеннолетнего».</w:t>
      </w:r>
    </w:p>
    <w:p w:rsidR="00DA0E8C" w:rsidRPr="004D3809" w:rsidRDefault="00DA0E8C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D3809">
        <w:rPr>
          <w:rFonts w:eastAsia="Times New Roman"/>
          <w:sz w:val="24"/>
          <w:szCs w:val="24"/>
          <w:lang w:eastAsia="ru-RU"/>
        </w:rPr>
        <w:t>Неисполнение или ненадлежащее исполнение обязанностей по воспитанию несовершеннолетнего родителями или иным лицом, на которое возложены эти обязанности, а равно педагогом или другим работником образовательного, воспитательного, лечебного или иного учреждения, обязанного осуществлять надзор за несовершеннолетним, если это деяние соединено с жестоким обращением с несовершеннолетним, наказывается штрафом в размере от пятидесяти до ста минимальных размеров оплаты труда или в размере заработной платы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или иного дохода осужденного за период до одного месяца, либо ограничением свободы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без такового.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4D3809">
        <w:rPr>
          <w:rFonts w:eastAsia="Times New Roman"/>
          <w:b/>
          <w:kern w:val="36"/>
          <w:sz w:val="24"/>
          <w:szCs w:val="24"/>
          <w:lang w:eastAsia="ru-RU"/>
        </w:rPr>
        <w:t>Нестандартные ситуации в ДОЛ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При работе с детьми никто из нас не застрахован от возникновения ситуаций, при которых потребуется наша незамедлительная реакция, действия по решению возникших проблем. К счастью, такие ситуации возникают не часто. Но быть к ним готовыми необходимо.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Жалобы</w:t>
      </w:r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 xml:space="preserve">Достаточно важное для ребенка понятие — это жалоба. Она означает сигнал к тому, что у человека что-то не в порядке. Часто взрослые не обращают внимания на жалобы ребенка, считая их простым ябедничеством. Конечно, ябедничество поощрять не следует. Стремитесь развивать в детях способность самостоятельно решать межличностные проблемы, и лишь в крайних случаях прибегать к помощи взрослых. Однако за жалобой на физическое недомогание может стоять серьезная проблема со здоровьем; а жалоба на пропажу вещи — сигнал к тому, что в отряде завились воры. Словом, прислушивайтесь ко всему, что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говорит вам ребенок и соблюдайте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несложный алгоритм действий в таких ситуациях: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выясните точные причины жалоб ребенка;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примите меры к изменению ситуации и исправлению последствий;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lastRenderedPageBreak/>
        <w:t>— получите от ребенка обратную связь: стало ли ему лучше?</w:t>
      </w:r>
    </w:p>
    <w:p w:rsidR="003C538E" w:rsidRPr="004D3809" w:rsidRDefault="003C538E" w:rsidP="004D3809">
      <w:pPr>
        <w:spacing w:line="240" w:lineRule="auto"/>
        <w:ind w:left="0" w:right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Энурез</w:t>
      </w:r>
      <w:proofErr w:type="spellEnd"/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>Нередко дети сталкиваются с этим явлением в оздоровительном лагере: они мочатся в кровать. Вы можете и должны помочь ребенку в этой непростой для него ситуации: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найдите и застелите постель ребенка клеенкой;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договоритесь с техническим персоналом лагеря о необходимости более частой смены постельного белья у этого ребенка;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проследите за тем, чтобы ребенок не пил ничего непосредственно перед тем, как лечь спать и обязательно сходил в туалет;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каждую ночь необходимо будить ребенка для того, чтобы он сходил в туалет (в промежутке с часа до двух ночи).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Роль вожатого заключается в том, чтобы </w:t>
      </w:r>
      <w:r w:rsidRPr="004D3809">
        <w:rPr>
          <w:rFonts w:eastAsia="Times New Roman"/>
          <w:bCs/>
          <w:sz w:val="24"/>
          <w:szCs w:val="24"/>
          <w:lang w:eastAsia="ru-RU"/>
        </w:rPr>
        <w:t>избавить ребенка от смущения и унижения со стороны сверстников. </w:t>
      </w:r>
      <w:r w:rsidRPr="004D3809">
        <w:rPr>
          <w:rFonts w:eastAsia="Times New Roman"/>
          <w:sz w:val="24"/>
          <w:szCs w:val="24"/>
          <w:lang w:eastAsia="ru-RU"/>
        </w:rPr>
        <w:t xml:space="preserve">Процедура смены белья должна быть проработана так, чтобы вожатые справлялись с ней тихо и аккуратно. С детьми в палате, где живет ребенок, необходимо серьезно поговорить, объяснить им, что это их общая тайна и в отряде об этом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распространятся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не нужно.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Проблемы сна</w:t>
      </w:r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>Во-первых, может появиться хождение во время сна (лунатизм). Лунатиков ни в коем случае нельзя будить, особенно неожиданно. Нужно тихонечко проводить ребенка до кровати и положить спать, если случаи лунатизма повторяются, попробуйте сделать так: каждый вечер, перед сном кладите перед кроватью ребенка мокрое полотенце. Встав на холодную, мокрую поверхность, ребенок сам проснется. Во-вторых, могут возникнуть ночные кошмары, если для них имеются предпосылки. Вожатый должен особенно внимательно следить за такими детьми и сообщить об этом врачу.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Суицидальное поведение</w:t>
      </w:r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>Такое поведение достаточно редко встречается в условиях лагеря. При этом каждый педагог-вожатый должен быть осведомлен, хотя бы минимально, о риске суицидального поведения.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i/>
          <w:sz w:val="24"/>
          <w:szCs w:val="24"/>
          <w:lang w:eastAsia="ru-RU"/>
        </w:rPr>
      </w:pPr>
      <w:r w:rsidRPr="004D3809">
        <w:rPr>
          <w:rFonts w:eastAsia="Times New Roman"/>
          <w:bCs/>
          <w:i/>
          <w:sz w:val="24"/>
          <w:szCs w:val="24"/>
          <w:lang w:eastAsia="ru-RU"/>
        </w:rPr>
        <w:t>Основные мотивы суицидального поведения детей и подростков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1. Переживание обиды, одиночества, отчужденности и непонимания.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2. Действительная или мнимая утрата любви родителей, неразделенное чувство, ревность.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3. Переживания, связанные со смертью, разводом или уходом родителей из семьи.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4. Чувства вины, стыда, оскорбленного самолюбия, самообвинения.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5. Боязнь позора, насмешек или унижения.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6. Страх наказания, нежелание извиниться.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7. Любовные неудачи, сексуальные эксцессы, беременность.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8. Чувство мести, злобы, протеста, угроза или вымогательство.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9. Желание привлечь к себе внимание, вызвать сочувствие, избежать неприятных последствий, уйти от трудной ситуации.</w:t>
      </w:r>
    </w:p>
    <w:p w:rsidR="00B84851" w:rsidRPr="004D3809" w:rsidRDefault="00B84851" w:rsidP="004D3809">
      <w:pPr>
        <w:spacing w:line="240" w:lineRule="auto"/>
        <w:ind w:left="708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10. Сочувствие или подражание товарищам, героям книг или фильмов («эффект Вертера»).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i/>
          <w:iCs/>
          <w:sz w:val="24"/>
          <w:szCs w:val="24"/>
          <w:lang w:eastAsia="ru-RU"/>
        </w:rPr>
        <w:t>Выделяются внешние, поведенческие и словесные ключи суицидального риска.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Тоскливое выражение лица.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Склонность к нытью, капризность, эгоцентрическая направленность на свои страдания, слезливость.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Повышенная, часто неестественная активность мимики лица.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Амимия (отсутствие мимических реакций).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Тихий монотонный голос, замедленная речь, краткость ответов, отсутствие ответов.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Ускоренная экспрессивная речь, патетические интонации, причитания.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Общая двигательная заторможенность или бездеятельность, адинамия (все время лежит на диване).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Двигательное возбуждение.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Склонность к неоправданно рискованным поступкам.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Скука, грусть, уныние, угнетенность, мрачная угрюмость, злобность, раздражительность, ворчливость.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lastRenderedPageBreak/>
        <w:t>— Брюзжание, неприязненное, враждебное отношение к окружающим, чувство ненависти к благополучию окружающих.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Чувство физического недовольства, безразличное отношение к себе, окружающим, чувство «бесчувствия».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Тревога беспредметная (немотивированная), тревога предметная (мотивированная).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Ожидание непоправимой беды, страх немотивированный, страх мотивированный.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Тоска как постоянный фон настроения, взрывы тоски с чувством отчаяния, безысходности, углубление мрачного настроения при радостных событиях вокруг.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 xml:space="preserve">— Оценка собственной жизни, пессимистическая оценка своего прошлого, избирательное воспоминание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неприятных событий прошлого.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Пессимистическая оценка своего нынешнего состояния, отсутствие перспектив в будущем.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Активное взаимодействие с окружающими (стремление к контакту с окружающими, поиски сочувствия, апелляция к врачу за помощью), либо нелюдимость, избегание контактов с окружающими.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 xml:space="preserve">— Расширение зрачков, сухость во рту («симптомы сухого языка»), тахикардия, повышенное АД, ощущение стесненного дыхания, нехватки воздуха, ощущение комка в горле, головные боли, бессонница или повышенная сонливость, чувство физической тяжести, душевной боли в груди, то же в других частях тела (голове,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эпиг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а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стрии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>, животе), запоры, нарушение менструального цикла.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Прямые или косвенные сообщения о суицидальных намерениях: «Хочу умереть!», «Ты меня больше не увидишь!», «Я этого не вынесу!», «Скоро все это закончится!»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Шутки, иронические высказывания о желании умереть, о бессмысленности жизни («Никто из жизни еще живым не уходил!»).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— Уверения в беспомощности и зависимости от других («Если с ней что-то случиться, то я не выживу, а пойду вслед за ней!», «Если он меня разлюбит, я перестану существовать!» и т. п.).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 xml:space="preserve">— Прощания,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раздаривание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 xml:space="preserve"> своих вещей.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D3809">
        <w:rPr>
          <w:rFonts w:eastAsia="Times New Roman"/>
          <w:sz w:val="24"/>
          <w:szCs w:val="24"/>
          <w:lang w:eastAsia="ru-RU"/>
        </w:rPr>
        <w:t>— Самообвинения («Я ничтожество!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Ничего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из себя не представляю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», «Я гениальное ничтожество.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Если, как говорит один хороший человек, самоубийство — это естественный отбор, то почему же я не убьюсь, наконец?» и т. п.).</w:t>
      </w:r>
      <w:proofErr w:type="gramEnd"/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D3809">
        <w:rPr>
          <w:rFonts w:eastAsia="Times New Roman"/>
          <w:sz w:val="24"/>
          <w:szCs w:val="24"/>
          <w:lang w:eastAsia="ru-RU"/>
        </w:rPr>
        <w:t>— Сообщение о конкретном плане суицида («Я принял решение.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Это будет сегодня, когда предки уедут на свою дачу.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Алкоголь и таблетки я уже нашел» и т. п.).</w:t>
      </w:r>
      <w:proofErr w:type="gramEnd"/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Основными «инструментами» педагогов и специалистов для оценки суицидального риска является беседа с подростком, наблюдение за ним, информация, полученная от сверстников (друзей, родственников), данные медицинской документации. Если </w:t>
      </w:r>
      <w:r w:rsidRPr="004D3809">
        <w:rPr>
          <w:rFonts w:eastAsia="Times New Roman"/>
          <w:i/>
          <w:iCs/>
          <w:sz w:val="24"/>
          <w:szCs w:val="24"/>
          <w:lang w:eastAsia="ru-RU"/>
        </w:rPr>
        <w:t xml:space="preserve">вы </w:t>
      </w:r>
      <w:proofErr w:type="gramStart"/>
      <w:r w:rsidRPr="004D3809">
        <w:rPr>
          <w:rFonts w:eastAsia="Times New Roman"/>
          <w:i/>
          <w:iCs/>
          <w:sz w:val="24"/>
          <w:szCs w:val="24"/>
          <w:lang w:eastAsia="ru-RU"/>
        </w:rPr>
        <w:t>увидели</w:t>
      </w:r>
      <w:proofErr w:type="gramEnd"/>
      <w:r w:rsidRPr="004D3809">
        <w:rPr>
          <w:rFonts w:eastAsia="Times New Roman"/>
          <w:i/>
          <w:iCs/>
          <w:sz w:val="24"/>
          <w:szCs w:val="24"/>
          <w:lang w:eastAsia="ru-RU"/>
        </w:rPr>
        <w:t xml:space="preserve"> хоть один из перечисленных признаков</w:t>
      </w:r>
      <w:r w:rsidRPr="004D3809">
        <w:rPr>
          <w:rFonts w:eastAsia="Times New Roman"/>
          <w:sz w:val="24"/>
          <w:szCs w:val="24"/>
          <w:lang w:eastAsia="ru-RU"/>
        </w:rPr>
        <w:t> — это уже достаточный повод для того, чтобы уделить внимание ребенку и поговорить с ним. Спросите, можете ли вы ему помочь и как, с его точки зрения, это сделать лучше. Не игнорируйте ситуацию. Не проходите мимо! Свяжитесь с родителями ребенка и поделитесь своими наблюдениями. </w:t>
      </w:r>
      <w:r w:rsidRPr="004D3809">
        <w:rPr>
          <w:rFonts w:eastAsia="Times New Roman"/>
          <w:bCs/>
          <w:sz w:val="24"/>
          <w:szCs w:val="24"/>
          <w:lang w:eastAsia="ru-RU"/>
        </w:rPr>
        <w:t>Сохраняйте контакт, постоянно держите в поле зрения подростка, не оставляя его ни на минуту, разговаривайте с ним! </w:t>
      </w:r>
      <w:r w:rsidRPr="004D3809">
        <w:rPr>
          <w:rFonts w:eastAsia="Times New Roman"/>
          <w:sz w:val="24"/>
          <w:szCs w:val="24"/>
          <w:lang w:eastAsia="ru-RU"/>
        </w:rPr>
        <w:t>Попросите кого-то из детей (доброжелательных, ответственных) быть рядом, не отпуская от себя. При этом детей не обязательно посвящать целиком в ваши наблюдения и тревоги. Оповестите врача и руководство лагеря.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Вандализм</w:t>
      </w:r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>Явление, когда личная или лагерная собственность уничтожается детьми, является признаком серьезных проблем. Необходимо действовать так, чтобы не только помочь детям обрести понимание тяжести их вины, но и привлечь их к участию в восстановлении поврежденных или замене уничтоженных вещей.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Психологическое, физическое, в том числе сексуальное насилие</w:t>
      </w:r>
      <w:r w:rsidRPr="004D3809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spellStart"/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буллинг</w:t>
      </w:r>
      <w:proofErr w:type="spellEnd"/>
      <w:r w:rsidRPr="004D3809">
        <w:rPr>
          <w:rFonts w:eastAsia="Times New Roman"/>
          <w:bCs/>
          <w:sz w:val="24"/>
          <w:szCs w:val="24"/>
          <w:lang w:eastAsia="ru-RU"/>
        </w:rPr>
        <w:t>). </w:t>
      </w:r>
      <w:r w:rsidRPr="004D3809">
        <w:rPr>
          <w:rFonts w:eastAsia="Times New Roman"/>
          <w:sz w:val="24"/>
          <w:szCs w:val="24"/>
          <w:lang w:eastAsia="ru-RU"/>
        </w:rPr>
        <w:t xml:space="preserve">В лагере у детей часто проявляется такое поведение, которое было скрытым в домашней обстановке. Признаки жестокого обращения с детьми (животными) могут быть замечены вожатыми, или другими взрослыми, детьми. Вожатому следует обращать внимание на наличие синяков, царапин или шрамов при осмотре детей, при смене одежды или в душевой. В ситуации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 xml:space="preserve"> поведение ребенка меняется: возникают крайние перепады настроения, уход в себя, </w:t>
      </w:r>
      <w:r w:rsidRPr="004D3809">
        <w:rPr>
          <w:rFonts w:eastAsia="Times New Roman"/>
          <w:sz w:val="24"/>
          <w:szCs w:val="24"/>
          <w:lang w:eastAsia="ru-RU"/>
        </w:rPr>
        <w:lastRenderedPageBreak/>
        <w:t>страх или повышенная плаксивость. Дети мочатся в кровать, их преследуют кошмары, страх при отходе ко сну, дети боятся оставаться одни, боятся посещать определенные места.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Подчеркнем, что дети очень боятся рассказывать о случившемся, считают себя виноватыми в том, что с ними произошло, боятся, что в случае огласки, над ними будет совершено еще большее насилие.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Cs/>
          <w:sz w:val="24"/>
          <w:szCs w:val="24"/>
          <w:lang w:eastAsia="ru-RU"/>
        </w:rPr>
        <w:t xml:space="preserve">Факты </w:t>
      </w:r>
      <w:proofErr w:type="spellStart"/>
      <w:r w:rsidRPr="004D3809">
        <w:rPr>
          <w:rFonts w:eastAsia="Times New Roman"/>
          <w:bCs/>
          <w:sz w:val="24"/>
          <w:szCs w:val="24"/>
          <w:lang w:eastAsia="ru-RU"/>
        </w:rPr>
        <w:t>буллинга</w:t>
      </w:r>
      <w:proofErr w:type="spellEnd"/>
      <w:r w:rsidRPr="004D3809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 w:rsidRPr="004D3809">
        <w:rPr>
          <w:rFonts w:eastAsia="Times New Roman"/>
          <w:bCs/>
          <w:sz w:val="24"/>
          <w:szCs w:val="24"/>
          <w:lang w:eastAsia="ru-RU"/>
        </w:rPr>
        <w:t>кибербуллинга</w:t>
      </w:r>
      <w:proofErr w:type="spellEnd"/>
      <w:r w:rsidRPr="004D3809">
        <w:rPr>
          <w:rFonts w:eastAsia="Times New Roman"/>
          <w:bCs/>
          <w:sz w:val="24"/>
          <w:szCs w:val="24"/>
          <w:lang w:eastAsia="ru-RU"/>
        </w:rPr>
        <w:t xml:space="preserve"> не могут оставаться безнаказанными, они должны получить правовое обсуждение и юридическую огласку. </w:t>
      </w:r>
      <w:r w:rsidRPr="004D3809">
        <w:rPr>
          <w:rFonts w:eastAsia="Times New Roman"/>
          <w:sz w:val="24"/>
          <w:szCs w:val="24"/>
          <w:lang w:eastAsia="ru-RU"/>
        </w:rPr>
        <w:t>Вожатый обязан действовать по определенному алгоритму.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1. Немедленное вмешательство в происходящее.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2. Информирование руководства лагеря.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3. Оказание необходимой помощи ребенку.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4. Разбор и регистрация случая.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5. Оповещение родителей.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 xml:space="preserve">6. Принятие дисциплинарных мер (подросток, совершающий насилие, должен быть ознакомлен с мерой ответственности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совершаемое). Последствия </w:t>
      </w:r>
      <w:proofErr w:type="spellStart"/>
      <w:r w:rsidRPr="004D3809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4D3809">
        <w:rPr>
          <w:rFonts w:eastAsia="Times New Roman"/>
          <w:sz w:val="24"/>
          <w:szCs w:val="24"/>
          <w:lang w:eastAsia="ru-RU"/>
        </w:rPr>
        <w:t xml:space="preserve"> могут потребовать помощь квалифицированного специалиста (психолога, психиатра, гинеколога, невролога), проведение судебно-медицинской экспертизы и заведение уголовного дела.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Воровство</w:t>
      </w:r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 xml:space="preserve">Достаточно частая и серьезная проблема. Как правило, сложно обнаружить настоящего вора, так как он сам никогда в этом не сознается. Но что делать в такой ситуации? Если вы обнаружили, что именно этот ребенок украл что-либо, с ним следует провести индивидуальную беседу, убедить в необходимости вернуть предмет и помочь ему вернуть похищенное. Не стоит требовать от ребенка публичных извинений, это может до конца смены перевести оступившегося в разряд «изгоев». Это </w:t>
      </w:r>
      <w:proofErr w:type="gramStart"/>
      <w:r w:rsidRPr="004D3809">
        <w:rPr>
          <w:rFonts w:eastAsia="Times New Roman"/>
          <w:sz w:val="24"/>
          <w:szCs w:val="24"/>
          <w:lang w:eastAsia="ru-RU"/>
        </w:rPr>
        <w:t>слишком дорогая цена</w:t>
      </w:r>
      <w:proofErr w:type="gramEnd"/>
      <w:r w:rsidRPr="004D3809">
        <w:rPr>
          <w:rFonts w:eastAsia="Times New Roman"/>
          <w:sz w:val="24"/>
          <w:szCs w:val="24"/>
          <w:lang w:eastAsia="ru-RU"/>
        </w:rPr>
        <w:t xml:space="preserve"> для ошибки, ведь на нее имеет право каждый, тем более ребенок.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Другая ситуация, когда вор неизвестен. Многие педагоги прибегают к публичному обсуждению, т. е. в присутствие всего отряда проводится беседа о происшествии (в зависимости от возраста это может быть и вечерняя свечка на тему «Что такое воровство?» или «Могу ли я украсть?»). Затем предлагается ребенку анонимно вернуть на место украденную вещь, либо отдать ее вожатому, при условии, что личность ребенка не будет раскрыта без его согласия. Это достаточно гуманный способ. А для ребенка такая стрессовая ситуация может послужить настоящим уроком.</w:t>
      </w: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Однако бывают ситуации, когда невозможно определить вора, а стоимость украденных вещей достаточно велика (крупное воровство), в таком случае ставится в известность администрация лагеря в лице директора и подается заявление в органы милиции.</w:t>
      </w:r>
    </w:p>
    <w:p w:rsidR="009B5866" w:rsidRDefault="009B5866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B84851" w:rsidRPr="004D3809" w:rsidRDefault="00B84851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b/>
          <w:bCs/>
          <w:i/>
          <w:sz w:val="24"/>
          <w:szCs w:val="24"/>
          <w:lang w:eastAsia="ru-RU"/>
        </w:rPr>
        <w:t>Пропажа ребенка</w:t>
      </w:r>
      <w:r w:rsidRPr="004D3809">
        <w:rPr>
          <w:rFonts w:eastAsia="Times New Roman"/>
          <w:bCs/>
          <w:sz w:val="24"/>
          <w:szCs w:val="24"/>
          <w:lang w:eastAsia="ru-RU"/>
        </w:rPr>
        <w:t>. </w:t>
      </w:r>
      <w:r w:rsidRPr="004D3809">
        <w:rPr>
          <w:rFonts w:eastAsia="Times New Roman"/>
          <w:sz w:val="24"/>
          <w:szCs w:val="24"/>
          <w:lang w:eastAsia="ru-RU"/>
        </w:rPr>
        <w:t>Достаточно редкая ситуация. Однако она тоже может иметь место. Здесь все будет зависеть от того, насколько быстро вы обнаружите пропажу. А для этого: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1) вам постоянно необходимо знать, где находится каждый ваш ребенок;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2) постоянно пересчитывайте детей (перед походом в столовую), проверяйте их наличие;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3) в тихий час и после отбоя все койки должны быть заняты своими хозяевами.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При обнаружении пропажи ребенка: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1) проверить на месте ли личные вещи ребенка;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2) опросить детей, кто и когда его видел в последний раз;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3) обойти все возможные места пребывания ребенка на территории лагеря: укромные места, друзья в соседних отрядах, медпункт, столовая, прачечная и т. д.;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4) поставить в известность администрацию лагеря;</w:t>
      </w:r>
    </w:p>
    <w:p w:rsidR="00B84851" w:rsidRPr="004D3809" w:rsidRDefault="00B84851" w:rsidP="004D3809">
      <w:pPr>
        <w:spacing w:line="240" w:lineRule="auto"/>
        <w:ind w:left="709" w:right="0"/>
        <w:jc w:val="left"/>
        <w:rPr>
          <w:rFonts w:eastAsia="Times New Roman"/>
          <w:sz w:val="24"/>
          <w:szCs w:val="24"/>
          <w:lang w:eastAsia="ru-RU"/>
        </w:rPr>
      </w:pPr>
      <w:r w:rsidRPr="004D3809">
        <w:rPr>
          <w:rFonts w:eastAsia="Times New Roman"/>
          <w:sz w:val="24"/>
          <w:szCs w:val="24"/>
          <w:lang w:eastAsia="ru-RU"/>
        </w:rPr>
        <w:t>5) вместе с уполномоченными сотрудниками начать поиски за территорией лагеря.</w:t>
      </w:r>
    </w:p>
    <w:p w:rsidR="00B84851" w:rsidRPr="004D3809" w:rsidRDefault="00B84851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4D3809" w:rsidRDefault="004D3809" w:rsidP="004D3809">
      <w:pPr>
        <w:spacing w:line="240" w:lineRule="auto"/>
        <w:ind w:left="0" w:right="0" w:firstLine="709"/>
        <w:jc w:val="center"/>
        <w:rPr>
          <w:rFonts w:eastAsia="Times New Roman"/>
          <w:b/>
          <w:bCs/>
          <w:sz w:val="24"/>
          <w:szCs w:val="24"/>
        </w:rPr>
      </w:pPr>
    </w:p>
    <w:p w:rsidR="007F7CE7" w:rsidRPr="004D3809" w:rsidRDefault="004D3809" w:rsidP="004D3809">
      <w:pPr>
        <w:spacing w:line="240" w:lineRule="auto"/>
        <w:ind w:left="0" w:right="0" w:firstLine="709"/>
        <w:jc w:val="center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ДЕЙСТВИЯ ВОЖАТОГО В ЭКСТРЕМАЛЬНЫХ СИТУАЦИЯХ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 этот раздел мы отнесли не только действительно экстремальные ситуации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</w:t>
      </w:r>
      <w:r w:rsidR="003C538E" w:rsidRPr="004D3809">
        <w:rPr>
          <w:rFonts w:eastAsia="Times New Roman"/>
          <w:sz w:val="24"/>
          <w:szCs w:val="24"/>
        </w:rPr>
        <w:t xml:space="preserve"> и </w:t>
      </w:r>
      <w:r w:rsidRPr="004D3809">
        <w:rPr>
          <w:rFonts w:eastAsia="Times New Roman"/>
          <w:sz w:val="24"/>
          <w:szCs w:val="24"/>
        </w:rPr>
        <w:t>те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требуют особого внимания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не переросли </w:t>
      </w:r>
      <w:proofErr w:type="gramStart"/>
      <w:r w:rsidRPr="004D3809">
        <w:rPr>
          <w:rFonts w:eastAsia="Times New Roman"/>
          <w:sz w:val="24"/>
          <w:szCs w:val="24"/>
        </w:rPr>
        <w:t>в</w:t>
      </w:r>
      <w:proofErr w:type="gramEnd"/>
      <w:r w:rsidRPr="004D3809">
        <w:rPr>
          <w:rFonts w:eastAsia="Times New Roman"/>
          <w:sz w:val="24"/>
          <w:szCs w:val="24"/>
        </w:rPr>
        <w:t xml:space="preserve"> экстремальные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</w:t>
      </w:r>
    </w:p>
    <w:p w:rsidR="004D3809" w:rsidRDefault="004D3809" w:rsidP="004D3809">
      <w:pPr>
        <w:tabs>
          <w:tab w:val="left" w:pos="188"/>
        </w:tabs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4D3809">
      <w:pPr>
        <w:tabs>
          <w:tab w:val="left" w:pos="188"/>
        </w:tabs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Купание</w:t>
      </w:r>
      <w:r w:rsidRPr="004D3809">
        <w:rPr>
          <w:rFonts w:eastAsia="Times"/>
          <w:b/>
          <w:bCs/>
          <w:sz w:val="24"/>
          <w:szCs w:val="24"/>
        </w:rPr>
        <w:t>.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 xml:space="preserve">Следующие рекомендации основаны на многолетнем опыте работы в детских лагерях и составлены </w:t>
      </w:r>
      <w:proofErr w:type="gramStart"/>
      <w:r w:rsidRPr="004D3809">
        <w:rPr>
          <w:rFonts w:eastAsia="Times New Roman"/>
          <w:sz w:val="24"/>
          <w:szCs w:val="24"/>
        </w:rPr>
        <w:t>согласно письма</w:t>
      </w:r>
      <w:proofErr w:type="gramEnd"/>
      <w:r w:rsidRPr="004D3809">
        <w:rPr>
          <w:rFonts w:eastAsia="Times New Roman"/>
          <w:sz w:val="24"/>
          <w:szCs w:val="24"/>
        </w:rPr>
        <w:t xml:space="preserve"> ВЦСПС № </w:t>
      </w:r>
      <w:r w:rsidRPr="004D3809">
        <w:rPr>
          <w:rFonts w:eastAsia="Times"/>
          <w:sz w:val="24"/>
          <w:szCs w:val="24"/>
        </w:rPr>
        <w:t>332</w:t>
      </w:r>
      <w:r w:rsidRPr="004D3809">
        <w:rPr>
          <w:rFonts w:eastAsia="Times New Roman"/>
          <w:sz w:val="24"/>
          <w:szCs w:val="24"/>
        </w:rPr>
        <w:t xml:space="preserve"> от </w:t>
      </w:r>
      <w:r w:rsidRPr="004D3809">
        <w:rPr>
          <w:rFonts w:eastAsia="Times"/>
          <w:sz w:val="24"/>
          <w:szCs w:val="24"/>
        </w:rPr>
        <w:t>14</w:t>
      </w:r>
      <w:r w:rsidRPr="004D3809">
        <w:rPr>
          <w:rFonts w:eastAsia="Times New Roman"/>
          <w:sz w:val="24"/>
          <w:szCs w:val="24"/>
        </w:rPr>
        <w:t xml:space="preserve"> июня </w:t>
      </w:r>
      <w:r w:rsidRPr="004D3809">
        <w:rPr>
          <w:rFonts w:eastAsia="Times"/>
          <w:sz w:val="24"/>
          <w:szCs w:val="24"/>
        </w:rPr>
        <w:t>1982</w:t>
      </w:r>
      <w:r w:rsidRPr="004D3809">
        <w:rPr>
          <w:rFonts w:eastAsia="Times New Roman"/>
          <w:sz w:val="24"/>
          <w:szCs w:val="24"/>
        </w:rPr>
        <w:t xml:space="preserve"> г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Рекомендации по профилактике детского травматизма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предупреждению несчастных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случаев с детьми в пионерских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спортивно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оздоровительных лагерях и лагерях труда и отдыха</w:t>
      </w:r>
      <w:r w:rsidRPr="004D3809">
        <w:rPr>
          <w:rFonts w:eastAsia="Times"/>
          <w:sz w:val="24"/>
          <w:szCs w:val="24"/>
        </w:rPr>
        <w:t>».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4"/>
        </w:numPr>
        <w:tabs>
          <w:tab w:val="left" w:pos="357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Купание детей в реке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водоеме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бассейне проводится в присутствии директора лагеря или старшего воспитателя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вожатых отрядов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медицинского работника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инструкторов по физкультуре и плаванию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4"/>
        </w:numPr>
        <w:tabs>
          <w:tab w:val="left" w:pos="357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 разрешайте купаться натощак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вскоре после еды и физических упражнений с большой нагрузкой</w:t>
      </w:r>
    </w:p>
    <w:p w:rsidR="007F7CE7" w:rsidRPr="004D3809" w:rsidRDefault="007F7CE7" w:rsidP="004D3809">
      <w:pPr>
        <w:numPr>
          <w:ilvl w:val="0"/>
          <w:numId w:val="4"/>
        </w:numPr>
        <w:tabs>
          <w:tab w:val="left" w:pos="36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Заранее определите детей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не умеют плавать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4"/>
        </w:numPr>
        <w:tabs>
          <w:tab w:val="left" w:pos="36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Детей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не умеют плавать обучает инструктор по плаванию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4"/>
        </w:numPr>
        <w:tabs>
          <w:tab w:val="left" w:pos="36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Перед входом в воду и при выходе из воды проверяйте наличие детей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4"/>
        </w:numPr>
        <w:tabs>
          <w:tab w:val="left" w:pos="357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Одновременно купайте не более </w:t>
      </w:r>
      <w:r w:rsidRPr="004D3809">
        <w:rPr>
          <w:rFonts w:eastAsia="Times"/>
          <w:sz w:val="24"/>
          <w:szCs w:val="24"/>
        </w:rPr>
        <w:t>10</w:t>
      </w:r>
      <w:r w:rsidRPr="004D3809">
        <w:rPr>
          <w:rFonts w:eastAsia="Times New Roman"/>
          <w:sz w:val="24"/>
          <w:szCs w:val="24"/>
        </w:rPr>
        <w:t xml:space="preserve"> детей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Большее количество невозможно удержать в поле зрения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4"/>
        </w:numPr>
        <w:tabs>
          <w:tab w:val="left" w:pos="357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Во время купания один вожатый находится у знаков ограждения в водоеме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другой наблюдает с берега за купающимися детьми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Относитесь к купанию как можно более серьезно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Помните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 нашей работе мелочей не бывает</w:t>
      </w:r>
      <w:r w:rsidRPr="004D3809">
        <w:rPr>
          <w:rFonts w:eastAsia="Times"/>
          <w:sz w:val="24"/>
          <w:szCs w:val="24"/>
        </w:rPr>
        <w:t>!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Выход за территорию</w:t>
      </w:r>
      <w:r w:rsidRPr="004D3809">
        <w:rPr>
          <w:rFonts w:eastAsia="Times"/>
          <w:b/>
          <w:bCs/>
          <w:sz w:val="24"/>
          <w:szCs w:val="24"/>
        </w:rPr>
        <w:t>.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Важно твердо следовать правилу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по которому выход за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территорию лагеря осуществляется только с разрешения директора лагеря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 его отсутствие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старшего воспитателя или старшего вожатого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Кроме этого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вожатому необходимо помнить о следующем</w:t>
      </w:r>
      <w:r w:rsidRPr="004D3809">
        <w:rPr>
          <w:rFonts w:eastAsia="Times"/>
          <w:sz w:val="24"/>
          <w:szCs w:val="24"/>
        </w:rPr>
        <w:t>:</w:t>
      </w:r>
    </w:p>
    <w:p w:rsidR="007F7CE7" w:rsidRPr="004D3809" w:rsidRDefault="007F7CE7" w:rsidP="004D3809">
      <w:pPr>
        <w:numPr>
          <w:ilvl w:val="1"/>
          <w:numId w:val="4"/>
        </w:numPr>
        <w:tabs>
          <w:tab w:val="left" w:pos="85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Выход за территорию планируется заранее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менее чем за сутки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 чем ставится в известность директор оздоровительного лагеря или лицо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его заменяющее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1"/>
          <w:numId w:val="4"/>
        </w:numPr>
        <w:tabs>
          <w:tab w:val="left" w:pos="855"/>
        </w:tabs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Готовя детей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забудьте об ослабленных детях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проверьте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 кого какая ноша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Если погода солнечная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забудьте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первых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про головные уборы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в случае</w:t>
      </w:r>
      <w:r w:rsidR="004D3809"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их отсутствия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сделайте панамки из подручных материалов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например из газет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во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вторых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про питьевую воду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5"/>
        </w:numPr>
        <w:tabs>
          <w:tab w:val="left" w:pos="837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proofErr w:type="gramStart"/>
      <w:r w:rsidRPr="004D3809">
        <w:rPr>
          <w:rFonts w:eastAsia="Times New Roman"/>
          <w:sz w:val="24"/>
          <w:szCs w:val="24"/>
        </w:rPr>
        <w:t>В зависимости от целей похода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экскурсии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расскажите детям о возможных опасностях</w:t>
      </w:r>
      <w:r w:rsidRPr="004D3809">
        <w:rPr>
          <w:rFonts w:eastAsia="Times"/>
          <w:sz w:val="24"/>
          <w:szCs w:val="24"/>
        </w:rPr>
        <w:t>;</w:t>
      </w:r>
      <w:r w:rsidRPr="004D3809">
        <w:rPr>
          <w:rFonts w:eastAsia="Times New Roman"/>
          <w:sz w:val="24"/>
          <w:szCs w:val="24"/>
        </w:rPr>
        <w:t xml:space="preserve"> позаботьтесь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они твердо усвоили следующее</w:t>
      </w:r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sz w:val="24"/>
          <w:szCs w:val="24"/>
        </w:rPr>
        <w:t xml:space="preserve"> нужно идти по дороге в колонну по одному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навстречу движущемуся транспорту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помните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ваша колонна должна быть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обозначена</w:t>
      </w:r>
      <w:r w:rsidRPr="004D3809">
        <w:rPr>
          <w:rFonts w:eastAsia="Times"/>
          <w:sz w:val="24"/>
          <w:szCs w:val="24"/>
        </w:rPr>
        <w:t>»</w:t>
      </w:r>
      <w:r w:rsidRPr="004D3809">
        <w:rPr>
          <w:rFonts w:eastAsia="Times New Roman"/>
          <w:sz w:val="24"/>
          <w:szCs w:val="24"/>
        </w:rPr>
        <w:t xml:space="preserve"> флажками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что в лесу необходимо придерживать встречные ветки</w:t>
      </w:r>
      <w:r w:rsidRPr="004D3809">
        <w:rPr>
          <w:rFonts w:eastAsia="Times"/>
          <w:sz w:val="24"/>
          <w:szCs w:val="24"/>
        </w:rPr>
        <w:t>;</w:t>
      </w:r>
      <w:r w:rsidRPr="004D3809">
        <w:rPr>
          <w:rFonts w:eastAsia="Times New Roman"/>
          <w:sz w:val="24"/>
          <w:szCs w:val="24"/>
        </w:rPr>
        <w:t xml:space="preserve"> что нельзя есть незнакомые ягоды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траву</w:t>
      </w:r>
      <w:r w:rsidRPr="004D3809">
        <w:rPr>
          <w:rFonts w:eastAsia="Times"/>
          <w:sz w:val="24"/>
          <w:szCs w:val="24"/>
        </w:rPr>
        <w:t>;</w:t>
      </w:r>
      <w:r w:rsidRPr="004D3809">
        <w:rPr>
          <w:rFonts w:eastAsia="Times New Roman"/>
          <w:sz w:val="24"/>
          <w:szCs w:val="24"/>
        </w:rPr>
        <w:t xml:space="preserve"> что нельзя пить из неизвестных источников</w:t>
      </w:r>
      <w:r w:rsidRPr="004D3809">
        <w:rPr>
          <w:rFonts w:eastAsia="Times"/>
          <w:sz w:val="24"/>
          <w:szCs w:val="24"/>
        </w:rPr>
        <w:t>;</w:t>
      </w:r>
      <w:proofErr w:type="gramEnd"/>
      <w:r w:rsidRPr="004D3809">
        <w:rPr>
          <w:rFonts w:eastAsia="Times New Roman"/>
          <w:sz w:val="24"/>
          <w:szCs w:val="24"/>
        </w:rPr>
        <w:t xml:space="preserve"> что при купании надо соблюдать правила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и какие</w:t>
      </w:r>
      <w:r w:rsidRPr="004D3809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numPr>
          <w:ilvl w:val="0"/>
          <w:numId w:val="5"/>
        </w:numPr>
        <w:tabs>
          <w:tab w:val="left" w:pos="837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Задумайтесь над тем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чем будете заниматься с детьми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Захватите необходимый </w:t>
      </w:r>
      <w:r w:rsidR="004D3809">
        <w:rPr>
          <w:rFonts w:eastAsia="Times New Roman"/>
          <w:sz w:val="24"/>
          <w:szCs w:val="24"/>
        </w:rPr>
        <w:t>и</w:t>
      </w:r>
      <w:r w:rsidRPr="004D3809">
        <w:rPr>
          <w:rFonts w:eastAsia="Times New Roman"/>
          <w:sz w:val="24"/>
          <w:szCs w:val="24"/>
        </w:rPr>
        <w:t>нвентарь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5"/>
        </w:numPr>
        <w:tabs>
          <w:tab w:val="left" w:pos="84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Возвратившись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 доложите о своем возвращении директору оздоровительного</w:t>
      </w:r>
      <w:r w:rsidR="004D3809"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лагеря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Выйдя за территорию лагеря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вожатый должен помнить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какие особо опасные объекты расположены вблизи лагеря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заводы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железнодорожные пути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очистные сооружения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дамбы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автомобильные трассы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лес и т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д</w:t>
      </w:r>
      <w:r w:rsidRPr="004D3809">
        <w:rPr>
          <w:rFonts w:eastAsia="Times"/>
          <w:sz w:val="24"/>
          <w:szCs w:val="24"/>
        </w:rPr>
        <w:t>.)</w:t>
      </w:r>
      <w:r w:rsidRPr="004D3809">
        <w:rPr>
          <w:rFonts w:eastAsia="Times New Roman"/>
          <w:sz w:val="24"/>
          <w:szCs w:val="24"/>
        </w:rPr>
        <w:t xml:space="preserve"> и как необходимо поступать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куда обращаться в случае аварии или неполадок на этих объектах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Если человек оказался под током</w:t>
      </w:r>
      <w:r w:rsidRPr="004D3809">
        <w:rPr>
          <w:rFonts w:eastAsia="Times"/>
          <w:b/>
          <w:bCs/>
          <w:sz w:val="24"/>
          <w:szCs w:val="24"/>
        </w:rPr>
        <w:t>: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6"/>
        </w:numPr>
        <w:tabs>
          <w:tab w:val="left" w:pos="83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Постарайтесь оценить ситуацию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определить место источника тока и возможность его отключения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Отключите электричество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6"/>
        </w:numPr>
        <w:tabs>
          <w:tab w:val="left" w:pos="838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lastRenderedPageBreak/>
        <w:t>Если это возможно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оттащите человека за одежду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обернув свою руку любой </w:t>
      </w:r>
      <w:r w:rsidRPr="004D3809">
        <w:rPr>
          <w:rFonts w:eastAsia="Times New Roman"/>
          <w:i/>
          <w:iCs/>
          <w:sz w:val="24"/>
          <w:szCs w:val="24"/>
        </w:rPr>
        <w:t xml:space="preserve">сухой </w:t>
      </w:r>
      <w:r w:rsidRPr="004D3809">
        <w:rPr>
          <w:rFonts w:eastAsia="Times New Roman"/>
          <w:sz w:val="24"/>
          <w:szCs w:val="24"/>
        </w:rPr>
        <w:t>тканью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"/>
          <w:i/>
          <w:iCs/>
          <w:sz w:val="24"/>
          <w:szCs w:val="24"/>
        </w:rPr>
        <w:t>(</w:t>
      </w:r>
      <w:r w:rsidRPr="004D3809">
        <w:rPr>
          <w:rFonts w:eastAsia="Times New Roman"/>
          <w:i/>
          <w:iCs/>
          <w:sz w:val="24"/>
          <w:szCs w:val="24"/>
        </w:rPr>
        <w:t>обязательно одной рукой</w:t>
      </w:r>
      <w:r w:rsidRPr="004D3809">
        <w:rPr>
          <w:rFonts w:eastAsia="Times"/>
          <w:i/>
          <w:iCs/>
          <w:sz w:val="24"/>
          <w:szCs w:val="24"/>
        </w:rPr>
        <w:t>)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так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чтобы самому не попасть под воздействие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тока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6"/>
        </w:numPr>
        <w:tabs>
          <w:tab w:val="left" w:pos="838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Если человек не потерял сознание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 не может оторваться от провода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крикните ему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он подпрыгнул на месте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Резко дерните его за одежду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отбросив от провода назад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6"/>
        </w:numPr>
        <w:tabs>
          <w:tab w:val="left" w:pos="838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При обрыве высоковольтного провода и касании им человека подойдите мелкими шажками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прыгайте на одной или обеих сдвинутых ногах вместе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не попасть под шаговое напряжение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Если началась сильная гроза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Постарайтесь укрыться в небольших лощинах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канавах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избегая открытых</w:t>
      </w:r>
      <w:r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мест</w:t>
      </w:r>
      <w:r w:rsidRPr="004D3809">
        <w:rPr>
          <w:rFonts w:eastAsia="Times"/>
          <w:i/>
          <w:iCs/>
          <w:sz w:val="24"/>
          <w:szCs w:val="24"/>
        </w:rPr>
        <w:t>.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Передвигайтесь шагом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не бегите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Если гроза над вами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то лучше всего лечь на</w:t>
      </w:r>
      <w:r w:rsidRPr="004D3809">
        <w:rPr>
          <w:rFonts w:eastAsia="Times New Roman"/>
          <w:i/>
          <w:i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землю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3C538E" w:rsidRPr="004D3809" w:rsidRDefault="003C538E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3C538E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МЕДИЦИНСКИЕ СОВЕТЫ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i/>
          <w:iCs/>
          <w:sz w:val="24"/>
          <w:szCs w:val="24"/>
        </w:rPr>
        <w:t>Первая помощь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которую обязан уметь оказать вожатый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кровотечении</w:t>
      </w:r>
    </w:p>
    <w:p w:rsidR="007F7CE7" w:rsidRPr="004D3809" w:rsidRDefault="007F7CE7" w:rsidP="004D3809">
      <w:pPr>
        <w:numPr>
          <w:ilvl w:val="0"/>
          <w:numId w:val="7"/>
        </w:numPr>
        <w:tabs>
          <w:tab w:val="left" w:pos="989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При сильном артериальном кровотечении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кровь имеет ярко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красный цвет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наложите выше раны жгут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ближе к месту ранения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подложив под него чистую ткань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 затяните его до полной остановки кровотечения</w:t>
      </w:r>
      <w:r w:rsidRPr="004D3809">
        <w:rPr>
          <w:rFonts w:eastAsia="Times"/>
          <w:sz w:val="24"/>
          <w:szCs w:val="24"/>
        </w:rPr>
        <w:t>.</w:t>
      </w:r>
    </w:p>
    <w:p w:rsidR="007F7CE7" w:rsidRPr="002D4EE1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2D4EE1">
        <w:rPr>
          <w:rFonts w:eastAsia="Times"/>
          <w:sz w:val="24"/>
          <w:szCs w:val="24"/>
        </w:rPr>
        <w:t xml:space="preserve">• </w:t>
      </w:r>
      <w:r w:rsidRPr="002D4EE1">
        <w:rPr>
          <w:rFonts w:eastAsia="Times New Roman"/>
          <w:sz w:val="24"/>
          <w:szCs w:val="24"/>
        </w:rPr>
        <w:t>Подложите под жгут записку с указанием времени его наложения</w:t>
      </w:r>
      <w:r w:rsidRPr="002D4EE1">
        <w:rPr>
          <w:rFonts w:eastAsia="Times"/>
          <w:sz w:val="24"/>
          <w:szCs w:val="24"/>
        </w:rPr>
        <w:t xml:space="preserve"> (</w:t>
      </w:r>
      <w:r w:rsidRPr="002D4EE1">
        <w:rPr>
          <w:rFonts w:eastAsia="Times New Roman"/>
          <w:sz w:val="24"/>
          <w:szCs w:val="24"/>
        </w:rPr>
        <w:t>не более чем на</w:t>
      </w:r>
      <w:r w:rsidRPr="002D4EE1">
        <w:rPr>
          <w:rFonts w:eastAsia="Times"/>
          <w:sz w:val="24"/>
          <w:szCs w:val="24"/>
        </w:rPr>
        <w:t xml:space="preserve"> 1-1,5 </w:t>
      </w:r>
      <w:r w:rsidRPr="002D4EE1">
        <w:rPr>
          <w:rFonts w:eastAsia="Times New Roman"/>
          <w:sz w:val="24"/>
          <w:szCs w:val="24"/>
        </w:rPr>
        <w:t>ч</w:t>
      </w:r>
      <w:r w:rsidRPr="002D4EE1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Жгут нельзя закрывать повязками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одеждой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18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При венозном кровотечении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кровь имеет темный цвет</w:t>
      </w:r>
      <w:r w:rsidRPr="004D3809">
        <w:rPr>
          <w:rFonts w:eastAsia="Times"/>
          <w:sz w:val="24"/>
          <w:szCs w:val="24"/>
        </w:rPr>
        <w:t>) —</w:t>
      </w:r>
      <w:r w:rsidRPr="004D3809">
        <w:rPr>
          <w:rFonts w:eastAsia="Times New Roman"/>
          <w:sz w:val="24"/>
          <w:szCs w:val="24"/>
        </w:rPr>
        <w:t xml:space="preserve"> для временной остановки кровотечения конечность поднимают вверх и на рану накладывают давящую повязку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носовом кровотечении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1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 запрокидывать голову назад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 наклонить ее вперед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удерживая при этом корпус в прямом положении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расстегнуть воротник и пояс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1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Высморкаться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Прочистить носовую полость от слизи и сгустков свернувшейся крови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 лучше проделать это под струёй воды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Зажать ноздри пальцами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большим и указательным минут на десять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Положить холодный компресс на нос и затылок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Можно вложить в нос ватный или марлевый тампон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1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Если спустя </w:t>
      </w:r>
      <w:r w:rsidRPr="004D3809">
        <w:rPr>
          <w:rFonts w:eastAsia="Times"/>
          <w:sz w:val="24"/>
          <w:szCs w:val="24"/>
        </w:rPr>
        <w:t>5-7</w:t>
      </w:r>
      <w:r w:rsidRPr="004D3809">
        <w:rPr>
          <w:rFonts w:eastAsia="Times New Roman"/>
          <w:sz w:val="24"/>
          <w:szCs w:val="24"/>
        </w:rPr>
        <w:t xml:space="preserve"> мин кровотечение продолжается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зажмите ноздри опять и вызывайте врача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солнечном ударе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19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При легком перегревании выведите больного в прохладное проветриваемое место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расстегните воротник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ремень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снимите обувь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Смочите ему лицо и голову холодной водой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Дайте выпить немного минеральной или слегка подсоленной воды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Уложите больного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приподняв ему голову</w:t>
      </w:r>
      <w:r w:rsidRPr="004D3809">
        <w:rPr>
          <w:rFonts w:eastAsia="Times"/>
          <w:sz w:val="24"/>
          <w:szCs w:val="24"/>
        </w:rPr>
        <w:t>;</w:t>
      </w:r>
      <w:r w:rsidRPr="004D3809">
        <w:rPr>
          <w:rFonts w:eastAsia="Times New Roman"/>
          <w:sz w:val="24"/>
          <w:szCs w:val="24"/>
        </w:rPr>
        <w:t xml:space="preserve"> дайте холодное питье и разденьте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1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Положите на голову смоченное холодной водой полотенце и наложите холодные примочки на область шеи</w:t>
      </w:r>
      <w:r w:rsidRPr="004D3809">
        <w:rPr>
          <w:rFonts w:eastAsia="Times"/>
          <w:sz w:val="24"/>
          <w:szCs w:val="24"/>
        </w:rPr>
        <w:t>.</w:t>
      </w:r>
    </w:p>
    <w:p w:rsidR="002D4EE1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>•</w:t>
      </w:r>
      <w:r w:rsidRPr="004D3809">
        <w:rPr>
          <w:rFonts w:eastAsia="Times New Roman"/>
          <w:sz w:val="24"/>
          <w:szCs w:val="24"/>
        </w:rPr>
        <w:t>До прибытия врача охлаждайте тело холодными примочками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пить давайте только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после того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как больной придет в себя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</w:t>
      </w: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укусе змеи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 давайте пострадавшему двигаться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8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Успокойте </w:t>
      </w:r>
      <w:proofErr w:type="gramStart"/>
      <w:r w:rsidRPr="004D3809">
        <w:rPr>
          <w:rFonts w:eastAsia="Times New Roman"/>
          <w:sz w:val="24"/>
          <w:szCs w:val="24"/>
        </w:rPr>
        <w:t>укушенного</w:t>
      </w:r>
      <w:proofErr w:type="gramEnd"/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sz w:val="24"/>
          <w:szCs w:val="24"/>
        </w:rPr>
        <w:t xml:space="preserve"> паника и возбуждение ускоряют кровоток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Зафиксируйте с помощью шины укушенную конечность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Приложите к месту укуса растертые или разжеванные листья подорожника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Давайте обильное питье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1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 прижигайте место укуса марганцовкой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накладывайте жгут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давайте алкоголь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 xml:space="preserve">При </w:t>
      </w:r>
      <w:proofErr w:type="spellStart"/>
      <w:r w:rsidRPr="004D3809">
        <w:rPr>
          <w:rFonts w:eastAsia="Times New Roman"/>
          <w:b/>
          <w:bCs/>
          <w:sz w:val="24"/>
          <w:szCs w:val="24"/>
        </w:rPr>
        <w:t>ужалении</w:t>
      </w:r>
      <w:proofErr w:type="spellEnd"/>
      <w:r w:rsidRPr="004D3809">
        <w:rPr>
          <w:rFonts w:eastAsia="Times New Roman"/>
          <w:b/>
          <w:bCs/>
          <w:sz w:val="24"/>
          <w:szCs w:val="24"/>
        </w:rPr>
        <w:t xml:space="preserve"> насекомыми </w:t>
      </w:r>
      <w:r w:rsidRPr="004D3809">
        <w:rPr>
          <w:rFonts w:eastAsia="Times"/>
          <w:b/>
          <w:bCs/>
          <w:sz w:val="24"/>
          <w:szCs w:val="24"/>
        </w:rPr>
        <w:t>(</w:t>
      </w:r>
      <w:r w:rsidRPr="004D3809">
        <w:rPr>
          <w:rFonts w:eastAsia="Times New Roman"/>
          <w:b/>
          <w:bCs/>
          <w:sz w:val="24"/>
          <w:szCs w:val="24"/>
        </w:rPr>
        <w:t>осами</w:t>
      </w:r>
      <w:r w:rsidRPr="004D3809">
        <w:rPr>
          <w:rFonts w:eastAsia="Times"/>
          <w:b/>
          <w:bCs/>
          <w:sz w:val="24"/>
          <w:szCs w:val="24"/>
        </w:rPr>
        <w:t>,</w:t>
      </w:r>
      <w:r w:rsidRPr="004D3809">
        <w:rPr>
          <w:rFonts w:eastAsia="Times New Roman"/>
          <w:b/>
          <w:bCs/>
          <w:sz w:val="24"/>
          <w:szCs w:val="24"/>
        </w:rPr>
        <w:t xml:space="preserve"> пчелами и др</w:t>
      </w:r>
      <w:r w:rsidRPr="004D3809">
        <w:rPr>
          <w:rFonts w:eastAsia="Times"/>
          <w:b/>
          <w:bCs/>
          <w:sz w:val="24"/>
          <w:szCs w:val="24"/>
        </w:rPr>
        <w:t>.)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•</w:t>
      </w:r>
      <w:r w:rsidRPr="004D3809">
        <w:rPr>
          <w:rFonts w:eastAsia="Times New Roman"/>
          <w:sz w:val="24"/>
          <w:szCs w:val="24"/>
        </w:rPr>
        <w:t xml:space="preserve">При </w:t>
      </w:r>
      <w:proofErr w:type="spellStart"/>
      <w:r w:rsidRPr="004D3809">
        <w:rPr>
          <w:rFonts w:eastAsia="Times New Roman"/>
          <w:sz w:val="24"/>
          <w:szCs w:val="24"/>
        </w:rPr>
        <w:t>ужалении</w:t>
      </w:r>
      <w:proofErr w:type="spellEnd"/>
      <w:r w:rsidRPr="004D3809">
        <w:rPr>
          <w:rFonts w:eastAsia="Times"/>
          <w:sz w:val="24"/>
          <w:szCs w:val="24"/>
        </w:rPr>
        <w:t xml:space="preserve"> 1-2 </w:t>
      </w:r>
      <w:r w:rsidRPr="004D3809">
        <w:rPr>
          <w:rFonts w:eastAsia="Times New Roman"/>
          <w:sz w:val="24"/>
          <w:szCs w:val="24"/>
        </w:rPr>
        <w:t>насекомыми удалите пинцетом или ногтями мало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 xml:space="preserve">вместе с ядовитым мешочком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осторожно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не раздавить мешочек до извлечения жала</w:t>
      </w:r>
      <w:r w:rsidRPr="004D3809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100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На место отека положите пузырь со льдом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14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Боль и воспаление облегчают</w:t>
      </w:r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sz w:val="24"/>
          <w:szCs w:val="24"/>
        </w:rPr>
        <w:t xml:space="preserve"> спиртовой компресс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примочки из тертого сырого картофеля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растирание ужаленного места свежим ломтиком чеснока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14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Если оса случайно попала в рот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нужно сосать кусочки льда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пить охлажденную воду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14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Зуд от укуса комаров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пчелы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после вытаскивания жала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можно устранить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натерев кожу нашатырным спиртом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раствором питьевой соды </w:t>
      </w:r>
      <w:r w:rsidRPr="004D3809">
        <w:rPr>
          <w:rFonts w:eastAsia="Times"/>
          <w:sz w:val="24"/>
          <w:szCs w:val="24"/>
        </w:rPr>
        <w:t>(0,5</w:t>
      </w:r>
      <w:r w:rsidRPr="004D3809">
        <w:rPr>
          <w:rFonts w:eastAsia="Times New Roman"/>
          <w:sz w:val="24"/>
          <w:szCs w:val="24"/>
        </w:rPr>
        <w:t xml:space="preserve"> чайной ложки на стакан воды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или разрезанной луковицей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долькой чеснока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кашицей из поваренной соли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или млечным соком одуванчика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b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 xml:space="preserve">При </w:t>
      </w:r>
      <w:r w:rsidRPr="004D3809">
        <w:rPr>
          <w:rFonts w:eastAsia="Times New Roman"/>
          <w:b/>
          <w:sz w:val="24"/>
          <w:szCs w:val="24"/>
        </w:rPr>
        <w:t>ушибе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Обеспечить пострадавшему полный покой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14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Наложите на место ушиба холодный компресс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смоченный холодный платок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полотенце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или пузырь со льдом</w:t>
      </w:r>
      <w:r w:rsidRPr="004D3809">
        <w:rPr>
          <w:rFonts w:eastAsia="Times"/>
          <w:sz w:val="24"/>
          <w:szCs w:val="24"/>
        </w:rPr>
        <w:t>.</w:t>
      </w:r>
    </w:p>
    <w:p w:rsidR="003C538E" w:rsidRPr="004D3809" w:rsidRDefault="003C538E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После термического или электрического ожога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Ликвидируйте воздействие на тело человека опасного фактора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Нецелесообразно поливать обожженные поверхности кожи водой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Наложите на обожженный участок кожи сухую стерильную повязку</w:t>
      </w:r>
      <w:r w:rsidRPr="004D3809">
        <w:rPr>
          <w:rFonts w:eastAsia="Times"/>
          <w:sz w:val="24"/>
          <w:szCs w:val="24"/>
        </w:rPr>
        <w:t>.</w:t>
      </w:r>
    </w:p>
    <w:p w:rsidR="007F7CE7" w:rsidRPr="002D4EE1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2D4EE1">
        <w:rPr>
          <w:rFonts w:eastAsia="Times New Roman"/>
          <w:sz w:val="24"/>
          <w:szCs w:val="24"/>
        </w:rPr>
        <w:t>При ожоге глаза</w:t>
      </w:r>
      <w:r w:rsidRPr="002D4EE1">
        <w:rPr>
          <w:rFonts w:eastAsia="Times"/>
          <w:sz w:val="24"/>
          <w:szCs w:val="24"/>
        </w:rPr>
        <w:t>,</w:t>
      </w:r>
      <w:r w:rsidRPr="002D4EE1">
        <w:rPr>
          <w:rFonts w:eastAsia="Times New Roman"/>
          <w:sz w:val="24"/>
          <w:szCs w:val="24"/>
        </w:rPr>
        <w:t xml:space="preserve">  сделайте холодные примочки из чая</w:t>
      </w:r>
      <w:r w:rsidRPr="002D4EE1">
        <w:rPr>
          <w:rFonts w:eastAsia="Times"/>
          <w:sz w:val="24"/>
          <w:szCs w:val="24"/>
        </w:rPr>
        <w:t>,</w:t>
      </w:r>
      <w:r w:rsidRPr="002D4EE1">
        <w:rPr>
          <w:rFonts w:eastAsia="Times New Roman"/>
          <w:sz w:val="24"/>
          <w:szCs w:val="24"/>
        </w:rPr>
        <w:t xml:space="preserve">  немедленно вызывайте</w:t>
      </w:r>
      <w:r w:rsidR="002D4EE1" w:rsidRPr="002D4EE1">
        <w:rPr>
          <w:rFonts w:eastAsia="Times New Roman"/>
          <w:sz w:val="24"/>
          <w:szCs w:val="24"/>
        </w:rPr>
        <w:t xml:space="preserve"> </w:t>
      </w:r>
      <w:r w:rsidRPr="002D4EE1">
        <w:rPr>
          <w:rFonts w:eastAsia="Times New Roman"/>
          <w:sz w:val="24"/>
          <w:szCs w:val="24"/>
        </w:rPr>
        <w:t>врача</w:t>
      </w:r>
      <w:r w:rsidRPr="002D4EE1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9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Что никогда </w:t>
      </w:r>
      <w:r w:rsidRPr="004D3809">
        <w:rPr>
          <w:rFonts w:eastAsia="Times New Roman"/>
          <w:i/>
          <w:iCs/>
          <w:sz w:val="24"/>
          <w:szCs w:val="24"/>
        </w:rPr>
        <w:t>не нужно делать</w:t>
      </w:r>
      <w:r w:rsidRPr="004D3809">
        <w:rPr>
          <w:rFonts w:eastAsia="Times New Roman"/>
          <w:sz w:val="24"/>
          <w:szCs w:val="24"/>
        </w:rPr>
        <w:t xml:space="preserve"> при сильных ожогах</w:t>
      </w:r>
      <w:r w:rsidRPr="004D3809">
        <w:rPr>
          <w:rFonts w:eastAsia="Times"/>
          <w:sz w:val="24"/>
          <w:szCs w:val="24"/>
        </w:rPr>
        <w:t>: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—  </w:t>
      </w:r>
      <w:r w:rsidRPr="004D3809">
        <w:rPr>
          <w:rFonts w:eastAsia="Times New Roman"/>
          <w:sz w:val="24"/>
          <w:szCs w:val="24"/>
        </w:rPr>
        <w:t>обрабатывать кожу спиртом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одеколоном</w:t>
      </w:r>
      <w:r w:rsidRPr="004D3809">
        <w:rPr>
          <w:rFonts w:eastAsia="Times"/>
          <w:sz w:val="24"/>
          <w:szCs w:val="24"/>
        </w:rPr>
        <w:t>;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—  </w:t>
      </w:r>
      <w:r w:rsidRPr="004D3809">
        <w:rPr>
          <w:rFonts w:eastAsia="Times New Roman"/>
          <w:sz w:val="24"/>
          <w:szCs w:val="24"/>
        </w:rPr>
        <w:t>прокалывать образовавшиеся пузыри</w:t>
      </w:r>
      <w:r w:rsidRPr="004D3809">
        <w:rPr>
          <w:rFonts w:eastAsia="Times"/>
          <w:sz w:val="24"/>
          <w:szCs w:val="24"/>
        </w:rPr>
        <w:t>;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—  </w:t>
      </w:r>
      <w:r w:rsidRPr="004D3809">
        <w:rPr>
          <w:rFonts w:eastAsia="Times New Roman"/>
          <w:sz w:val="24"/>
          <w:szCs w:val="24"/>
        </w:rPr>
        <w:t>смазывать кожу жиром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зеленкой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крепким раствором марганцовки</w:t>
      </w:r>
      <w:r w:rsidRPr="004D3809">
        <w:rPr>
          <w:rFonts w:eastAsia="Times"/>
          <w:sz w:val="24"/>
          <w:szCs w:val="24"/>
        </w:rPr>
        <w:t>;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—  </w:t>
      </w:r>
      <w:r w:rsidRPr="004D3809">
        <w:rPr>
          <w:rFonts w:eastAsia="Times New Roman"/>
          <w:sz w:val="24"/>
          <w:szCs w:val="24"/>
        </w:rPr>
        <w:t>срывать прилипшие к месту ожога части одежды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прикасаться к нему рукой</w:t>
      </w:r>
      <w:r w:rsidRPr="004D3809">
        <w:rPr>
          <w:rFonts w:eastAsia="Times"/>
          <w:sz w:val="24"/>
          <w:szCs w:val="24"/>
        </w:rPr>
        <w:t>;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—  </w:t>
      </w:r>
      <w:r w:rsidRPr="004D3809">
        <w:rPr>
          <w:rFonts w:eastAsia="Times New Roman"/>
          <w:sz w:val="24"/>
          <w:szCs w:val="24"/>
        </w:rPr>
        <w:t>разрешать пострадавшему самостоятельно двигаться</w:t>
      </w:r>
      <w:r w:rsidRPr="004D3809">
        <w:rPr>
          <w:rFonts w:eastAsia="Times"/>
          <w:sz w:val="24"/>
          <w:szCs w:val="24"/>
        </w:rPr>
        <w:t>;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—   </w:t>
      </w:r>
      <w:r w:rsidRPr="004D3809">
        <w:rPr>
          <w:rFonts w:eastAsia="Times New Roman"/>
          <w:sz w:val="24"/>
          <w:szCs w:val="24"/>
        </w:rPr>
        <w:t>поливать пузыри и обугленную кожу водой</w:t>
      </w:r>
      <w:r w:rsidRPr="004D3809">
        <w:rPr>
          <w:rFonts w:eastAsia="Times"/>
          <w:sz w:val="24"/>
          <w:szCs w:val="24"/>
        </w:rPr>
        <w:t>.</w:t>
      </w: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отравлении</w:t>
      </w:r>
    </w:p>
    <w:p w:rsidR="007F7CE7" w:rsidRPr="004D3809" w:rsidRDefault="007F7CE7" w:rsidP="004D3809">
      <w:pPr>
        <w:numPr>
          <w:ilvl w:val="0"/>
          <w:numId w:val="10"/>
        </w:numPr>
        <w:tabs>
          <w:tab w:val="left" w:pos="989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Дать пострадавшему </w:t>
      </w:r>
      <w:r w:rsidRPr="004D3809">
        <w:rPr>
          <w:rFonts w:eastAsia="Times"/>
          <w:sz w:val="24"/>
          <w:szCs w:val="24"/>
        </w:rPr>
        <w:t>3-4</w:t>
      </w:r>
      <w:r w:rsidRPr="004D3809">
        <w:rPr>
          <w:rFonts w:eastAsia="Times New Roman"/>
          <w:sz w:val="24"/>
          <w:szCs w:val="24"/>
        </w:rPr>
        <w:t xml:space="preserve"> стакана воды для промывания желудка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вызвать рвоту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Помощь при утоплении</w:t>
      </w:r>
    </w:p>
    <w:p w:rsidR="007F7CE7" w:rsidRPr="004D3809" w:rsidRDefault="007F7CE7" w:rsidP="004D3809">
      <w:pPr>
        <w:numPr>
          <w:ilvl w:val="0"/>
          <w:numId w:val="10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Быстро извлеките пострадавшего из воды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0"/>
        </w:numPr>
        <w:tabs>
          <w:tab w:val="left" w:pos="82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Удалите изо рта ил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грязь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0"/>
        </w:numPr>
        <w:tabs>
          <w:tab w:val="left" w:pos="81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Поверните пострадавшего на живот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затем обеими руками трясите так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из дыхательных путей и желудка вытекала вода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Приподнимите за ноги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Начинайте делать искусственное дыхание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После появления самостоятельного дыхания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напоите пострадавшего горячим чаем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укутайте в одеяло</w:t>
      </w:r>
      <w:r w:rsidRPr="004D3809">
        <w:rPr>
          <w:rFonts w:eastAsia="Times"/>
          <w:sz w:val="24"/>
          <w:szCs w:val="24"/>
        </w:rPr>
        <w:t>.</w:t>
      </w: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b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 xml:space="preserve">При попадании инородного </w:t>
      </w:r>
      <w:r w:rsidRPr="004D3809">
        <w:rPr>
          <w:rFonts w:eastAsia="Times New Roman"/>
          <w:b/>
          <w:sz w:val="24"/>
          <w:szCs w:val="24"/>
        </w:rPr>
        <w:t>тела</w:t>
      </w:r>
      <w:r w:rsidRPr="004D3809">
        <w:rPr>
          <w:rFonts w:eastAsia="Times New Roman"/>
          <w:b/>
          <w:bCs/>
          <w:sz w:val="24"/>
          <w:szCs w:val="24"/>
        </w:rPr>
        <w:t xml:space="preserve"> в дыхательные пути</w:t>
      </w:r>
    </w:p>
    <w:p w:rsidR="007F7CE7" w:rsidRPr="004D3809" w:rsidRDefault="007F7CE7" w:rsidP="004D3809">
      <w:pPr>
        <w:numPr>
          <w:ilvl w:val="0"/>
          <w:numId w:val="10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Прежде всего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освободите рот от остатков пищи пальцем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обернутым марлей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платком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повернув голову набок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0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Ударьте пострадавшего в межлопаточную область ладонью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не кулаком</w:t>
      </w:r>
      <w:r w:rsidRPr="004D3809">
        <w:rPr>
          <w:rFonts w:eastAsia="Times"/>
          <w:sz w:val="24"/>
          <w:szCs w:val="24"/>
        </w:rPr>
        <w:t>!)</w:t>
      </w:r>
      <w:r w:rsidRPr="004D3809">
        <w:rPr>
          <w:rFonts w:eastAsia="Times New Roman"/>
          <w:sz w:val="24"/>
          <w:szCs w:val="24"/>
        </w:rPr>
        <w:t xml:space="preserve"> для освобождения проходимости дыхательных путей</w:t>
      </w:r>
      <w:r w:rsidRPr="004D3809">
        <w:rPr>
          <w:rFonts w:eastAsia="Times"/>
          <w:sz w:val="24"/>
          <w:szCs w:val="24"/>
        </w:rPr>
        <w:t>.</w:t>
      </w: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b/>
          <w:sz w:val="24"/>
          <w:szCs w:val="24"/>
        </w:rPr>
      </w:pPr>
      <w:r w:rsidRPr="004D3809">
        <w:rPr>
          <w:rFonts w:eastAsia="Times New Roman"/>
          <w:b/>
          <w:sz w:val="24"/>
          <w:szCs w:val="24"/>
        </w:rPr>
        <w:t xml:space="preserve">Во </w:t>
      </w:r>
      <w:r w:rsidRPr="004D3809">
        <w:rPr>
          <w:rFonts w:eastAsia="Times New Roman"/>
          <w:b/>
          <w:bCs/>
          <w:sz w:val="24"/>
          <w:szCs w:val="24"/>
        </w:rPr>
        <w:t>время эпилептического припадка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Немедленно вызывайте врача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 пытайтесь удержать больного в момент судорог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приводить в чувство или переносить на другое место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Постарайтесь только придержать при падении во избежание травм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Уберите все острые и твердые предметы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способные травмировать больного или случайно нанести травму вам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lastRenderedPageBreak/>
        <w:t>ПОМНИТЕ</w:t>
      </w:r>
      <w:r w:rsidRPr="004D3809">
        <w:rPr>
          <w:rFonts w:eastAsia="Times"/>
          <w:b/>
          <w:bCs/>
          <w:sz w:val="24"/>
          <w:szCs w:val="24"/>
        </w:rPr>
        <w:t>: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после прекращения судорог больной засыпает и происходящего с ним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не помнит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будить его нельзя</w:t>
      </w:r>
      <w:r w:rsidRPr="004D3809">
        <w:rPr>
          <w:rFonts w:eastAsia="Times"/>
          <w:i/>
          <w:iCs/>
          <w:sz w:val="24"/>
          <w:szCs w:val="24"/>
        </w:rPr>
        <w:t>!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укусе собаки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Не пытайтесь немедленно останавливать кровь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кровотечение способствует удалению слюны собаки из раны</w:t>
      </w:r>
      <w:r w:rsidRPr="004D3809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Промойте рану чистой водой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Несколько раз продезинфицируйте кожу вокруг укуса йодом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раствором марганцовки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одеколоном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наложите повязку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переломе конечностей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Обеспечьте покой места перелома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При открытом переломе и наличии кровотечения остановите его при помощи давящей повязки или</w:t>
      </w:r>
      <w:proofErr w:type="gramStart"/>
      <w:r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"/>
          <w:sz w:val="24"/>
          <w:szCs w:val="24"/>
        </w:rPr>
        <w:t>.</w:t>
      </w:r>
      <w:proofErr w:type="gramEnd"/>
      <w:r w:rsidRPr="004D3809">
        <w:rPr>
          <w:rFonts w:eastAsia="Times New Roman"/>
          <w:sz w:val="24"/>
          <w:szCs w:val="24"/>
        </w:rPr>
        <w:t>наложением жгута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обмороке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Уложить на спину с опущенной головой и приподнятыми ногами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Расстегнуть воротник и пояс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обрызгать лицо водой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Дайте вдохнуть пары нашатырного спирта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одеколона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уксуса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1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 душном помещении откройте окно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обеспечьте доступ свежего воздуха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 xml:space="preserve">При поражении электрическим током </w:t>
      </w:r>
      <w:r w:rsidRPr="004D3809">
        <w:rPr>
          <w:rFonts w:eastAsia="Times"/>
          <w:b/>
          <w:bCs/>
          <w:sz w:val="24"/>
          <w:szCs w:val="24"/>
        </w:rPr>
        <w:t>(</w:t>
      </w:r>
      <w:r w:rsidRPr="004D3809">
        <w:rPr>
          <w:rFonts w:eastAsia="Times New Roman"/>
          <w:b/>
          <w:bCs/>
          <w:sz w:val="24"/>
          <w:szCs w:val="24"/>
        </w:rPr>
        <w:t>молнией</w:t>
      </w:r>
      <w:r w:rsidRPr="004D3809">
        <w:rPr>
          <w:rFonts w:eastAsia="Times"/>
          <w:b/>
          <w:bCs/>
          <w:sz w:val="24"/>
          <w:szCs w:val="24"/>
        </w:rPr>
        <w:t>)</w:t>
      </w:r>
    </w:p>
    <w:p w:rsidR="007F7CE7" w:rsidRPr="004D3809" w:rsidRDefault="007F7CE7" w:rsidP="004D3809">
      <w:pPr>
        <w:numPr>
          <w:ilvl w:val="0"/>
          <w:numId w:val="12"/>
        </w:numPr>
        <w:tabs>
          <w:tab w:val="left" w:pos="828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Освободите пострадавшего от действия электрического тока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используя подручные средства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доска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палка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сухая одежда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предметы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проводящие ток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выключите напряжение рубильником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2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Если пострадавший в сознании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без видимых тяжелых ожогов и травм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положите его на спину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расстегните стесняющую дыхание одежду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2"/>
        </w:numPr>
        <w:tabs>
          <w:tab w:val="left" w:pos="828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 позволяйте двигаться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Не давайте пить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это вызовет рвоту и нарушение дыхания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2"/>
        </w:numPr>
        <w:tabs>
          <w:tab w:val="left" w:pos="828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При отсутствии сознания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 сохранившемся дыхании уложите пострадавшего на бок на твердую горизонтальную поверхность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обеспечьте приток свежего воздуха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Обрызгайте водой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разотрите и согрейте тело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2"/>
        </w:numPr>
        <w:tabs>
          <w:tab w:val="left" w:pos="847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Если нарушено дыхание и сердцебиение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немедленно приступайте к проведению искусственного дыхания и непрямому массажу сердца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 прекращайте их до полного появления самостоятельного дыхания и сужения зрачков или до прибытия врача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болях в области сердца</w:t>
      </w:r>
    </w:p>
    <w:p w:rsidR="007F7CE7" w:rsidRPr="004D3809" w:rsidRDefault="007F7CE7" w:rsidP="004D3809">
      <w:pPr>
        <w:numPr>
          <w:ilvl w:val="0"/>
          <w:numId w:val="12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Больного необходимо уложить в постель и пригласить доктора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 болях в области живота</w:t>
      </w:r>
    </w:p>
    <w:p w:rsidR="007F7CE7" w:rsidRPr="004D3809" w:rsidRDefault="007F7CE7" w:rsidP="004D3809">
      <w:pPr>
        <w:numPr>
          <w:ilvl w:val="0"/>
          <w:numId w:val="13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Уложив больного в постель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вызывайте врача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numPr>
          <w:ilvl w:val="0"/>
          <w:numId w:val="13"/>
        </w:numPr>
        <w:tabs>
          <w:tab w:val="left" w:pos="84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Самостоятельно не принимайте других мер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Примечание</w:t>
      </w:r>
      <w:r w:rsidRPr="004D3809">
        <w:rPr>
          <w:rFonts w:eastAsia="Times"/>
          <w:b/>
          <w:bCs/>
          <w:sz w:val="24"/>
          <w:szCs w:val="24"/>
        </w:rPr>
        <w:t>.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Оказав первую медицинскую помощь пострадавшему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вожатый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должен обязательно обратиться к врачу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3C538E" w:rsidRPr="004D3809" w:rsidRDefault="003C538E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 New Roman"/>
          <w:b/>
          <w:bCs/>
          <w:sz w:val="24"/>
          <w:szCs w:val="24"/>
        </w:rPr>
      </w:pPr>
    </w:p>
    <w:p w:rsidR="007F7CE7" w:rsidRPr="004D3809" w:rsidRDefault="003C538E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ПРЕДОТВРАЩЕНИЕ ПЛОХОГО ОТНОШЕНИЯ К ДЕТЯМ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Что мы понимаем под плохим отношением к детям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Это оскорбление ребенка словом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рукоприкладство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нецензурные выражения </w:t>
      </w:r>
      <w:r w:rsidRPr="004D3809">
        <w:rPr>
          <w:rFonts w:eastAsia="Times New Roman"/>
          <w:b/>
          <w:bCs/>
          <w:sz w:val="24"/>
          <w:szCs w:val="24"/>
        </w:rPr>
        <w:t>в</w:t>
      </w:r>
      <w:r w:rsidRPr="004D3809">
        <w:rPr>
          <w:rFonts w:eastAsia="Times New Roman"/>
          <w:sz w:val="24"/>
          <w:szCs w:val="24"/>
        </w:rPr>
        <w:t xml:space="preserve"> его адрес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унижение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нелестные высказывания в адрес родителей ребенка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негативные предположения о его развитии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как умственном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так и физическом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пренебрежение</w:t>
      </w:r>
      <w:r w:rsidR="002D4EE1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взглядами и идеями ребенка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Директор лагеря в процессе найма персонала на работу должен предпринять шаги к сведению до минимума риска плохого отношения к детям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Необходимо предупредить каждого работника лагеря о необходимости соблюдать хорошее отношение к детям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Лица со склонностью к сексуальному оскорблению часто предпочитают детей ровесникам и озабочены тем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остаться на работе в близком контакте с детьми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пренебрегают даже проведением свободного времени со сверстниками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Вожатому важно понять свои обязанности и то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какие наказания последуют в результате плохого отношения к детям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Поэтому нужно знать и порядок действий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который поможет члену персонала защитить себя от попадания </w:t>
      </w:r>
      <w:r w:rsidRPr="004D3809">
        <w:rPr>
          <w:rFonts w:eastAsia="Times New Roman"/>
          <w:b/>
          <w:bCs/>
          <w:sz w:val="24"/>
          <w:szCs w:val="24"/>
        </w:rPr>
        <w:t>в</w:t>
      </w:r>
      <w:r w:rsidRPr="004D3809">
        <w:rPr>
          <w:rFonts w:eastAsia="Times New Roman"/>
          <w:sz w:val="24"/>
          <w:szCs w:val="24"/>
        </w:rPr>
        <w:t xml:space="preserve"> ситуацию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где его могут обвинить в плохом отношении к ребенку без надлежащих доказательств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</w:t>
      </w:r>
      <w:proofErr w:type="gramStart"/>
      <w:r w:rsidRPr="004D3809">
        <w:rPr>
          <w:rFonts w:eastAsia="Times New Roman"/>
          <w:sz w:val="24"/>
          <w:szCs w:val="24"/>
        </w:rPr>
        <w:t>Возможно</w:t>
      </w:r>
      <w:proofErr w:type="gramEnd"/>
      <w:r w:rsidRPr="004D3809">
        <w:rPr>
          <w:rFonts w:eastAsia="Times New Roman"/>
          <w:sz w:val="24"/>
          <w:szCs w:val="24"/>
        </w:rPr>
        <w:t xml:space="preserve"> членам персонала работать парами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если это реально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 при работе с ребенком наедине в пределах видимости должен находиться другой член персонала или ребенок на расстоянии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при котором соблюдается личная тайна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Следует понимать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директор отвечает не только за все действия по предупреждению плохого обращения с детьми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 также и за документирование того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такие действия были предприняты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необходимо в случае инцидента и при последующем разбирательстве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2D4EE1" w:rsidP="002D4EE1">
      <w:pPr>
        <w:tabs>
          <w:tab w:val="left" w:pos="948"/>
        </w:tabs>
        <w:spacing w:line="240" w:lineRule="auto"/>
        <w:ind w:left="0"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</w:t>
      </w:r>
      <w:r w:rsidR="007F7CE7" w:rsidRPr="004D3809">
        <w:rPr>
          <w:rFonts w:eastAsia="Times New Roman"/>
          <w:sz w:val="24"/>
          <w:szCs w:val="24"/>
        </w:rPr>
        <w:t>письменном документировании следует упоминать вновь и вновь</w:t>
      </w:r>
      <w:r w:rsidR="007F7CE7" w:rsidRPr="004D3809">
        <w:rPr>
          <w:rFonts w:eastAsia="Times"/>
          <w:sz w:val="24"/>
          <w:szCs w:val="24"/>
        </w:rPr>
        <w:t>,</w:t>
      </w:r>
      <w:r w:rsidR="007F7CE7" w:rsidRPr="004D3809">
        <w:rPr>
          <w:rFonts w:eastAsia="Times New Roman"/>
          <w:sz w:val="24"/>
          <w:szCs w:val="24"/>
        </w:rPr>
        <w:t xml:space="preserve"> так как это наилучший способ защиты лагеря</w:t>
      </w:r>
      <w:r w:rsidR="007F7CE7" w:rsidRPr="004D3809">
        <w:rPr>
          <w:rFonts w:eastAsia="Times"/>
          <w:sz w:val="24"/>
          <w:szCs w:val="24"/>
        </w:rPr>
        <w:t>.</w:t>
      </w:r>
      <w:r w:rsidR="007F7CE7" w:rsidRPr="004D3809">
        <w:rPr>
          <w:rFonts w:eastAsia="Times New Roman"/>
          <w:sz w:val="24"/>
          <w:szCs w:val="24"/>
        </w:rPr>
        <w:t xml:space="preserve"> </w:t>
      </w:r>
    </w:p>
    <w:p w:rsidR="002D4EE1" w:rsidRDefault="002D4EE1" w:rsidP="002D4EE1">
      <w:pPr>
        <w:tabs>
          <w:tab w:val="left" w:pos="948"/>
        </w:tabs>
        <w:spacing w:line="240" w:lineRule="auto"/>
        <w:ind w:left="709" w:right="0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2D4EE1">
      <w:pPr>
        <w:tabs>
          <w:tab w:val="left" w:pos="948"/>
        </w:tabs>
        <w:spacing w:line="240" w:lineRule="auto"/>
        <w:ind w:left="709" w:right="0"/>
        <w:rPr>
          <w:rFonts w:eastAsia="Times New Roman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Что делать при инциденте</w:t>
      </w:r>
      <w:r w:rsidRPr="004D3809">
        <w:rPr>
          <w:rFonts w:eastAsia="Times"/>
          <w:b/>
          <w:bCs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Несмотря на хорошо</w:t>
      </w:r>
      <w:r w:rsidRPr="004D3809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i/>
          <w:iCs/>
          <w:sz w:val="24"/>
          <w:szCs w:val="24"/>
        </w:rPr>
        <w:t>разработанный план и его реализацию по снижению риска до начала и в прогрессе деятельности лагеря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несчастные случаи все же происходят</w:t>
      </w:r>
      <w:r w:rsidRPr="004D3809">
        <w:rPr>
          <w:rFonts w:eastAsia="Times"/>
          <w:i/>
          <w:iCs/>
          <w:sz w:val="24"/>
          <w:szCs w:val="24"/>
        </w:rPr>
        <w:t>.</w:t>
      </w:r>
      <w:r w:rsidRPr="004D3809">
        <w:rPr>
          <w:rFonts w:eastAsia="Times New Roman"/>
          <w:i/>
          <w:iCs/>
          <w:sz w:val="24"/>
          <w:szCs w:val="24"/>
        </w:rPr>
        <w:t xml:space="preserve"> Действия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которые </w:t>
      </w:r>
      <w:proofErr w:type="gramStart"/>
      <w:r w:rsidRPr="004D3809">
        <w:rPr>
          <w:rFonts w:eastAsia="Times New Roman"/>
          <w:i/>
          <w:iCs/>
          <w:sz w:val="24"/>
          <w:szCs w:val="24"/>
        </w:rPr>
        <w:t>предпринимают на момент возникновения инцидента столь же важны</w:t>
      </w:r>
      <w:proofErr w:type="gramEnd"/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как и предупредительные меры до начала инцидента</w:t>
      </w:r>
      <w:r w:rsidRPr="004D3809">
        <w:rPr>
          <w:rFonts w:eastAsia="Times"/>
          <w:i/>
          <w:iCs/>
          <w:sz w:val="24"/>
          <w:szCs w:val="24"/>
        </w:rPr>
        <w:t>.</w:t>
      </w:r>
      <w:r w:rsidRPr="004D3809">
        <w:rPr>
          <w:rFonts w:eastAsia="Times New Roman"/>
          <w:i/>
          <w:iCs/>
          <w:sz w:val="24"/>
          <w:szCs w:val="24"/>
        </w:rPr>
        <w:t xml:space="preserve"> Насколько это возможно шаги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предпринимаемые во время инцидента</w:t>
      </w:r>
      <w:r w:rsidRPr="004D3809">
        <w:rPr>
          <w:rFonts w:eastAsia="Times"/>
          <w:i/>
          <w:iCs/>
          <w:sz w:val="24"/>
          <w:szCs w:val="24"/>
        </w:rPr>
        <w:t>,</w:t>
      </w:r>
      <w:r w:rsidRPr="004D3809">
        <w:rPr>
          <w:rFonts w:eastAsia="Times New Roman"/>
          <w:i/>
          <w:iCs/>
          <w:sz w:val="24"/>
          <w:szCs w:val="24"/>
        </w:rPr>
        <w:t xml:space="preserve"> следует определить заранее</w:t>
      </w:r>
      <w:r w:rsidRPr="004D3809">
        <w:rPr>
          <w:rFonts w:eastAsia="Times"/>
          <w:i/>
          <w:iCs/>
          <w:sz w:val="24"/>
          <w:szCs w:val="24"/>
        </w:rPr>
        <w:t>.</w:t>
      </w:r>
      <w:r w:rsidRPr="004D3809">
        <w:rPr>
          <w:rFonts w:eastAsia="Times New Roman"/>
          <w:i/>
          <w:iCs/>
          <w:sz w:val="24"/>
          <w:szCs w:val="24"/>
        </w:rPr>
        <w:t xml:space="preserve"> Например</w:t>
      </w:r>
      <w:r w:rsidRPr="004D3809">
        <w:rPr>
          <w:rFonts w:eastAsia="Times"/>
          <w:i/>
          <w:iCs/>
          <w:sz w:val="24"/>
          <w:szCs w:val="24"/>
        </w:rPr>
        <w:t>: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1. </w:t>
      </w:r>
      <w:r w:rsidRPr="004D3809">
        <w:rPr>
          <w:rFonts w:eastAsia="Times New Roman"/>
          <w:sz w:val="24"/>
          <w:szCs w:val="24"/>
        </w:rPr>
        <w:t>Непосредственный уход за лицами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попавшими в инцидент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2. </w:t>
      </w:r>
      <w:r w:rsidRPr="004D3809">
        <w:rPr>
          <w:rFonts w:eastAsia="Times New Roman"/>
          <w:sz w:val="24"/>
          <w:szCs w:val="24"/>
        </w:rPr>
        <w:t>Уведомление руководителей или ответственного лица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3. </w:t>
      </w:r>
      <w:r w:rsidRPr="004D3809">
        <w:rPr>
          <w:rFonts w:eastAsia="Times New Roman"/>
          <w:sz w:val="24"/>
          <w:szCs w:val="24"/>
        </w:rPr>
        <w:t>Получение при необходимости помощи со стороны</w:t>
      </w:r>
      <w:r w:rsidRPr="004D3809">
        <w:rPr>
          <w:rFonts w:eastAsia="Times"/>
          <w:sz w:val="24"/>
          <w:szCs w:val="24"/>
        </w:rPr>
        <w:t>: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4. </w:t>
      </w:r>
      <w:r w:rsidRPr="004D3809">
        <w:rPr>
          <w:rFonts w:eastAsia="Times New Roman"/>
          <w:sz w:val="24"/>
          <w:szCs w:val="24"/>
        </w:rPr>
        <w:t>Составление письменного отчета об инциденте и документирование по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возможности максимального количества деталей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5. </w:t>
      </w:r>
      <w:r w:rsidRPr="004D3809">
        <w:rPr>
          <w:rFonts w:eastAsia="Times New Roman"/>
          <w:sz w:val="24"/>
          <w:szCs w:val="24"/>
        </w:rPr>
        <w:t>При серьезном инциденте следует сообщить об этом руководителям организаций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 xml:space="preserve">вне лагеря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в государственные агентства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родителям травмированного и администрации лагеря</w:t>
      </w:r>
      <w:r w:rsidRPr="004D3809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Некоторые из инцидентов требуют экстренных действий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другие менее срочные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Одинаково важно в любом случае выполнить все вышеуказанные шаги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Однако</w:t>
      </w:r>
      <w:proofErr w:type="gramStart"/>
      <w:r w:rsidRPr="004D3809">
        <w:rPr>
          <w:rFonts w:eastAsia="Times"/>
          <w:sz w:val="24"/>
          <w:szCs w:val="24"/>
        </w:rPr>
        <w:t>,</w:t>
      </w:r>
      <w:proofErr w:type="gramEnd"/>
      <w:r w:rsidRPr="004D3809">
        <w:rPr>
          <w:rFonts w:eastAsia="Times New Roman"/>
          <w:sz w:val="24"/>
          <w:szCs w:val="24"/>
        </w:rPr>
        <w:t xml:space="preserve"> имеются некоторые виды экстренных инцидентов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можно проанализировать заранее и сформировать процедуры для того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справиться с такими ситуациями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Например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спасение утопающих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пожар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травмы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требующие </w:t>
      </w:r>
      <w:proofErr w:type="gramStart"/>
      <w:r w:rsidRPr="004D3809">
        <w:rPr>
          <w:rFonts w:eastAsia="Times New Roman"/>
          <w:sz w:val="24"/>
          <w:szCs w:val="24"/>
        </w:rPr>
        <w:t>медицинском</w:t>
      </w:r>
      <w:proofErr w:type="gramEnd"/>
      <w:r w:rsidRPr="004D3809">
        <w:rPr>
          <w:rFonts w:eastAsia="Times New Roman"/>
          <w:sz w:val="24"/>
          <w:szCs w:val="24"/>
        </w:rPr>
        <w:t xml:space="preserve"> помощи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Для каждого вида инцидента имеется свой тип экстренных действий</w:t>
      </w:r>
      <w:r w:rsidRPr="004D3809">
        <w:rPr>
          <w:rFonts w:eastAsia="Times"/>
          <w:sz w:val="24"/>
          <w:szCs w:val="24"/>
        </w:rPr>
        <w:t>: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lastRenderedPageBreak/>
        <w:t xml:space="preserve">1. </w:t>
      </w:r>
      <w:r w:rsidRPr="004D3809">
        <w:rPr>
          <w:rFonts w:eastAsia="Times New Roman"/>
          <w:sz w:val="24"/>
          <w:szCs w:val="24"/>
        </w:rPr>
        <w:t>Процедуры должны быть указаны в письменном виде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проверены различными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экспертами и переданы персоналу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2. </w:t>
      </w:r>
      <w:r w:rsidRPr="004D3809">
        <w:rPr>
          <w:rFonts w:eastAsia="Times New Roman"/>
          <w:sz w:val="24"/>
          <w:szCs w:val="24"/>
        </w:rPr>
        <w:t>По этим процедурам следует проводить практические тренировки во время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подготовки к работе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"/>
          <w:sz w:val="24"/>
          <w:szCs w:val="24"/>
        </w:rPr>
        <w:t xml:space="preserve">3. </w:t>
      </w:r>
      <w:r w:rsidRPr="004D3809">
        <w:rPr>
          <w:rFonts w:eastAsia="Times New Roman"/>
          <w:sz w:val="24"/>
          <w:szCs w:val="24"/>
        </w:rPr>
        <w:t>Телефонные номера экстренной помощи и телефоны для передачи информации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 xml:space="preserve">должны вывешиваться на табличках в опасных местах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в зоне купания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 технических зданиях обслуживания лагеря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 кухне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 офисе</w:t>
      </w:r>
      <w:r w:rsidRPr="004D3809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numPr>
          <w:ilvl w:val="0"/>
          <w:numId w:val="15"/>
        </w:numPr>
        <w:tabs>
          <w:tab w:val="left" w:pos="1435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Если первая медицинская помощь входит в перечень экстренных действий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соответствующий персонал должен проходить тренировки по оказанию первой помощи</w:t>
      </w:r>
      <w:r w:rsidRPr="004D3809">
        <w:rPr>
          <w:rFonts w:eastAsia="Times"/>
          <w:sz w:val="24"/>
          <w:szCs w:val="24"/>
        </w:rPr>
        <w:t>/</w:t>
      </w:r>
      <w:r w:rsidRPr="004D3809">
        <w:rPr>
          <w:rFonts w:eastAsia="Times New Roman"/>
          <w:sz w:val="24"/>
          <w:szCs w:val="24"/>
        </w:rPr>
        <w:t>искусственному дыханию в местах возможного возникновения инцидента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Следует продумать не только первичную помощь при физических травмах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 также и то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как справиться со стрессом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возникающим в этой обстановке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Элементы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вызывающие стресс следует обсудить с персоналом во время обучения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Когда возникает предполагаемый инцидент или происходит жестокое обращение с кем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либо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то первое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 чем нужно позаботиться это о благополучии пострадавшего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Поэтому член персонала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обладающий нужным опытом работы с детьми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должен назначаться на работу в группу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 виновный в инциденте член персонала должен освобождаться от обязанностей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Не следует предполагать виновность члена персонала из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за простого обвинения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следует отдельно разобраться с членом персонала и другим персоналом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который был свидетелем инцидента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Однако</w:t>
      </w:r>
      <w:proofErr w:type="gramStart"/>
      <w:r w:rsidRPr="004D3809">
        <w:rPr>
          <w:rFonts w:eastAsia="Times"/>
          <w:sz w:val="24"/>
          <w:szCs w:val="24"/>
        </w:rPr>
        <w:t>,</w:t>
      </w:r>
      <w:proofErr w:type="gramEnd"/>
      <w:r w:rsidRPr="004D3809">
        <w:rPr>
          <w:rFonts w:eastAsia="Times New Roman"/>
          <w:sz w:val="24"/>
          <w:szCs w:val="24"/>
        </w:rPr>
        <w:t xml:space="preserve"> чтобы защитить отдыхающих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членов персонала и лагерь обязательно нужно отделить члена персонала от группы детей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2D4EE1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Нужно понимать то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обвинение и саму ситуацию можно выяснить в беседе с ребенком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который оказался вовлеченным в инцидент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или который был свидетелем или присутствовал при обвинении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Опрос нужно проводить на низких тонах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предпочтительно</w:t>
      </w:r>
      <w:r w:rsidR="002D4EE1">
        <w:rPr>
          <w:rFonts w:eastAsia="Times New Roman"/>
          <w:sz w:val="24"/>
          <w:szCs w:val="24"/>
        </w:rPr>
        <w:t xml:space="preserve"> в </w:t>
      </w:r>
      <w:r w:rsidRPr="004D3809">
        <w:rPr>
          <w:rFonts w:eastAsia="Times New Roman"/>
          <w:sz w:val="24"/>
          <w:szCs w:val="24"/>
        </w:rPr>
        <w:t>присутствии другого члена персонала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Нужно предпринять все шаги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избавить ребенка от эмоционального стресса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Когда имеется явное обвинение в каком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либо виде физического воздействия или сексуального оскорбления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то следует уведомить надлежащие организации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Такие организации могут быть различны в зависимости от места происшествия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то информация о таких организациях должна быть заранее определена и легкодоступна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2D4EE1" w:rsidRDefault="002D4EE1" w:rsidP="004D3809">
      <w:pPr>
        <w:spacing w:line="240" w:lineRule="auto"/>
        <w:ind w:left="0" w:right="0" w:firstLine="709"/>
        <w:rPr>
          <w:rFonts w:eastAsia="Times"/>
          <w:b/>
          <w:bCs/>
          <w:sz w:val="24"/>
          <w:szCs w:val="24"/>
        </w:rPr>
      </w:pPr>
    </w:p>
    <w:p w:rsidR="007F7CE7" w:rsidRPr="002D4EE1" w:rsidRDefault="002D4EE1" w:rsidP="004D3809">
      <w:pPr>
        <w:spacing w:line="240" w:lineRule="auto"/>
        <w:ind w:left="0" w:right="0" w:firstLine="709"/>
        <w:rPr>
          <w:b/>
          <w:sz w:val="24"/>
          <w:szCs w:val="24"/>
        </w:rPr>
      </w:pPr>
      <w:r w:rsidRPr="002D4EE1">
        <w:rPr>
          <w:rFonts w:eastAsia="Times"/>
          <w:b/>
          <w:bCs/>
          <w:sz w:val="24"/>
          <w:szCs w:val="24"/>
        </w:rPr>
        <w:t xml:space="preserve">P.S. </w:t>
      </w:r>
      <w:r w:rsidRPr="002D4EE1">
        <w:rPr>
          <w:rFonts w:eastAsia="Times New Roman"/>
          <w:b/>
          <w:sz w:val="24"/>
          <w:szCs w:val="24"/>
        </w:rPr>
        <w:t xml:space="preserve">ПОВЫШЕНИЕ ВОЖАТЫМ ЭФФЕКТИВНОСТИ СОБСТВЕННОЙ ДЕЯТЕЛЬНОСТИ 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Для повышения эффективности собственной деятельности вожатому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как и любому сотруднику детского лагеря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чтобы избежать собственных ошибок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сделать правильные выводы необходимо</w:t>
      </w:r>
      <w:r w:rsidRPr="004D3809">
        <w:rPr>
          <w:rFonts w:eastAsia="Times"/>
          <w:sz w:val="24"/>
          <w:szCs w:val="24"/>
        </w:rPr>
        <w:t>: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17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научиться избавляться от негативных эмоций в общении с детьми и взрослыми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а как</w:t>
      </w:r>
      <w:r w:rsidRPr="004D3809">
        <w:rPr>
          <w:rFonts w:eastAsia="Times"/>
          <w:sz w:val="24"/>
          <w:szCs w:val="24"/>
        </w:rPr>
        <w:t xml:space="preserve">, </w:t>
      </w:r>
      <w:proofErr w:type="gramStart"/>
      <w:r w:rsidRPr="004D3809">
        <w:rPr>
          <w:rFonts w:eastAsia="Times New Roman"/>
          <w:sz w:val="24"/>
          <w:szCs w:val="24"/>
        </w:rPr>
        <w:t>см</w:t>
      </w:r>
      <w:proofErr w:type="gramEnd"/>
      <w:r w:rsidRPr="004D3809">
        <w:rPr>
          <w:rFonts w:eastAsia="Times"/>
          <w:sz w:val="24"/>
          <w:szCs w:val="24"/>
        </w:rPr>
        <w:t xml:space="preserve">. </w:t>
      </w:r>
      <w:r w:rsidRPr="004D3809">
        <w:rPr>
          <w:rFonts w:eastAsia="Times New Roman"/>
          <w:sz w:val="24"/>
          <w:szCs w:val="24"/>
        </w:rPr>
        <w:t>ниже</w:t>
      </w:r>
      <w:r w:rsidRPr="004D3809">
        <w:rPr>
          <w:rFonts w:eastAsia="Times"/>
          <w:sz w:val="24"/>
          <w:szCs w:val="24"/>
        </w:rPr>
        <w:t xml:space="preserve"> «</w:t>
      </w:r>
      <w:r w:rsidRPr="004D3809">
        <w:rPr>
          <w:rFonts w:eastAsia="Times New Roman"/>
          <w:sz w:val="24"/>
          <w:szCs w:val="24"/>
        </w:rPr>
        <w:t>А</w:t>
      </w:r>
      <w:r w:rsidRPr="004D3809">
        <w:rPr>
          <w:rFonts w:eastAsia="Times"/>
          <w:sz w:val="24"/>
          <w:szCs w:val="24"/>
        </w:rPr>
        <w:t>»);</w:t>
      </w:r>
    </w:p>
    <w:p w:rsidR="007F7CE7" w:rsidRPr="004D3809" w:rsidRDefault="007F7CE7" w:rsidP="004D3809">
      <w:pPr>
        <w:numPr>
          <w:ilvl w:val="0"/>
          <w:numId w:val="17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постоянно вести наблюдения за деятельностью и поведением детей</w:t>
      </w:r>
      <w:r w:rsidRPr="004D3809">
        <w:rPr>
          <w:rFonts w:eastAsia="Times"/>
          <w:sz w:val="24"/>
          <w:szCs w:val="24"/>
        </w:rPr>
        <w:t>, (</w:t>
      </w:r>
      <w:r w:rsidRPr="004D3809">
        <w:rPr>
          <w:rFonts w:eastAsia="Times New Roman"/>
          <w:sz w:val="24"/>
          <w:szCs w:val="24"/>
        </w:rPr>
        <w:t>о чем вести записи собственных реакций на происходящее в личном дневнике</w:t>
      </w:r>
      <w:r w:rsidRPr="004D3809">
        <w:rPr>
          <w:rFonts w:eastAsia="Times"/>
          <w:sz w:val="24"/>
          <w:szCs w:val="24"/>
        </w:rPr>
        <w:t>);</w:t>
      </w:r>
    </w:p>
    <w:p w:rsidR="007F7CE7" w:rsidRPr="004D3809" w:rsidRDefault="007F7CE7" w:rsidP="004D3809">
      <w:pPr>
        <w:numPr>
          <w:ilvl w:val="0"/>
          <w:numId w:val="17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постараться искать ответы на вопросы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Почему мне это нравиться или не нравиться</w:t>
      </w:r>
      <w:proofErr w:type="gramStart"/>
      <w:r w:rsidRPr="004D3809">
        <w:rPr>
          <w:rFonts w:eastAsia="Times"/>
          <w:sz w:val="24"/>
          <w:szCs w:val="24"/>
        </w:rPr>
        <w:t>?,</w:t>
      </w:r>
      <w:r w:rsidRPr="004D3809">
        <w:rPr>
          <w:rFonts w:eastAsia="Times New Roman"/>
          <w:sz w:val="24"/>
          <w:szCs w:val="24"/>
        </w:rPr>
        <w:t xml:space="preserve"> </w:t>
      </w:r>
      <w:proofErr w:type="gramEnd"/>
      <w:r w:rsidRPr="004D3809">
        <w:rPr>
          <w:rFonts w:eastAsia="Times New Roman"/>
          <w:sz w:val="24"/>
          <w:szCs w:val="24"/>
        </w:rPr>
        <w:t>Как сделать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было лучше</w:t>
      </w:r>
      <w:r w:rsidRPr="004D3809">
        <w:rPr>
          <w:rFonts w:eastAsia="Times"/>
          <w:sz w:val="24"/>
          <w:szCs w:val="24"/>
        </w:rPr>
        <w:t>?,</w:t>
      </w:r>
      <w:r w:rsidRPr="004D3809">
        <w:rPr>
          <w:rFonts w:eastAsia="Times New Roman"/>
          <w:sz w:val="24"/>
          <w:szCs w:val="24"/>
        </w:rPr>
        <w:t xml:space="preserve"> Что мне сделать иначе</w:t>
      </w:r>
      <w:r w:rsidRPr="004D3809">
        <w:rPr>
          <w:rFonts w:eastAsia="Times"/>
          <w:sz w:val="24"/>
          <w:szCs w:val="24"/>
        </w:rPr>
        <w:t>?»;</w:t>
      </w:r>
    </w:p>
    <w:p w:rsidR="007F7CE7" w:rsidRPr="004D3809" w:rsidRDefault="007F7CE7" w:rsidP="004D3809">
      <w:pPr>
        <w:numPr>
          <w:ilvl w:val="0"/>
          <w:numId w:val="17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научиться анализировать собственную деятельность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а как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</w:t>
      </w:r>
      <w:proofErr w:type="gramStart"/>
      <w:r w:rsidRPr="004D3809">
        <w:rPr>
          <w:rFonts w:eastAsia="Times New Roman"/>
          <w:sz w:val="24"/>
          <w:szCs w:val="24"/>
        </w:rPr>
        <w:t>см</w:t>
      </w:r>
      <w:proofErr w:type="gramEnd"/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ниже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В</w:t>
      </w:r>
      <w:r w:rsidRPr="004D3809">
        <w:rPr>
          <w:rFonts w:eastAsia="Times"/>
          <w:sz w:val="24"/>
          <w:szCs w:val="24"/>
        </w:rPr>
        <w:t>»);</w:t>
      </w:r>
    </w:p>
    <w:p w:rsidR="007F7CE7" w:rsidRPr="004D3809" w:rsidRDefault="007F7CE7" w:rsidP="004D3809">
      <w:pPr>
        <w:numPr>
          <w:ilvl w:val="0"/>
          <w:numId w:val="17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внимательно слушать критику и делать выводы</w:t>
      </w:r>
      <w:r w:rsidRPr="004D3809">
        <w:rPr>
          <w:rFonts w:eastAsia="Times"/>
          <w:sz w:val="24"/>
          <w:szCs w:val="24"/>
        </w:rPr>
        <w:t>;</w:t>
      </w:r>
    </w:p>
    <w:p w:rsidR="007F7CE7" w:rsidRPr="004D3809" w:rsidRDefault="007F7CE7" w:rsidP="004D3809">
      <w:pPr>
        <w:numPr>
          <w:ilvl w:val="0"/>
          <w:numId w:val="17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понимать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сегодня реальная действительность не всегда совпадает с нашими ожиданиями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реальные условия в лагере и законодательные акты</w:t>
      </w:r>
      <w:r w:rsidRPr="004D3809">
        <w:rPr>
          <w:rFonts w:eastAsia="Times"/>
          <w:sz w:val="24"/>
          <w:szCs w:val="24"/>
        </w:rPr>
        <w:t>).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b/>
          <w:bCs/>
          <w:i/>
          <w:iCs/>
          <w:sz w:val="24"/>
          <w:szCs w:val="24"/>
        </w:rPr>
        <w:t>А</w:t>
      </w:r>
      <w:r w:rsidRPr="004D3809">
        <w:rPr>
          <w:rFonts w:eastAsia="Times"/>
          <w:b/>
          <w:bCs/>
          <w:i/>
          <w:iCs/>
          <w:sz w:val="24"/>
          <w:szCs w:val="24"/>
        </w:rPr>
        <w:t>.</w:t>
      </w:r>
      <w:r w:rsidRPr="004D3809">
        <w:rPr>
          <w:rFonts w:eastAsia="Times New Roman"/>
          <w:b/>
          <w:bCs/>
          <w:i/>
          <w:iCs/>
          <w:sz w:val="24"/>
          <w:szCs w:val="24"/>
        </w:rPr>
        <w:t xml:space="preserve"> Методы регулирования своего эмоционального состояния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numPr>
          <w:ilvl w:val="1"/>
          <w:numId w:val="18"/>
        </w:numPr>
        <w:tabs>
          <w:tab w:val="left" w:pos="1017"/>
        </w:tabs>
        <w:spacing w:line="240" w:lineRule="auto"/>
        <w:ind w:left="0" w:right="0" w:firstLine="709"/>
        <w:jc w:val="left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конфликтной или проблемной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экстремальной ситуации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человеком владеют эмоции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Зачастую они мешают увидеть решение проблемы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Оказавшись в такой ситуации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необходимо сдержать проявление эмоции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посчитать в уме до десяти или глубоко вдохнуть и выдохнуть</w:t>
      </w:r>
      <w:r w:rsidRPr="004D3809">
        <w:rPr>
          <w:rFonts w:eastAsia="Times"/>
          <w:sz w:val="24"/>
          <w:szCs w:val="24"/>
        </w:rPr>
        <w:t>),</w:t>
      </w:r>
      <w:r w:rsidRPr="004D3809">
        <w:rPr>
          <w:rFonts w:eastAsia="Times New Roman"/>
          <w:sz w:val="24"/>
          <w:szCs w:val="24"/>
        </w:rPr>
        <w:t xml:space="preserve"> чтобы иметь возможность проблему анализировать и принимать решение или действовать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Но если мы предотвратили проявление эмоции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она остается в нашем теле в ожидании подходящей возможности выйти наружу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4D3809">
        <w:rPr>
          <w:rFonts w:eastAsia="Times New Roman"/>
          <w:sz w:val="24"/>
          <w:szCs w:val="24"/>
        </w:rPr>
        <w:t>Учёные</w:t>
      </w:r>
      <w:r w:rsidRPr="004D3809">
        <w:rPr>
          <w:rFonts w:eastAsia="Times"/>
          <w:sz w:val="24"/>
          <w:szCs w:val="24"/>
        </w:rPr>
        <w:t>-</w:t>
      </w:r>
      <w:r w:rsidRPr="004D3809">
        <w:rPr>
          <w:rFonts w:eastAsia="Times New Roman"/>
          <w:sz w:val="24"/>
          <w:szCs w:val="24"/>
        </w:rPr>
        <w:t>биоэнергетики</w:t>
      </w:r>
      <w:proofErr w:type="spellEnd"/>
      <w:proofErr w:type="gramEnd"/>
      <w:r w:rsidRPr="004D3809">
        <w:rPr>
          <w:rFonts w:eastAsia="Times New Roman"/>
          <w:sz w:val="24"/>
          <w:szCs w:val="24"/>
        </w:rPr>
        <w:t xml:space="preserve"> утверждают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тело и его мышечная система могут накапливать напряжение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вызванное невыраженными эмоциями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Если запас таких эмоций достаточно велик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это может привести к физическому распаду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Многие врачи утверждают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физические заболевания имеют психологическую подоплеку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Сердечные приступы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инсульты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раковые заболевания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даже обычная простуда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все они могут быть реакцией на эмоциональную перегрузку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По этим причинам нам необходимы знания об </w:t>
      </w:r>
      <w:proofErr w:type="gramStart"/>
      <w:r w:rsidRPr="004D3809">
        <w:rPr>
          <w:rFonts w:eastAsia="Times New Roman"/>
          <w:sz w:val="24"/>
          <w:szCs w:val="24"/>
        </w:rPr>
        <w:t>эмоциональной</w:t>
      </w:r>
      <w:proofErr w:type="gramEnd"/>
      <w:r w:rsidRPr="004D3809">
        <w:rPr>
          <w:rFonts w:eastAsia="Times New Roman"/>
          <w:sz w:val="24"/>
          <w:szCs w:val="24"/>
        </w:rPr>
        <w:t xml:space="preserve"> </w:t>
      </w:r>
      <w:proofErr w:type="spellStart"/>
      <w:r w:rsidRPr="004D3809">
        <w:rPr>
          <w:rFonts w:eastAsia="Times New Roman"/>
          <w:sz w:val="24"/>
          <w:szCs w:val="24"/>
        </w:rPr>
        <w:t>саморегуляции</w:t>
      </w:r>
      <w:proofErr w:type="spellEnd"/>
      <w:r w:rsidRPr="004D3809">
        <w:rPr>
          <w:rFonts w:eastAsia="Times"/>
          <w:sz w:val="24"/>
          <w:szCs w:val="24"/>
        </w:rPr>
        <w:t>.</w:t>
      </w:r>
    </w:p>
    <w:p w:rsidR="007F7CE7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Известно множество таких методов</w:t>
      </w:r>
      <w:r w:rsidRPr="004D3809">
        <w:rPr>
          <w:rFonts w:eastAsia="Times"/>
          <w:sz w:val="24"/>
          <w:szCs w:val="24"/>
        </w:rPr>
        <w:t>.</w:t>
      </w:r>
    </w:p>
    <w:p w:rsidR="002D4EE1" w:rsidRPr="004D3809" w:rsidRDefault="002D4EE1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2D4EE1" w:rsidRDefault="007F7CE7" w:rsidP="004D3809">
      <w:pPr>
        <w:numPr>
          <w:ilvl w:val="0"/>
          <w:numId w:val="19"/>
        </w:numPr>
        <w:tabs>
          <w:tab w:val="left" w:pos="242"/>
        </w:tabs>
        <w:spacing w:line="240" w:lineRule="auto"/>
        <w:ind w:left="0" w:right="0" w:firstLine="709"/>
        <w:jc w:val="left"/>
        <w:rPr>
          <w:rFonts w:eastAsia="Times"/>
          <w:b/>
          <w:sz w:val="24"/>
          <w:szCs w:val="24"/>
        </w:rPr>
      </w:pPr>
      <w:r w:rsidRPr="002D4EE1">
        <w:rPr>
          <w:rFonts w:eastAsia="Times New Roman"/>
          <w:b/>
          <w:bCs/>
          <w:sz w:val="24"/>
          <w:szCs w:val="24"/>
        </w:rPr>
        <w:t xml:space="preserve">Метод </w:t>
      </w:r>
      <w:r w:rsidRPr="002D4EE1">
        <w:rPr>
          <w:rFonts w:eastAsia="Times"/>
          <w:b/>
          <w:bCs/>
          <w:sz w:val="24"/>
          <w:szCs w:val="24"/>
        </w:rPr>
        <w:t>«</w:t>
      </w:r>
      <w:proofErr w:type="spellStart"/>
      <w:r w:rsidRPr="002D4EE1">
        <w:rPr>
          <w:rFonts w:eastAsia="Times New Roman"/>
          <w:b/>
          <w:bCs/>
          <w:sz w:val="24"/>
          <w:szCs w:val="24"/>
        </w:rPr>
        <w:t>отреагирования</w:t>
      </w:r>
      <w:proofErr w:type="spellEnd"/>
      <w:r w:rsidRPr="002D4EE1">
        <w:rPr>
          <w:rFonts w:eastAsia="Times"/>
          <w:b/>
          <w:bCs/>
          <w:sz w:val="24"/>
          <w:szCs w:val="24"/>
        </w:rPr>
        <w:t>»</w:t>
      </w:r>
    </w:p>
    <w:p w:rsidR="007F7CE7" w:rsidRPr="004D3809" w:rsidRDefault="007F7CE7" w:rsidP="002D4EE1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Чтобы не носить в себе груз невыраженных эмоций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можно найти подходящее время и место для их разрядки вне ситуации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которая вызвала их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Например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высказавшись</w:t>
      </w:r>
      <w:r w:rsidR="002D4EE1">
        <w:rPr>
          <w:rFonts w:eastAsia="Times New Roman"/>
          <w:sz w:val="24"/>
          <w:szCs w:val="24"/>
        </w:rPr>
        <w:t xml:space="preserve"> в </w:t>
      </w:r>
      <w:r w:rsidRPr="004D3809">
        <w:rPr>
          <w:rFonts w:eastAsia="Times New Roman"/>
          <w:sz w:val="24"/>
          <w:szCs w:val="24"/>
        </w:rPr>
        <w:t>кругу своих друзей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 спортивных играх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 время пробежки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устроив истерику наедине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ломая карандаши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разрывая на клочки старые журналы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колотя матрац кулаками и т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В японских городах сооружены с этой целью балаганчики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отведи душу</w:t>
      </w:r>
      <w:r w:rsidRPr="004D3809">
        <w:rPr>
          <w:rFonts w:eastAsia="Times"/>
          <w:sz w:val="24"/>
          <w:szCs w:val="24"/>
        </w:rPr>
        <w:t>».</w:t>
      </w:r>
      <w:r w:rsidRPr="004D3809">
        <w:rPr>
          <w:rFonts w:eastAsia="Times New Roman"/>
          <w:sz w:val="24"/>
          <w:szCs w:val="24"/>
        </w:rPr>
        <w:t xml:space="preserve"> Заплатив мелочь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посетитель входит в тёмное помещение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отгороженное от улицы занавеской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Ему дают несколько простых тарелок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Он бьёт их по одной о землю и удаляется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Психотерапевты считают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большая часть энергии копится в мышцах плеч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 верхней части рук и в пальцах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Подобные упражнения дают возможность высвободить часть мышечного напряжения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Разрядка подавленных чувств должна приводить к ощущению облегчения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2D4EE1" w:rsidRDefault="007F7CE7" w:rsidP="004D3809">
      <w:pPr>
        <w:numPr>
          <w:ilvl w:val="0"/>
          <w:numId w:val="21"/>
        </w:numPr>
        <w:tabs>
          <w:tab w:val="left" w:pos="299"/>
        </w:tabs>
        <w:spacing w:line="240" w:lineRule="auto"/>
        <w:ind w:left="0" w:right="0" w:firstLine="709"/>
        <w:jc w:val="left"/>
        <w:rPr>
          <w:rFonts w:eastAsia="Times"/>
          <w:b/>
          <w:sz w:val="24"/>
          <w:szCs w:val="24"/>
        </w:rPr>
      </w:pPr>
      <w:r w:rsidRPr="002D4EE1">
        <w:rPr>
          <w:rFonts w:eastAsia="Times New Roman"/>
          <w:b/>
          <w:bCs/>
          <w:sz w:val="24"/>
          <w:szCs w:val="24"/>
        </w:rPr>
        <w:t xml:space="preserve">Метод расслабления </w:t>
      </w:r>
      <w:r w:rsidRPr="002D4EE1">
        <w:rPr>
          <w:rFonts w:eastAsia="Times"/>
          <w:b/>
          <w:sz w:val="24"/>
          <w:szCs w:val="24"/>
        </w:rPr>
        <w:t>(</w:t>
      </w:r>
      <w:r w:rsidRPr="002D4EE1">
        <w:rPr>
          <w:rFonts w:eastAsia="Times New Roman"/>
          <w:b/>
          <w:sz w:val="24"/>
          <w:szCs w:val="24"/>
        </w:rPr>
        <w:t>релаксации</w:t>
      </w:r>
      <w:r w:rsidRPr="002D4EE1">
        <w:rPr>
          <w:rFonts w:eastAsia="Times"/>
          <w:b/>
          <w:sz w:val="24"/>
          <w:szCs w:val="24"/>
        </w:rPr>
        <w:t>)</w:t>
      </w:r>
      <w:r w:rsidRPr="002D4EE1">
        <w:rPr>
          <w:rFonts w:eastAsia="Times New Roman"/>
          <w:b/>
          <w:bCs/>
          <w:sz w:val="24"/>
          <w:szCs w:val="24"/>
        </w:rPr>
        <w:t xml:space="preserve"> </w:t>
      </w:r>
      <w:r w:rsidRPr="002D4EE1">
        <w:rPr>
          <w:rFonts w:eastAsia="Times New Roman"/>
          <w:b/>
          <w:sz w:val="24"/>
          <w:szCs w:val="24"/>
        </w:rPr>
        <w:t>применяется для снятия напряжённых</w:t>
      </w:r>
      <w:r w:rsidRPr="002D4EE1">
        <w:rPr>
          <w:rFonts w:eastAsia="Times"/>
          <w:b/>
          <w:sz w:val="24"/>
          <w:szCs w:val="24"/>
        </w:rPr>
        <w:t>,</w:t>
      </w:r>
      <w:r w:rsidRPr="002D4EE1">
        <w:rPr>
          <w:rFonts w:eastAsia="Times New Roman"/>
          <w:b/>
          <w:bCs/>
          <w:sz w:val="24"/>
          <w:szCs w:val="24"/>
        </w:rPr>
        <w:t xml:space="preserve"> </w:t>
      </w:r>
      <w:r w:rsidRPr="002D4EE1">
        <w:rPr>
          <w:rFonts w:eastAsia="Times New Roman"/>
          <w:b/>
          <w:sz w:val="24"/>
          <w:szCs w:val="24"/>
        </w:rPr>
        <w:t>стрессовых</w:t>
      </w:r>
      <w:r w:rsidRPr="002D4EE1">
        <w:rPr>
          <w:rFonts w:eastAsia="Times New Roman"/>
          <w:b/>
          <w:bCs/>
          <w:sz w:val="24"/>
          <w:szCs w:val="24"/>
        </w:rPr>
        <w:t xml:space="preserve"> </w:t>
      </w:r>
      <w:r w:rsidRPr="002D4EE1">
        <w:rPr>
          <w:rFonts w:eastAsia="Times New Roman"/>
          <w:b/>
          <w:sz w:val="24"/>
          <w:szCs w:val="24"/>
        </w:rPr>
        <w:t>состояний и реализуется посредством</w:t>
      </w:r>
      <w:r w:rsidRPr="002D4EE1">
        <w:rPr>
          <w:rFonts w:eastAsia="Times"/>
          <w:b/>
          <w:sz w:val="24"/>
          <w:szCs w:val="24"/>
        </w:rPr>
        <w:t>:</w:t>
      </w:r>
    </w:p>
    <w:p w:rsidR="007F7CE7" w:rsidRPr="00C3318F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аутогенной тренировки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основанной на определённой зависимости между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состоянием мышечной и сосудистой систем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с одной стороны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и психической </w:t>
      </w:r>
      <w:r w:rsidRPr="00C3318F">
        <w:rPr>
          <w:rFonts w:eastAsia="Times"/>
          <w:sz w:val="24"/>
          <w:szCs w:val="24"/>
        </w:rPr>
        <w:t>—</w:t>
      </w:r>
      <w:r w:rsidRPr="00C3318F">
        <w:rPr>
          <w:rFonts w:eastAsia="Times New Roman"/>
          <w:sz w:val="24"/>
          <w:szCs w:val="24"/>
        </w:rPr>
        <w:t xml:space="preserve"> с другой</w:t>
      </w:r>
      <w:r w:rsidR="00C3318F" w:rsidRPr="00C3318F">
        <w:rPr>
          <w:rFonts w:eastAsia="Times"/>
          <w:sz w:val="24"/>
          <w:szCs w:val="24"/>
        </w:rPr>
        <w:t>.</w:t>
      </w:r>
      <w:r w:rsidR="00C3318F" w:rsidRPr="00C3318F">
        <w:rPr>
          <w:rFonts w:eastAsia="Times New Roman"/>
          <w:sz w:val="24"/>
          <w:szCs w:val="24"/>
        </w:rPr>
        <w:t xml:space="preserve"> В</w:t>
      </w:r>
      <w:r w:rsidRPr="00C3318F">
        <w:rPr>
          <w:rFonts w:eastAsia="Times New Roman"/>
          <w:sz w:val="24"/>
          <w:szCs w:val="24"/>
        </w:rPr>
        <w:t>ызывая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например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чувства тяжести и тепла в теле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можно достичь состояния психического покоя</w:t>
      </w:r>
      <w:r w:rsidRPr="00C3318F">
        <w:rPr>
          <w:rFonts w:eastAsia="Times"/>
          <w:sz w:val="24"/>
          <w:szCs w:val="24"/>
        </w:rPr>
        <w:t>;</w:t>
      </w:r>
    </w:p>
    <w:p w:rsidR="007F7CE7" w:rsidRPr="00C3318F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lastRenderedPageBreak/>
        <w:t>самовнушения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например</w:t>
      </w:r>
      <w:r w:rsidRPr="00C3318F">
        <w:rPr>
          <w:rFonts w:eastAsia="Times"/>
          <w:sz w:val="24"/>
          <w:szCs w:val="24"/>
        </w:rPr>
        <w:t>: «</w:t>
      </w:r>
      <w:r w:rsidRPr="00C3318F">
        <w:rPr>
          <w:rFonts w:eastAsia="Times New Roman"/>
          <w:sz w:val="24"/>
          <w:szCs w:val="24"/>
        </w:rPr>
        <w:t>Я хочу быть смелым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сильным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спокойным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терпеливым</w:t>
      </w:r>
      <w:r w:rsidRPr="00C3318F">
        <w:rPr>
          <w:rFonts w:eastAsia="Times"/>
          <w:sz w:val="24"/>
          <w:szCs w:val="24"/>
        </w:rPr>
        <w:t>.</w:t>
      </w:r>
      <w:r w:rsidRPr="00C3318F">
        <w:rPr>
          <w:rFonts w:eastAsia="Times New Roman"/>
          <w:sz w:val="24"/>
          <w:szCs w:val="24"/>
        </w:rPr>
        <w:t xml:space="preserve"> Я хочу быть здоровым и буду здоровым</w:t>
      </w:r>
      <w:r w:rsidRPr="00C3318F">
        <w:rPr>
          <w:rFonts w:eastAsia="Times"/>
          <w:sz w:val="24"/>
          <w:szCs w:val="24"/>
        </w:rPr>
        <w:t>».</w:t>
      </w:r>
    </w:p>
    <w:p w:rsidR="007F7CE7" w:rsidRPr="00C3318F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имаго терапии</w:t>
      </w:r>
      <w:r w:rsidRPr="00C3318F">
        <w:rPr>
          <w:rFonts w:eastAsia="Times"/>
          <w:sz w:val="24"/>
          <w:szCs w:val="24"/>
        </w:rPr>
        <w:t xml:space="preserve"> — </w:t>
      </w:r>
      <w:r w:rsidRPr="00C3318F">
        <w:rPr>
          <w:rFonts w:eastAsia="Times New Roman"/>
          <w:sz w:val="24"/>
          <w:szCs w:val="24"/>
        </w:rPr>
        <w:t>мысленного воспроизведения положительных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b/>
          <w:bCs/>
          <w:sz w:val="24"/>
          <w:szCs w:val="24"/>
        </w:rPr>
        <w:t>образов с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целью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 xml:space="preserve">вытеснения неблагоприятных переживаний </w:t>
      </w:r>
      <w:r w:rsidRPr="00C3318F">
        <w:rPr>
          <w:rFonts w:eastAsia="Times"/>
          <w:sz w:val="24"/>
          <w:szCs w:val="24"/>
        </w:rPr>
        <w:t>(</w:t>
      </w:r>
      <w:r w:rsidRPr="00C3318F">
        <w:rPr>
          <w:rFonts w:eastAsia="Times New Roman"/>
          <w:sz w:val="24"/>
          <w:szCs w:val="24"/>
        </w:rPr>
        <w:t>образов людей для подражания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приятных моментов из прошлой жизни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своего благополучного будущего и т</w:t>
      </w:r>
      <w:r w:rsidRPr="00C3318F">
        <w:rPr>
          <w:rFonts w:eastAsia="Times"/>
          <w:sz w:val="24"/>
          <w:szCs w:val="24"/>
        </w:rPr>
        <w:t>.</w:t>
      </w:r>
      <w:r w:rsidRPr="00C3318F">
        <w:rPr>
          <w:rFonts w:eastAsia="Times New Roman"/>
          <w:sz w:val="24"/>
          <w:szCs w:val="24"/>
        </w:rPr>
        <w:t>д</w:t>
      </w:r>
      <w:r w:rsidRPr="00C3318F">
        <w:rPr>
          <w:rFonts w:eastAsia="Times"/>
          <w:sz w:val="24"/>
          <w:szCs w:val="24"/>
        </w:rPr>
        <w:t>.);</w:t>
      </w:r>
    </w:p>
    <w:p w:rsidR="007F7CE7" w:rsidRPr="00C3318F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proofErr w:type="spellStart"/>
      <w:r w:rsidRPr="00C3318F">
        <w:rPr>
          <w:rFonts w:eastAsia="Times New Roman"/>
          <w:sz w:val="24"/>
          <w:szCs w:val="24"/>
        </w:rPr>
        <w:t>зоотерапии</w:t>
      </w:r>
      <w:proofErr w:type="spellEnd"/>
      <w:r w:rsidRPr="00C3318F">
        <w:rPr>
          <w:rFonts w:eastAsia="Times"/>
          <w:sz w:val="24"/>
          <w:szCs w:val="24"/>
        </w:rPr>
        <w:t xml:space="preserve"> — </w:t>
      </w:r>
      <w:r w:rsidRPr="00C3318F">
        <w:rPr>
          <w:rFonts w:eastAsia="Times New Roman"/>
          <w:sz w:val="24"/>
          <w:szCs w:val="24"/>
        </w:rPr>
        <w:t>общение с природой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прогулки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наблюдения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любование красотой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всего живого способно снимать напряжение</w:t>
      </w:r>
      <w:r w:rsidRPr="00C3318F">
        <w:rPr>
          <w:rFonts w:eastAsia="Times"/>
          <w:sz w:val="24"/>
          <w:szCs w:val="24"/>
        </w:rPr>
        <w:t>;</w:t>
      </w:r>
    </w:p>
    <w:p w:rsidR="007F7CE7" w:rsidRPr="00C3318F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юмора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который превращает потенциально</w:t>
      </w:r>
      <w:r w:rsidRPr="00C3318F">
        <w:rPr>
          <w:rFonts w:eastAsia="Times"/>
          <w:sz w:val="24"/>
          <w:szCs w:val="24"/>
        </w:rPr>
        <w:t>-</w:t>
      </w:r>
      <w:r w:rsidRPr="00C3318F">
        <w:rPr>
          <w:rFonts w:eastAsia="Times New Roman"/>
          <w:sz w:val="24"/>
          <w:szCs w:val="24"/>
        </w:rPr>
        <w:t>отрицательную энергию в её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противоположность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в источник положительных эмоций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возьми с собой в лагерь сборники анекдотов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чаще шутите и улыбайтесь детям</w:t>
      </w:r>
      <w:r w:rsidRPr="00C3318F">
        <w:rPr>
          <w:rFonts w:eastAsia="Times"/>
          <w:sz w:val="24"/>
          <w:szCs w:val="24"/>
        </w:rPr>
        <w:t>.</w:t>
      </w:r>
    </w:p>
    <w:p w:rsidR="007F7CE7" w:rsidRPr="00C3318F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proofErr w:type="spellStart"/>
      <w:r w:rsidRPr="00C3318F">
        <w:rPr>
          <w:rFonts w:eastAsia="Times New Roman"/>
          <w:sz w:val="24"/>
          <w:szCs w:val="24"/>
        </w:rPr>
        <w:t>самомассаж</w:t>
      </w:r>
      <w:proofErr w:type="spellEnd"/>
      <w:r w:rsidRPr="00C3318F">
        <w:rPr>
          <w:rFonts w:eastAsia="Times New Roman"/>
          <w:sz w:val="24"/>
          <w:szCs w:val="24"/>
        </w:rPr>
        <w:t xml:space="preserve"> воротниковой зоны</w:t>
      </w:r>
      <w:r w:rsidRPr="00C3318F">
        <w:rPr>
          <w:rFonts w:eastAsia="Times"/>
          <w:sz w:val="24"/>
          <w:szCs w:val="24"/>
        </w:rPr>
        <w:t>;</w:t>
      </w:r>
    </w:p>
    <w:p w:rsidR="007F7CE7" w:rsidRDefault="007F7CE7" w:rsidP="00C3318F">
      <w:pPr>
        <w:pStyle w:val="a6"/>
        <w:numPr>
          <w:ilvl w:val="0"/>
          <w:numId w:val="33"/>
        </w:numPr>
        <w:spacing w:line="240" w:lineRule="auto"/>
        <w:ind w:left="360"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массаж</w:t>
      </w:r>
      <w:r w:rsidRPr="00C3318F">
        <w:rPr>
          <w:rFonts w:eastAsia="Times"/>
          <w:sz w:val="24"/>
          <w:szCs w:val="24"/>
        </w:rPr>
        <w:t>.</w:t>
      </w:r>
    </w:p>
    <w:p w:rsidR="00C3318F" w:rsidRPr="00C3318F" w:rsidRDefault="00C3318F" w:rsidP="00C3318F">
      <w:pPr>
        <w:pStyle w:val="a6"/>
        <w:spacing w:line="240" w:lineRule="auto"/>
        <w:ind w:left="360" w:right="0"/>
        <w:rPr>
          <w:rFonts w:eastAsia="Times"/>
          <w:sz w:val="24"/>
          <w:szCs w:val="24"/>
        </w:rPr>
      </w:pPr>
    </w:p>
    <w:p w:rsidR="007F7CE7" w:rsidRPr="00C3318F" w:rsidRDefault="007F7CE7" w:rsidP="004D3809">
      <w:pPr>
        <w:numPr>
          <w:ilvl w:val="0"/>
          <w:numId w:val="21"/>
        </w:numPr>
        <w:tabs>
          <w:tab w:val="left" w:pos="262"/>
        </w:tabs>
        <w:spacing w:line="240" w:lineRule="auto"/>
        <w:ind w:left="0" w:right="0" w:firstLine="709"/>
        <w:jc w:val="left"/>
        <w:rPr>
          <w:rFonts w:eastAsia="Times"/>
          <w:b/>
          <w:sz w:val="24"/>
          <w:szCs w:val="24"/>
        </w:rPr>
      </w:pPr>
      <w:r w:rsidRPr="00C3318F">
        <w:rPr>
          <w:rFonts w:eastAsia="Times New Roman"/>
          <w:b/>
          <w:bCs/>
          <w:sz w:val="24"/>
          <w:szCs w:val="24"/>
        </w:rPr>
        <w:t>Метод подкрепления</w:t>
      </w:r>
      <w:r w:rsidRPr="00C3318F">
        <w:rPr>
          <w:rFonts w:eastAsia="Times"/>
          <w:b/>
          <w:bCs/>
          <w:sz w:val="24"/>
          <w:szCs w:val="24"/>
        </w:rPr>
        <w:t>:</w:t>
      </w:r>
    </w:p>
    <w:p w:rsidR="007F7CE7" w:rsidRDefault="007F7CE7" w:rsidP="00C3318F">
      <w:pPr>
        <w:pStyle w:val="a6"/>
        <w:numPr>
          <w:ilvl w:val="0"/>
          <w:numId w:val="34"/>
        </w:numPr>
        <w:spacing w:line="240" w:lineRule="auto"/>
        <w:ind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положительное воздействие на самочувствие оказывает чашка чая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в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 xml:space="preserve">зависимости от способа заварки он может стимулировать организм </w:t>
      </w:r>
      <w:r w:rsidRPr="00C3318F">
        <w:rPr>
          <w:rFonts w:eastAsia="Times"/>
          <w:sz w:val="24"/>
          <w:szCs w:val="24"/>
        </w:rPr>
        <w:t>(</w:t>
      </w:r>
      <w:proofErr w:type="gramStart"/>
      <w:r w:rsidRPr="00C3318F">
        <w:rPr>
          <w:rFonts w:eastAsia="Times New Roman"/>
          <w:sz w:val="24"/>
          <w:szCs w:val="24"/>
        </w:rPr>
        <w:t>побольше</w:t>
      </w:r>
      <w:proofErr w:type="gramEnd"/>
      <w:r w:rsidRPr="00C3318F">
        <w:rPr>
          <w:rFonts w:eastAsia="Times New Roman"/>
          <w:sz w:val="24"/>
          <w:szCs w:val="24"/>
        </w:rPr>
        <w:t xml:space="preserve"> чая и почти не дать настояться</w:t>
      </w:r>
      <w:r w:rsidRPr="00C3318F">
        <w:rPr>
          <w:rFonts w:eastAsia="Times"/>
          <w:sz w:val="24"/>
          <w:szCs w:val="24"/>
        </w:rPr>
        <w:t>)</w:t>
      </w:r>
      <w:r w:rsidRPr="00C3318F">
        <w:rPr>
          <w:rFonts w:eastAsia="Times New Roman"/>
          <w:sz w:val="24"/>
          <w:szCs w:val="24"/>
        </w:rPr>
        <w:t xml:space="preserve"> или же успокаивать </w:t>
      </w:r>
      <w:r w:rsidRPr="00C3318F">
        <w:rPr>
          <w:rFonts w:eastAsia="Times"/>
          <w:sz w:val="24"/>
          <w:szCs w:val="24"/>
        </w:rPr>
        <w:t>(</w:t>
      </w:r>
      <w:r w:rsidRPr="00C3318F">
        <w:rPr>
          <w:rFonts w:eastAsia="Times New Roman"/>
          <w:sz w:val="24"/>
          <w:szCs w:val="24"/>
        </w:rPr>
        <w:t>поменьше чая и дать хорошенько настояться</w:t>
      </w:r>
      <w:r w:rsidRPr="00C3318F">
        <w:rPr>
          <w:rFonts w:eastAsia="Times"/>
          <w:sz w:val="24"/>
          <w:szCs w:val="24"/>
        </w:rPr>
        <w:t>),</w:t>
      </w:r>
      <w:r w:rsidRPr="00C3318F">
        <w:rPr>
          <w:rFonts w:eastAsia="Times New Roman"/>
          <w:sz w:val="24"/>
          <w:szCs w:val="24"/>
        </w:rPr>
        <w:t xml:space="preserve"> чай хорошо утоляет жажду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мягко тонизирует психику</w:t>
      </w:r>
      <w:r w:rsidRPr="00C3318F">
        <w:rPr>
          <w:rFonts w:eastAsia="Times"/>
          <w:sz w:val="24"/>
          <w:szCs w:val="24"/>
        </w:rPr>
        <w:t>.</w:t>
      </w:r>
      <w:r w:rsidRPr="00C3318F">
        <w:rPr>
          <w:rFonts w:eastAsia="Times New Roman"/>
          <w:sz w:val="24"/>
          <w:szCs w:val="24"/>
        </w:rPr>
        <w:t xml:space="preserve"> Если же ещё и красиво обставить церемонию чаепития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то положительный эффект будет несомненным</w:t>
      </w:r>
      <w:r w:rsidRPr="00C3318F">
        <w:rPr>
          <w:rFonts w:eastAsia="Times"/>
          <w:sz w:val="24"/>
          <w:szCs w:val="24"/>
        </w:rPr>
        <w:t>;</w:t>
      </w:r>
    </w:p>
    <w:p w:rsidR="007F7CE7" w:rsidRPr="00C3318F" w:rsidRDefault="007F7CE7" w:rsidP="00C3318F">
      <w:pPr>
        <w:pStyle w:val="a6"/>
        <w:numPr>
          <w:ilvl w:val="0"/>
          <w:numId w:val="34"/>
        </w:numPr>
        <w:spacing w:line="240" w:lineRule="auto"/>
        <w:ind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если есть такая возможность неплохо бы выйти из помещения на свежий воздух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немного пройтись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набраться кислорода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что позволит снова обрести бодрость тела и духа</w:t>
      </w:r>
      <w:r w:rsidRPr="00C3318F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C3318F" w:rsidRDefault="007F7CE7" w:rsidP="004D3809">
      <w:pPr>
        <w:numPr>
          <w:ilvl w:val="0"/>
          <w:numId w:val="21"/>
        </w:numPr>
        <w:tabs>
          <w:tab w:val="left" w:pos="262"/>
        </w:tabs>
        <w:spacing w:line="240" w:lineRule="auto"/>
        <w:ind w:left="0" w:right="0" w:firstLine="709"/>
        <w:jc w:val="left"/>
        <w:rPr>
          <w:rFonts w:eastAsia="Times"/>
          <w:b/>
          <w:sz w:val="24"/>
          <w:szCs w:val="24"/>
        </w:rPr>
      </w:pPr>
      <w:r w:rsidRPr="00C3318F">
        <w:rPr>
          <w:rFonts w:eastAsia="Times New Roman"/>
          <w:b/>
          <w:bCs/>
          <w:sz w:val="24"/>
          <w:szCs w:val="24"/>
        </w:rPr>
        <w:t>Метод внешних изменений</w:t>
      </w:r>
    </w:p>
    <w:p w:rsidR="007F7CE7" w:rsidRPr="00C3318F" w:rsidRDefault="007F7CE7" w:rsidP="00C3318F">
      <w:pPr>
        <w:pStyle w:val="a6"/>
        <w:numPr>
          <w:ilvl w:val="0"/>
          <w:numId w:val="35"/>
        </w:numPr>
        <w:spacing w:line="240" w:lineRule="auto"/>
        <w:ind w:right="0"/>
        <w:rPr>
          <w:rFonts w:eastAsia="Times"/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музыкотерапия</w:t>
      </w:r>
      <w:r w:rsidRPr="00C3318F">
        <w:rPr>
          <w:rFonts w:eastAsia="Times"/>
          <w:sz w:val="24"/>
          <w:szCs w:val="24"/>
        </w:rPr>
        <w:t xml:space="preserve">. </w:t>
      </w:r>
      <w:r w:rsidRPr="00C3318F">
        <w:rPr>
          <w:rFonts w:eastAsia="Times New Roman"/>
          <w:sz w:val="24"/>
          <w:szCs w:val="24"/>
        </w:rPr>
        <w:t xml:space="preserve">Прекрасным </w:t>
      </w:r>
      <w:proofErr w:type="spellStart"/>
      <w:r w:rsidRPr="00C3318F">
        <w:rPr>
          <w:rFonts w:eastAsia="Times New Roman"/>
          <w:sz w:val="24"/>
          <w:szCs w:val="24"/>
        </w:rPr>
        <w:t>антистрессовым</w:t>
      </w:r>
      <w:proofErr w:type="spellEnd"/>
      <w:r w:rsidRPr="00C3318F">
        <w:rPr>
          <w:rFonts w:eastAsia="Times New Roman"/>
          <w:sz w:val="24"/>
          <w:szCs w:val="24"/>
        </w:rPr>
        <w:t xml:space="preserve"> средством является пение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индивидуальное и хоровое</w:t>
      </w:r>
      <w:r w:rsidRPr="00C3318F">
        <w:rPr>
          <w:rFonts w:eastAsia="Times"/>
          <w:sz w:val="24"/>
          <w:szCs w:val="24"/>
        </w:rPr>
        <w:t>;</w:t>
      </w:r>
    </w:p>
    <w:p w:rsidR="007F7CE7" w:rsidRPr="00C3318F" w:rsidRDefault="007F7CE7" w:rsidP="00C3318F">
      <w:pPr>
        <w:pStyle w:val="a6"/>
        <w:numPr>
          <w:ilvl w:val="0"/>
          <w:numId w:val="35"/>
        </w:numPr>
        <w:spacing w:line="240" w:lineRule="auto"/>
        <w:ind w:right="0"/>
        <w:rPr>
          <w:rFonts w:eastAsia="Times"/>
          <w:sz w:val="24"/>
          <w:szCs w:val="24"/>
        </w:rPr>
      </w:pPr>
      <w:proofErr w:type="spellStart"/>
      <w:r w:rsidRPr="00C3318F">
        <w:rPr>
          <w:rFonts w:eastAsia="Times New Roman"/>
          <w:sz w:val="24"/>
          <w:szCs w:val="24"/>
        </w:rPr>
        <w:t>цветотерапия</w:t>
      </w:r>
      <w:proofErr w:type="spellEnd"/>
      <w:r w:rsidRPr="00C3318F">
        <w:rPr>
          <w:rFonts w:eastAsia="Times"/>
          <w:sz w:val="24"/>
          <w:szCs w:val="24"/>
        </w:rPr>
        <w:t xml:space="preserve">. </w:t>
      </w:r>
      <w:r w:rsidRPr="00C3318F">
        <w:rPr>
          <w:rFonts w:eastAsia="Times New Roman"/>
          <w:sz w:val="24"/>
          <w:szCs w:val="24"/>
        </w:rPr>
        <w:t>Учёными установлено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что цвета жёлто</w:t>
      </w:r>
      <w:r w:rsidRPr="00C3318F">
        <w:rPr>
          <w:rFonts w:eastAsia="Times"/>
          <w:sz w:val="24"/>
          <w:szCs w:val="24"/>
        </w:rPr>
        <w:t>-</w:t>
      </w:r>
      <w:r w:rsidRPr="00C3318F">
        <w:rPr>
          <w:rFonts w:eastAsia="Times New Roman"/>
          <w:sz w:val="24"/>
          <w:szCs w:val="24"/>
        </w:rPr>
        <w:t>красного спектра</w:t>
      </w:r>
      <w:r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действуют на человека возбуждающе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а сине</w:t>
      </w:r>
      <w:r w:rsidRPr="00C3318F">
        <w:rPr>
          <w:rFonts w:eastAsia="Times"/>
          <w:sz w:val="24"/>
          <w:szCs w:val="24"/>
        </w:rPr>
        <w:t>-</w:t>
      </w:r>
      <w:r w:rsidRPr="00C3318F">
        <w:rPr>
          <w:rFonts w:eastAsia="Times New Roman"/>
          <w:sz w:val="24"/>
          <w:szCs w:val="24"/>
        </w:rPr>
        <w:t>зелёного успокаивающе и чёрного угнетающе</w:t>
      </w:r>
      <w:r w:rsidRPr="00C3318F">
        <w:rPr>
          <w:rFonts w:eastAsia="Times"/>
          <w:sz w:val="24"/>
          <w:szCs w:val="24"/>
        </w:rPr>
        <w:t>.</w:t>
      </w:r>
    </w:p>
    <w:p w:rsidR="007F7CE7" w:rsidRPr="00C3318F" w:rsidRDefault="007F7CE7" w:rsidP="00C3318F">
      <w:pPr>
        <w:pStyle w:val="a6"/>
        <w:numPr>
          <w:ilvl w:val="0"/>
          <w:numId w:val="35"/>
        </w:numPr>
        <w:spacing w:line="240" w:lineRule="auto"/>
        <w:ind w:right="0"/>
        <w:rPr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t>тяга к перемене мест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изменение имиджа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макияж</w:t>
      </w:r>
      <w:r w:rsidRPr="00C3318F">
        <w:rPr>
          <w:rFonts w:eastAsia="Times"/>
          <w:sz w:val="24"/>
          <w:szCs w:val="24"/>
        </w:rPr>
        <w:t xml:space="preserve">, </w:t>
      </w:r>
      <w:r w:rsidRPr="00C3318F">
        <w:rPr>
          <w:rFonts w:eastAsia="Times New Roman"/>
          <w:sz w:val="24"/>
          <w:szCs w:val="24"/>
        </w:rPr>
        <w:t>аккуратная одежда и т</w:t>
      </w:r>
      <w:r w:rsidRPr="00C3318F">
        <w:rPr>
          <w:rFonts w:eastAsia="Times"/>
          <w:sz w:val="24"/>
          <w:szCs w:val="24"/>
        </w:rPr>
        <w:t>.</w:t>
      </w:r>
      <w:r w:rsidRPr="00C3318F">
        <w:rPr>
          <w:rFonts w:eastAsia="Times New Roman"/>
          <w:sz w:val="24"/>
          <w:szCs w:val="24"/>
        </w:rPr>
        <w:t>п</w:t>
      </w:r>
      <w:r w:rsidRPr="00C3318F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22"/>
        </w:numPr>
        <w:tabs>
          <w:tab w:val="left" w:pos="251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C3318F">
        <w:rPr>
          <w:rFonts w:eastAsia="Times New Roman"/>
          <w:b/>
          <w:bCs/>
          <w:sz w:val="24"/>
          <w:szCs w:val="24"/>
        </w:rPr>
        <w:t>Ме</w:t>
      </w:r>
      <w:r w:rsidRPr="004D3809">
        <w:rPr>
          <w:rFonts w:eastAsia="Times New Roman"/>
          <w:b/>
          <w:bCs/>
          <w:sz w:val="24"/>
          <w:szCs w:val="24"/>
        </w:rPr>
        <w:t xml:space="preserve">тод </w:t>
      </w:r>
      <w:r w:rsidRPr="004D3809">
        <w:rPr>
          <w:rFonts w:eastAsia="Times"/>
          <w:b/>
          <w:bCs/>
          <w:sz w:val="24"/>
          <w:szCs w:val="24"/>
        </w:rPr>
        <w:t>«</w:t>
      </w:r>
      <w:r w:rsidRPr="004D3809">
        <w:rPr>
          <w:rFonts w:eastAsia="Times New Roman"/>
          <w:b/>
          <w:bCs/>
          <w:sz w:val="24"/>
          <w:szCs w:val="24"/>
        </w:rPr>
        <w:t>сравнительной терапии</w:t>
      </w:r>
      <w:r w:rsidRPr="004D3809">
        <w:rPr>
          <w:rFonts w:eastAsia="Times"/>
          <w:b/>
          <w:bCs/>
          <w:sz w:val="24"/>
          <w:szCs w:val="24"/>
        </w:rPr>
        <w:t>»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основан на изменении сравнительного фона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на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котором человек осознаёт и переживает свои неудачи</w:t>
      </w:r>
      <w:r w:rsidRPr="004D3809">
        <w:rPr>
          <w:rFonts w:eastAsia="Times"/>
          <w:sz w:val="24"/>
          <w:szCs w:val="24"/>
        </w:rPr>
        <w:t>. «...</w:t>
      </w:r>
      <w:r w:rsidRPr="004D3809">
        <w:rPr>
          <w:rFonts w:eastAsia="Times New Roman"/>
          <w:sz w:val="24"/>
          <w:szCs w:val="24"/>
        </w:rPr>
        <w:t xml:space="preserve"> Для того</w:t>
      </w:r>
      <w:proofErr w:type="gramStart"/>
      <w:r w:rsidRPr="004D3809">
        <w:rPr>
          <w:rFonts w:eastAsia="Times"/>
          <w:sz w:val="24"/>
          <w:szCs w:val="24"/>
        </w:rPr>
        <w:t>,</w:t>
      </w:r>
      <w:proofErr w:type="gramEnd"/>
      <w:r w:rsidRPr="004D3809">
        <w:rPr>
          <w:rFonts w:eastAsia="Times New Roman"/>
          <w:sz w:val="24"/>
          <w:szCs w:val="24"/>
        </w:rPr>
        <w:t xml:space="preserve"> чтобы ощущать в себе счастье без перерыва</w:t>
      </w:r>
      <w:r w:rsidRPr="004D3809">
        <w:rPr>
          <w:rFonts w:eastAsia="Times"/>
          <w:sz w:val="24"/>
          <w:szCs w:val="24"/>
        </w:rPr>
        <w:t>, —</w:t>
      </w:r>
      <w:r w:rsidRPr="004D3809">
        <w:rPr>
          <w:rFonts w:eastAsia="Times New Roman"/>
          <w:sz w:val="24"/>
          <w:szCs w:val="24"/>
        </w:rPr>
        <w:t xml:space="preserve"> писал 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Чехов в шуточном рассказе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Жизнь прекрасна</w:t>
      </w:r>
      <w:r w:rsidRPr="004D3809">
        <w:rPr>
          <w:rFonts w:eastAsia="Times"/>
          <w:sz w:val="24"/>
          <w:szCs w:val="24"/>
        </w:rPr>
        <w:t>!», —</w:t>
      </w:r>
      <w:r w:rsidRPr="004D3809">
        <w:rPr>
          <w:rFonts w:eastAsia="Times New Roman"/>
          <w:sz w:val="24"/>
          <w:szCs w:val="24"/>
        </w:rPr>
        <w:t xml:space="preserve"> даже в минуты скорби и печали нужно</w:t>
      </w:r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sz w:val="24"/>
          <w:szCs w:val="24"/>
        </w:rPr>
        <w:t xml:space="preserve"> а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уметь довольствоваться настоящим и б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радоваться сознанию того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могло быть и хуже</w:t>
      </w:r>
      <w:r w:rsidRPr="004D3809">
        <w:rPr>
          <w:rFonts w:eastAsia="Times"/>
          <w:sz w:val="24"/>
          <w:szCs w:val="24"/>
        </w:rPr>
        <w:t>».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22"/>
        </w:numPr>
        <w:tabs>
          <w:tab w:val="left" w:pos="275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 xml:space="preserve">Метод эмоционального сдерживания </w:t>
      </w:r>
      <w:r w:rsidRPr="004D3809">
        <w:rPr>
          <w:rFonts w:eastAsia="Times"/>
          <w:b/>
          <w:bCs/>
          <w:sz w:val="24"/>
          <w:szCs w:val="24"/>
        </w:rPr>
        <w:t>(</w:t>
      </w:r>
      <w:r w:rsidRPr="004D3809">
        <w:rPr>
          <w:rFonts w:eastAsia="Times New Roman"/>
          <w:b/>
          <w:bCs/>
          <w:sz w:val="24"/>
          <w:szCs w:val="24"/>
        </w:rPr>
        <w:t>улыбка</w:t>
      </w:r>
      <w:r w:rsidRPr="004D3809">
        <w:rPr>
          <w:rFonts w:eastAsia="Times"/>
          <w:b/>
          <w:bCs/>
          <w:sz w:val="24"/>
          <w:szCs w:val="24"/>
        </w:rPr>
        <w:t>)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можно сформулировать так</w:t>
      </w:r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делать</w:t>
      </w:r>
      <w:r w:rsidRPr="004D3809">
        <w:rPr>
          <w:rFonts w:eastAsia="Times New Roman"/>
          <w:b/>
          <w:bCs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вид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всё хорошо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и действительно станет лучше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Оказывается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существует не только прямая связь между нашим хорошим настроением и улыбкой на лице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но и обратная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если мы улыбаемся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наш мозг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включает</w:t>
      </w:r>
      <w:r w:rsidRPr="004D3809">
        <w:rPr>
          <w:rFonts w:eastAsia="Times"/>
          <w:sz w:val="24"/>
          <w:szCs w:val="24"/>
        </w:rPr>
        <w:t>»</w:t>
      </w:r>
      <w:r w:rsidRPr="004D3809">
        <w:rPr>
          <w:rFonts w:eastAsia="Times New Roman"/>
          <w:sz w:val="24"/>
          <w:szCs w:val="24"/>
        </w:rPr>
        <w:t xml:space="preserve"> центры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отвечающие за хорошее настроение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Используя методы </w:t>
      </w:r>
      <w:proofErr w:type="spellStart"/>
      <w:r w:rsidRPr="004D3809">
        <w:rPr>
          <w:rFonts w:eastAsia="Times New Roman"/>
          <w:sz w:val="24"/>
          <w:szCs w:val="24"/>
        </w:rPr>
        <w:t>саморегуляции</w:t>
      </w:r>
      <w:proofErr w:type="spellEnd"/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вожатый получает возможность спокойно и рационально проанализировать ситуацию и принять решение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C3318F" w:rsidRDefault="007F7CE7" w:rsidP="004D3809">
      <w:pPr>
        <w:spacing w:line="240" w:lineRule="auto"/>
        <w:ind w:left="0" w:right="0" w:firstLine="709"/>
        <w:rPr>
          <w:rFonts w:eastAsia="Times"/>
          <w:b/>
          <w:bCs/>
          <w:i/>
          <w:iCs/>
          <w:sz w:val="24"/>
          <w:szCs w:val="24"/>
          <w:vertAlign w:val="superscript"/>
        </w:rPr>
      </w:pPr>
      <w:r w:rsidRPr="004D3809">
        <w:rPr>
          <w:rFonts w:eastAsia="Times New Roman"/>
          <w:b/>
          <w:bCs/>
          <w:i/>
          <w:iCs/>
          <w:sz w:val="24"/>
          <w:szCs w:val="24"/>
        </w:rPr>
        <w:t>В</w:t>
      </w:r>
      <w:r w:rsidRPr="004D3809">
        <w:rPr>
          <w:rFonts w:eastAsia="Times"/>
          <w:b/>
          <w:bCs/>
          <w:i/>
          <w:iCs/>
          <w:sz w:val="24"/>
          <w:szCs w:val="24"/>
        </w:rPr>
        <w:t>.</w:t>
      </w:r>
      <w:r w:rsidRPr="004D3809">
        <w:rPr>
          <w:rFonts w:eastAsia="Times New Roman"/>
          <w:b/>
          <w:bCs/>
          <w:i/>
          <w:iCs/>
          <w:sz w:val="24"/>
          <w:szCs w:val="24"/>
        </w:rPr>
        <w:t xml:space="preserve"> Рекомендации для анализа собственной профессиональной деятельности</w:t>
      </w:r>
    </w:p>
    <w:p w:rsidR="00C3318F" w:rsidRDefault="00C3318F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Высшего уровня мастерства могут достичь только те вожатые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не</w:t>
      </w:r>
      <w:r w:rsidR="00C3318F">
        <w:rPr>
          <w:rFonts w:eastAsia="Times New Roman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испытывают затруднений в анализе своей деятельности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 также деятельности коллег и учащихся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Для этого нужно научиться </w:t>
      </w:r>
      <w:proofErr w:type="gramStart"/>
      <w:r w:rsidRPr="004D3809">
        <w:rPr>
          <w:rFonts w:eastAsia="Times New Roman"/>
          <w:sz w:val="24"/>
          <w:szCs w:val="24"/>
        </w:rPr>
        <w:t>постоянно</w:t>
      </w:r>
      <w:proofErr w:type="gramEnd"/>
      <w:r w:rsidRPr="004D3809">
        <w:rPr>
          <w:rFonts w:eastAsia="Times New Roman"/>
          <w:sz w:val="24"/>
          <w:szCs w:val="24"/>
        </w:rPr>
        <w:t xml:space="preserve"> спрашивать себя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имея в виду педагогическую деятельность</w:t>
      </w:r>
      <w:r w:rsidRPr="004D3809">
        <w:rPr>
          <w:rFonts w:eastAsia="Times"/>
          <w:sz w:val="24"/>
          <w:szCs w:val="24"/>
        </w:rPr>
        <w:t>):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8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Зачем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8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Что именно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8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Почему так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8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Что требуется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8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Как это делают другие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8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Какие есть рекомендации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4D3809">
      <w:pPr>
        <w:numPr>
          <w:ilvl w:val="0"/>
          <w:numId w:val="23"/>
        </w:numPr>
        <w:tabs>
          <w:tab w:val="left" w:pos="990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 xml:space="preserve">Как может быть оценена моя деятельность </w:t>
      </w:r>
      <w:r w:rsidRPr="004D3809">
        <w:rPr>
          <w:rFonts w:eastAsia="Times"/>
          <w:sz w:val="24"/>
          <w:szCs w:val="24"/>
        </w:rPr>
        <w:t>(</w:t>
      </w:r>
      <w:r w:rsidRPr="004D3809">
        <w:rPr>
          <w:rFonts w:eastAsia="Times New Roman"/>
          <w:sz w:val="24"/>
          <w:szCs w:val="24"/>
        </w:rPr>
        <w:t>детьми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коллегами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администрацией</w:t>
      </w:r>
      <w:r w:rsidRPr="004D3809">
        <w:rPr>
          <w:rFonts w:eastAsia="Times"/>
          <w:sz w:val="24"/>
          <w:szCs w:val="24"/>
        </w:rPr>
        <w:t>)?</w:t>
      </w:r>
    </w:p>
    <w:p w:rsidR="007F7CE7" w:rsidRPr="00C3318F" w:rsidRDefault="007F7CE7" w:rsidP="004D3809">
      <w:pPr>
        <w:numPr>
          <w:ilvl w:val="0"/>
          <w:numId w:val="23"/>
        </w:numPr>
        <w:tabs>
          <w:tab w:val="left" w:pos="987"/>
        </w:tabs>
        <w:spacing w:line="240" w:lineRule="auto"/>
        <w:ind w:left="0" w:right="0" w:firstLine="709"/>
        <w:rPr>
          <w:sz w:val="24"/>
          <w:szCs w:val="24"/>
        </w:rPr>
      </w:pPr>
      <w:r w:rsidRPr="00C3318F">
        <w:rPr>
          <w:rFonts w:eastAsia="Times New Roman"/>
          <w:sz w:val="24"/>
          <w:szCs w:val="24"/>
        </w:rPr>
        <w:lastRenderedPageBreak/>
        <w:t>Что мне лично нужно сделать для повышения уровня вожатского мастерства</w:t>
      </w:r>
      <w:r w:rsidRPr="00C3318F">
        <w:rPr>
          <w:rFonts w:eastAsia="Times"/>
          <w:sz w:val="24"/>
          <w:szCs w:val="24"/>
        </w:rPr>
        <w:t>?</w:t>
      </w:r>
      <w:r w:rsidRPr="00C3318F">
        <w:rPr>
          <w:rFonts w:eastAsia="Times New Roman"/>
          <w:sz w:val="24"/>
          <w:szCs w:val="24"/>
        </w:rPr>
        <w:t xml:space="preserve"> Рефлексия </w:t>
      </w:r>
      <w:r w:rsidRPr="00C3318F">
        <w:rPr>
          <w:rFonts w:eastAsia="Times"/>
          <w:sz w:val="24"/>
          <w:szCs w:val="24"/>
        </w:rPr>
        <w:t>(</w:t>
      </w:r>
      <w:r w:rsidRPr="00C3318F">
        <w:rPr>
          <w:rFonts w:eastAsia="Times New Roman"/>
          <w:sz w:val="24"/>
          <w:szCs w:val="24"/>
        </w:rPr>
        <w:t>обсуждение</w:t>
      </w:r>
      <w:r w:rsidRPr="00C3318F">
        <w:rPr>
          <w:rFonts w:eastAsia="Times"/>
          <w:sz w:val="24"/>
          <w:szCs w:val="24"/>
        </w:rPr>
        <w:t>)</w:t>
      </w:r>
      <w:r w:rsidRPr="00C3318F">
        <w:rPr>
          <w:rFonts w:eastAsia="Times New Roman"/>
          <w:sz w:val="24"/>
          <w:szCs w:val="24"/>
        </w:rPr>
        <w:t xml:space="preserve"> также позволяет проанализировать явления</w:t>
      </w:r>
      <w:r w:rsidRPr="00C3318F">
        <w:rPr>
          <w:rFonts w:eastAsia="Times"/>
          <w:sz w:val="24"/>
          <w:szCs w:val="24"/>
        </w:rPr>
        <w:t>,</w:t>
      </w:r>
      <w:r w:rsidRPr="00C3318F">
        <w:rPr>
          <w:rFonts w:eastAsia="Times New Roman"/>
          <w:sz w:val="24"/>
          <w:szCs w:val="24"/>
        </w:rPr>
        <w:t xml:space="preserve"> события</w:t>
      </w:r>
      <w:r w:rsidRPr="00C3318F">
        <w:rPr>
          <w:rFonts w:eastAsia="Times"/>
          <w:sz w:val="24"/>
          <w:szCs w:val="24"/>
        </w:rPr>
        <w:t>,</w:t>
      </w:r>
      <w:r w:rsidR="00C3318F" w:rsidRPr="00C3318F">
        <w:rPr>
          <w:rFonts w:eastAsia="Times"/>
          <w:sz w:val="24"/>
          <w:szCs w:val="24"/>
        </w:rPr>
        <w:t xml:space="preserve"> </w:t>
      </w:r>
      <w:r w:rsidRPr="00C3318F">
        <w:rPr>
          <w:rFonts w:eastAsia="Times New Roman"/>
          <w:sz w:val="24"/>
          <w:szCs w:val="24"/>
        </w:rPr>
        <w:t>ситуации</w:t>
      </w:r>
      <w:r w:rsidRPr="00C3318F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Во время рефлексии необходимо выявить все те ценности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значимы для ребенка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А что делать с этими ценностями</w:t>
      </w:r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sz w:val="24"/>
          <w:szCs w:val="24"/>
        </w:rPr>
        <w:t xml:space="preserve"> закреплять и развенчивать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зависит и от содержания ценностей и от целей деятельности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Предлагаем несколько схем рефлексии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24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Эмоциональный вид обсуждения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Внимание уделяется чувствам </w:t>
      </w:r>
      <w:proofErr w:type="gramStart"/>
      <w:r w:rsidRPr="004D3809">
        <w:rPr>
          <w:rFonts w:eastAsia="Times New Roman"/>
          <w:sz w:val="24"/>
          <w:szCs w:val="24"/>
        </w:rPr>
        <w:t>играющих</w:t>
      </w:r>
      <w:proofErr w:type="gramEnd"/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Вожатый</w:t>
      </w:r>
      <w:r w:rsidRPr="004D3809">
        <w:rPr>
          <w:rFonts w:eastAsia="Times"/>
          <w:sz w:val="24"/>
          <w:szCs w:val="24"/>
        </w:rPr>
        <w:t>:</w:t>
      </w:r>
    </w:p>
    <w:p w:rsidR="00C3318F" w:rsidRDefault="007F7CE7" w:rsidP="004D3809">
      <w:pPr>
        <w:spacing w:line="240" w:lineRule="auto"/>
        <w:ind w:left="0" w:right="0" w:firstLine="709"/>
        <w:rPr>
          <w:rFonts w:eastAsia="Times New Roman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а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предлагает записать слова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действие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ситуации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которые затронули ребят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вызвали положительные или отрицательные эмоции</w:t>
      </w:r>
      <w:r w:rsidRPr="004D3809">
        <w:rPr>
          <w:rFonts w:eastAsia="Times"/>
          <w:sz w:val="24"/>
          <w:szCs w:val="24"/>
        </w:rPr>
        <w:t>;</w:t>
      </w:r>
      <w:r w:rsidRPr="004D3809">
        <w:rPr>
          <w:rFonts w:eastAsia="Times New Roman"/>
          <w:sz w:val="24"/>
          <w:szCs w:val="24"/>
        </w:rPr>
        <w:t xml:space="preserve"> 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б</w:t>
      </w:r>
      <w:r w:rsidRPr="004D3809">
        <w:rPr>
          <w:rFonts w:eastAsia="Times"/>
          <w:sz w:val="24"/>
          <w:szCs w:val="24"/>
        </w:rPr>
        <w:t>)</w:t>
      </w:r>
      <w:r w:rsidRPr="004D3809">
        <w:rPr>
          <w:rFonts w:eastAsia="Times New Roman"/>
          <w:sz w:val="24"/>
          <w:szCs w:val="24"/>
        </w:rPr>
        <w:t xml:space="preserve"> просит дать эмоциональную оценку происшедших событий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Обобщения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сделанные вожатым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эмоционально окрашены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24"/>
        </w:numPr>
        <w:tabs>
          <w:tab w:val="left" w:pos="1142"/>
        </w:tabs>
        <w:spacing w:line="240" w:lineRule="auto"/>
        <w:ind w:left="0" w:right="0" w:firstLine="709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Смысловые обсуждения</w:t>
      </w:r>
      <w:r w:rsidRPr="004D3809">
        <w:rPr>
          <w:rFonts w:eastAsia="Times"/>
          <w:sz w:val="24"/>
          <w:szCs w:val="24"/>
        </w:rPr>
        <w:t>:</w:t>
      </w:r>
      <w:r w:rsidRPr="004D3809">
        <w:rPr>
          <w:rFonts w:eastAsia="Times New Roman"/>
          <w:sz w:val="24"/>
          <w:szCs w:val="24"/>
        </w:rPr>
        <w:t xml:space="preserve"> проведение параллелей между игрой и действительностью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поиск путей решения данной проблемы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rFonts w:eastAsia="Times"/>
          <w:sz w:val="24"/>
          <w:szCs w:val="24"/>
        </w:rPr>
      </w:pPr>
    </w:p>
    <w:p w:rsidR="007F7CE7" w:rsidRPr="004D3809" w:rsidRDefault="007F7CE7" w:rsidP="004D3809">
      <w:pPr>
        <w:numPr>
          <w:ilvl w:val="0"/>
          <w:numId w:val="24"/>
        </w:numPr>
        <w:tabs>
          <w:tab w:val="left" w:pos="1142"/>
        </w:tabs>
        <w:spacing w:line="240" w:lineRule="auto"/>
        <w:ind w:left="0" w:right="0" w:firstLine="709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Конструкторское</w:t>
      </w:r>
      <w:r w:rsidRPr="004D3809">
        <w:rPr>
          <w:rFonts w:eastAsia="Times"/>
          <w:sz w:val="24"/>
          <w:szCs w:val="24"/>
        </w:rPr>
        <w:t xml:space="preserve">» </w:t>
      </w:r>
      <w:r w:rsidRPr="004D3809">
        <w:rPr>
          <w:rFonts w:eastAsia="Times New Roman"/>
          <w:sz w:val="24"/>
          <w:szCs w:val="24"/>
        </w:rPr>
        <w:t>обсуждение</w:t>
      </w:r>
      <w:r w:rsidRPr="004D3809">
        <w:rPr>
          <w:rFonts w:eastAsia="Times"/>
          <w:sz w:val="24"/>
          <w:szCs w:val="24"/>
        </w:rPr>
        <w:t xml:space="preserve">. </w:t>
      </w:r>
      <w:r w:rsidRPr="004D3809">
        <w:rPr>
          <w:rFonts w:eastAsia="Times New Roman"/>
          <w:sz w:val="24"/>
          <w:szCs w:val="24"/>
        </w:rPr>
        <w:t xml:space="preserve">Когда </w:t>
      </w:r>
      <w:proofErr w:type="spellStart"/>
      <w:r w:rsidRPr="004D3809">
        <w:rPr>
          <w:rFonts w:eastAsia="Times New Roman"/>
          <w:sz w:val="24"/>
          <w:szCs w:val="24"/>
        </w:rPr>
        <w:t>проанализированны</w:t>
      </w:r>
      <w:proofErr w:type="spellEnd"/>
      <w:r w:rsidRPr="004D3809">
        <w:rPr>
          <w:rFonts w:eastAsia="Times New Roman"/>
          <w:sz w:val="24"/>
          <w:szCs w:val="24"/>
        </w:rPr>
        <w:t xml:space="preserve"> все чувства и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проблемы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необходимо сопоставить цели деятельности и достижения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а далее решить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можно добавить или убрать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чтобы изменить ситуацию в лучшую сторону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разрешить возникшую проблему или как изменить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механизмы</w:t>
      </w:r>
      <w:r w:rsidRPr="004D3809">
        <w:rPr>
          <w:rFonts w:eastAsia="Times"/>
          <w:sz w:val="24"/>
          <w:szCs w:val="24"/>
        </w:rPr>
        <w:t xml:space="preserve">» </w:t>
      </w:r>
      <w:r w:rsidRPr="004D3809">
        <w:rPr>
          <w:rFonts w:eastAsia="Times New Roman"/>
          <w:sz w:val="24"/>
          <w:szCs w:val="24"/>
        </w:rPr>
        <w:t>управления детским коллективом</w:t>
      </w:r>
      <w:r w:rsidRPr="004D3809">
        <w:rPr>
          <w:rFonts w:eastAsia="Times"/>
          <w:sz w:val="24"/>
          <w:szCs w:val="24"/>
        </w:rPr>
        <w:t xml:space="preserve">, </w:t>
      </w:r>
      <w:r w:rsidRPr="004D3809">
        <w:rPr>
          <w:rFonts w:eastAsia="Times New Roman"/>
          <w:sz w:val="24"/>
          <w:szCs w:val="24"/>
        </w:rPr>
        <w:t>если результат приводит к</w:t>
      </w:r>
      <w:r w:rsidRPr="004D3809">
        <w:rPr>
          <w:rFonts w:eastAsia="Times"/>
          <w:sz w:val="24"/>
          <w:szCs w:val="24"/>
        </w:rPr>
        <w:t xml:space="preserve"> </w:t>
      </w:r>
      <w:r w:rsidRPr="004D3809">
        <w:rPr>
          <w:rFonts w:eastAsia="Times New Roman"/>
          <w:sz w:val="24"/>
          <w:szCs w:val="24"/>
        </w:rPr>
        <w:t>такой необходимости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Одним из основных критериев воспитания будущего человека является любовь к нему в период его становления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Все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кто причастны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хотя бы отдаленно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 воспитанию ребенка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от уборщиц до министров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должны помнить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воспитать хорошего человека можно только одним способом </w:t>
      </w:r>
      <w:r w:rsidRPr="004D3809">
        <w:rPr>
          <w:rFonts w:eastAsia="Times"/>
          <w:sz w:val="24"/>
          <w:szCs w:val="24"/>
        </w:rPr>
        <w:t>—</w:t>
      </w:r>
      <w:r w:rsidRPr="004D3809">
        <w:rPr>
          <w:rFonts w:eastAsia="Times New Roman"/>
          <w:sz w:val="24"/>
          <w:szCs w:val="24"/>
        </w:rPr>
        <w:t xml:space="preserve"> безмерно его любить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И любить его еще больше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когда ему трудно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В этом смысл всей воспитательной работы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Счастливого пути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воспитатели разных рангов</w:t>
      </w:r>
      <w:r w:rsidRPr="004D3809">
        <w:rPr>
          <w:rFonts w:eastAsia="Times"/>
          <w:sz w:val="24"/>
          <w:szCs w:val="24"/>
        </w:rPr>
        <w:t>!</w:t>
      </w:r>
    </w:p>
    <w:p w:rsidR="007F7CE7" w:rsidRPr="004D3809" w:rsidRDefault="007F7CE7" w:rsidP="004D3809">
      <w:pPr>
        <w:spacing w:line="240" w:lineRule="auto"/>
        <w:ind w:left="0" w:right="0" w:firstLine="709"/>
        <w:rPr>
          <w:sz w:val="24"/>
          <w:szCs w:val="24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C3318F" w:rsidRDefault="00C3318F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color w:val="009000"/>
          <w:kern w:val="36"/>
          <w:sz w:val="24"/>
          <w:szCs w:val="24"/>
          <w:lang w:eastAsia="ru-RU"/>
        </w:rPr>
      </w:pPr>
    </w:p>
    <w:p w:rsidR="007F7CE7" w:rsidRPr="00C3318F" w:rsidRDefault="007F7CE7" w:rsidP="004D3809">
      <w:pPr>
        <w:shd w:val="clear" w:color="auto" w:fill="FFFFFF"/>
        <w:spacing w:line="240" w:lineRule="auto"/>
        <w:ind w:left="0" w:right="0" w:firstLine="709"/>
        <w:jc w:val="lef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C3318F">
        <w:rPr>
          <w:rFonts w:eastAsia="Times New Roman"/>
          <w:b/>
          <w:bCs/>
          <w:kern w:val="36"/>
          <w:sz w:val="24"/>
          <w:szCs w:val="24"/>
          <w:lang w:eastAsia="ru-RU"/>
        </w:rPr>
        <w:t>ИНФЕКЦИОННЫЕ БОЛЕЗНИ И ПРОФИЛАКТИКА ИХ ВОЗНИКНОВЕНИЯ В ДЕТСКИХ КОЛЛЕКТИВАХ</w:t>
      </w:r>
    </w:p>
    <w:p w:rsidR="007F7CE7" w:rsidRPr="00C3318F" w:rsidRDefault="007F7CE7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</w:p>
    <w:p w:rsidR="007F7CE7" w:rsidRPr="00C3318F" w:rsidRDefault="007F7CE7" w:rsidP="004D3809">
      <w:pPr>
        <w:shd w:val="clear" w:color="auto" w:fill="FFFFFF"/>
        <w:spacing w:line="240" w:lineRule="auto"/>
        <w:ind w:left="0" w:right="0" w:firstLine="709"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C3318F">
        <w:rPr>
          <w:rFonts w:eastAsia="Times New Roman"/>
          <w:b/>
          <w:bCs/>
          <w:sz w:val="24"/>
          <w:szCs w:val="24"/>
          <w:lang w:eastAsia="ru-RU"/>
        </w:rPr>
        <w:t>Источники инфекций</w:t>
      </w:r>
    </w:p>
    <w:p w:rsidR="007F7CE7" w:rsidRPr="00C3318F" w:rsidRDefault="007F7CE7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К острым инфекционным заболеваниям относятся корь, краснуха, ветряная оспа, коклюш, скарлатина, свинка, дифтерия, полиомиелит.</w:t>
      </w:r>
      <w:proofErr w:type="gramEnd"/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Взрослые болеют этими болезнями редко, потому что перенесли их в детстве, вследствие чего приобрели к ним невосприимчивость — иммунитет. Источником заражения инфекционной болезнью чаще всего является больной и его выделения: слюна, слизь, мокрота, каловые массы, моча, содержащие большое количество микробов.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Микробы, не приспособленные к длительному существованию вне человеческого организма (возбудители кори, ветряной оспы, краснухи и др.), называются нестойкими. Микробы, которые могут долго существовать вне организма человека (возбудители дифтерии, дизентерии, полиомиелита и др.), называются стойкими.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Микробы передаются в процессе непосредственного контакта с больным, через зараженные им предметы, воздушно-капельным путем (микробы при кашле, чихании, разговоре больного вместе с капельками слюны и слизи попадают в воздух, а затем на слизистые дыхательных путей находящегося поблизости здорового ребенка). В передаче острых детских инфекционных заболеваний воздушно-капельный путь является основным.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Стойкие микробы задерживаются на окружающих больного предметах, а затем переносятся с места на место пылью, животными, насекомыми, попадают в пищу и воду. Насекомые переносят микробов не только на лапках и тельце (муха), но и через укус (комар, клещ) или через свои испражнения (вошь).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Распространителями некоторых болезней (дифтерия, дизентерия, полиомиелит и др.) могут быть </w:t>
      </w:r>
      <w:proofErr w:type="spell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бактерионосители</w:t>
      </w:r>
      <w:proofErr w:type="spellEnd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— люди, переболевшие определенной болезнью и продолжающие некоторое время после выздоровления выделять микробы, а также лица, не восприимчивые к данной болезни, но имеющие в своем организме и выделяющие в атмосферу ее возбудителя. Они-то и представляют особую опасность для окружающих.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b/>
          <w:bCs/>
          <w:sz w:val="24"/>
          <w:szCs w:val="24"/>
          <w:lang w:eastAsia="ru-RU"/>
        </w:rPr>
        <w:t>Инкубационный (скрытый) период болезни</w:t>
      </w:r>
    </w:p>
    <w:p w:rsidR="007F7CE7" w:rsidRPr="00C3318F" w:rsidRDefault="007F7CE7" w:rsidP="004D3809">
      <w:pPr>
        <w:spacing w:line="240" w:lineRule="auto"/>
        <w:ind w:left="0" w:right="0" w:firstLine="709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Период от момента проникновения микробов в организм до видимого проявления болезни называют инкубационным (скрытым). Этот период в зависимости от характера возбудителя и состояния организма может продолжаться от нескольких часов до нескольких месяцев. В течение этого периода микробы размножаются в организме человека, не вызывая у него внешних болезненных проявлений. При некоторых болезнях (корь, коклюш, дифтерия и др.) ребенок в конце инкубационного периода бывает уже опасен для окружающих.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Знание продолжительности инкубационного периода различных болезней необходимо для определения сроков изоляции лиц, соприкасавшихся с больным (карантина). При назначении карантина для детей, бывших в контакте с заразным больным, врач ставит об этом в известность детское учреждение, которое они посещают, родителей. Они должны обеспечить изоляцию находящихся на карантине детей, внимательно наблюдать за их самочувствием и при первых проявлениях болезни вызвать врача.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b/>
          <w:bCs/>
          <w:sz w:val="24"/>
          <w:szCs w:val="24"/>
          <w:lang w:eastAsia="ru-RU"/>
        </w:rPr>
        <w:t>Ликвидация источника инфекции</w:t>
      </w:r>
    </w:p>
    <w:p w:rsidR="007F7CE7" w:rsidRPr="00C3318F" w:rsidRDefault="007F7CE7" w:rsidP="004D3809">
      <w:pPr>
        <w:spacing w:line="240" w:lineRule="auto"/>
        <w:ind w:left="0" w:right="0" w:firstLine="709"/>
        <w:jc w:val="left"/>
        <w:rPr>
          <w:rFonts w:eastAsia="Times New Roman"/>
          <w:sz w:val="24"/>
          <w:szCs w:val="24"/>
          <w:lang w:eastAsia="ru-RU"/>
        </w:rPr>
      </w:pP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Для предупреждения распространения инфекции в </w:t>
      </w:r>
      <w:r w:rsidR="00C3318F">
        <w:rPr>
          <w:rFonts w:eastAsia="Times New Roman"/>
          <w:sz w:val="24"/>
          <w:szCs w:val="24"/>
          <w:shd w:val="clear" w:color="auto" w:fill="FFFFFF"/>
          <w:lang w:eastAsia="ru-RU"/>
        </w:rPr>
        <w:t>детском</w:t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учреждении важно своевременно выявить заболевшего ребенка. Большую помощь в этом медицинскому персоналу оказывают </w:t>
      </w:r>
      <w:r w:rsidR="00C3318F">
        <w:rPr>
          <w:rFonts w:eastAsia="Times New Roman"/>
          <w:sz w:val="24"/>
          <w:szCs w:val="24"/>
          <w:shd w:val="clear" w:color="auto" w:fill="FFFFFF"/>
          <w:lang w:eastAsia="ru-RU"/>
        </w:rPr>
        <w:t>вожатые,</w:t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которые зная индивидуальные особенности каждого ребенка, при внимательном к нему отношении могут своевременно заметить любое отклонение в его поведении и самочувствии и показать врачу для установления диагноза и изоляции. В каждом </w:t>
      </w:r>
      <w:r w:rsidR="00C3318F">
        <w:rPr>
          <w:rFonts w:eastAsia="Times New Roman"/>
          <w:sz w:val="24"/>
          <w:szCs w:val="24"/>
          <w:shd w:val="clear" w:color="auto" w:fill="FFFFFF"/>
          <w:lang w:eastAsia="ru-RU"/>
        </w:rPr>
        <w:t>детском</w:t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учреждении должен быть изолятор, куда временно помещают заболевшего ребенка, до отправления его домой или в больницу. Затем проводят ряд мероприятий с участием врача и районного эпидемиолога: устанавливают карантин — разобщение детей, имевших контакт с заболевшим ребенком, с остальными здоровыми детьми на срок, равный инкубационному периоду болезни.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Установление и организация карантина для целой группы детей при кори, коклюше и других заболеваниях проводится врачом детского учреждения совместно с эпидемиологом. В этот период прекращаются приемы новых детей, не болевших данной болезнью, проводится тщательное медицинское наблюдение, а там, где это нужно, делаются профилактические прививки.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Временное закрытие детского учреждения является крайней мерой и проводится лишь в исключительных случаях, при повторных заболеваниях. Если предполагают, что заражение происходит в детском учреждении, закрытие осуществляется по согласованию с районными и городскими отделами здравоохранения и народного образования.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Для обеззараживания помещений и вещей от возбудителей заразной болезни проводят </w:t>
      </w:r>
      <w:r w:rsidR="00C3318F">
        <w:rPr>
          <w:rFonts w:eastAsia="Times New Roman"/>
          <w:sz w:val="24"/>
          <w:szCs w:val="24"/>
          <w:shd w:val="clear" w:color="auto" w:fill="FFFFFF"/>
          <w:lang w:eastAsia="ru-RU"/>
        </w:rPr>
        <w:t>д</w:t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езинфекцию.</w:t>
      </w:r>
      <w:r w:rsidRPr="00C3318F">
        <w:rPr>
          <w:rFonts w:eastAsia="Times New Roman"/>
          <w:sz w:val="24"/>
          <w:szCs w:val="24"/>
          <w:lang w:eastAsia="ru-RU"/>
        </w:rPr>
        <w:br/>
      </w:r>
    </w:p>
    <w:p w:rsidR="007F7CE7" w:rsidRPr="00C3318F" w:rsidRDefault="007F7CE7" w:rsidP="004D3809">
      <w:pPr>
        <w:shd w:val="clear" w:color="auto" w:fill="FFFFFF"/>
        <w:spacing w:line="240" w:lineRule="auto"/>
        <w:ind w:left="0" w:right="0" w:firstLine="709"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C3318F">
        <w:rPr>
          <w:rFonts w:eastAsia="Times New Roman"/>
          <w:b/>
          <w:bCs/>
          <w:sz w:val="24"/>
          <w:szCs w:val="24"/>
          <w:lang w:eastAsia="ru-RU"/>
        </w:rPr>
        <w:t xml:space="preserve">Профилактика </w:t>
      </w:r>
      <w:r w:rsidR="00C3318F" w:rsidRPr="00C3318F">
        <w:rPr>
          <w:rFonts w:eastAsia="Times New Roman"/>
          <w:b/>
          <w:bCs/>
          <w:sz w:val="24"/>
          <w:szCs w:val="24"/>
          <w:lang w:eastAsia="ru-RU"/>
        </w:rPr>
        <w:t>инфекционных</w:t>
      </w:r>
      <w:r w:rsidRPr="00C3318F">
        <w:rPr>
          <w:rFonts w:eastAsia="Times New Roman"/>
          <w:b/>
          <w:bCs/>
          <w:sz w:val="24"/>
          <w:szCs w:val="24"/>
          <w:lang w:eastAsia="ru-RU"/>
        </w:rPr>
        <w:t xml:space="preserve"> болезней</w:t>
      </w:r>
    </w:p>
    <w:p w:rsidR="00C96104" w:rsidRPr="004D3809" w:rsidRDefault="007F7CE7" w:rsidP="009B5866">
      <w:pPr>
        <w:spacing w:line="240" w:lineRule="auto"/>
        <w:ind w:left="0" w:right="0" w:firstLine="709"/>
        <w:jc w:val="left"/>
        <w:rPr>
          <w:rFonts w:eastAsia="Times New Roman"/>
          <w:b/>
          <w:bCs/>
          <w:sz w:val="24"/>
          <w:szCs w:val="24"/>
        </w:rPr>
      </w:pP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Одной из основных причин распространения инфекционных заболеваний в детских коллективах является </w:t>
      </w:r>
      <w:proofErr w:type="spell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несоолюдение</w:t>
      </w:r>
      <w:proofErr w:type="spellEnd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требований гигиены. Играет роль и то, что в закрытых помещениях тесное и продолжительное общение детей между собой способствует передаче инфекции от одного ребенка к другому. Особенно важно проведение профилактических мероприятий в детских учреждениях закрытого типа. Профилактика инфекций в этих учреждениях должна осуществляться не эпизодически, а путем планомерного выполнения системы мероприятий, предупреждающих занесение инфекции в коллектив и распространение ее, а также мер, повышающих общую и специфическую невосприимчивость детского организма.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Правильная планировка и эксплуатация помещений, строгое выполнение режима дня, рациональное питание детей с достаточным введением в меню витаминов, физическое воспитание и особенно закаливание, а также хорошая постановка общего медицинского обслуживания и воспитательной работы повышают сопротивляемость детского организма к различным вредным воздействиям внешней среды, в том числе и к болезнетворным микробам.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Важным мероприятием в системе борьбы с попаданием инфекции в детские учреждения является правильная организация приема детей. Перед направлением в детское учреждение ребенок должен быть тщательно осмотрен врачом поликлиники, обследован на </w:t>
      </w:r>
      <w:proofErr w:type="spell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бактерионосительство</w:t>
      </w:r>
      <w:proofErr w:type="spellEnd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дифтерии и кишечных заболеваний. Врач должен выяснить, нет ли инфекционных заболеваний в доме и квартире, где живет ребенок, и уточнить, какими инфекционными болезнями он ранее переболел. На основе данных обследования врач выдает соответствующую справку. Помимо того, в детское учреждение должна быть представлена справка из санитарно-эпидемиологической станции о том, что у ребенка и живущих в соседстве с ним нет заразных заболеваний.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После летнего отдыха в детских учреждениях проводят профилактический осмотр всех детей, в том числе и вновь поступающих.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Большое значение имеет санитарный </w:t>
      </w:r>
      <w:proofErr w:type="gram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приемом персонала на работу, особенно в детские учреждения закрытого типа. Лица, поступающие на работу в пищевые блоки детских учреждений и на должности, связанные с непосредственным обслуживанием детей (воспитатели), подлежат полному медицинскому осмотру, тщательному опросу о перенесенных заболеваниях; вместе с тем выясняется, нет ли инфекционных болезней по месту их жительства. Эти лица должны быть обследованы на </w:t>
      </w:r>
      <w:proofErr w:type="spell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бактерионосительство</w:t>
      </w:r>
      <w:proofErr w:type="spellEnd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(кишечные инфекции).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Большое значение имеет санитарно-просветительная работа, которая ведется с обслуживающим персоналом детских учреждений, с детьми, а также и с их родителями.</w:t>
      </w:r>
      <w:r w:rsidRPr="00C3318F">
        <w:rPr>
          <w:rFonts w:eastAsia="Times New Roman"/>
          <w:sz w:val="24"/>
          <w:szCs w:val="24"/>
          <w:lang w:eastAsia="ru-RU"/>
        </w:rPr>
        <w:br/>
      </w:r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С раннего возраста дети должны научиться </w:t>
      </w:r>
      <w:proofErr w:type="gramStart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>всегда</w:t>
      </w:r>
      <w:proofErr w:type="gramEnd"/>
      <w:r w:rsidRPr="00C3318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поддерживать свое тело и одежду в чистоте, пить кипяченую воду из чистой посуды, при кашле и чихании прикрывать рот и нос носовым платком или тыльной стороной ладони и т. д. </w:t>
      </w: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C96104" w:rsidRPr="004D3809" w:rsidRDefault="00C96104" w:rsidP="004D3809">
      <w:pPr>
        <w:spacing w:line="240" w:lineRule="auto"/>
        <w:ind w:left="-567" w:right="18"/>
        <w:jc w:val="center"/>
        <w:rPr>
          <w:rFonts w:eastAsia="Times New Roman"/>
          <w:b/>
          <w:bCs/>
          <w:sz w:val="24"/>
          <w:szCs w:val="24"/>
        </w:rPr>
      </w:pPr>
    </w:p>
    <w:p w:rsidR="007F7CE7" w:rsidRPr="004D3809" w:rsidRDefault="007F7CE7" w:rsidP="009B5866">
      <w:pPr>
        <w:spacing w:line="240" w:lineRule="auto"/>
        <w:ind w:left="0" w:right="18"/>
        <w:jc w:val="center"/>
        <w:rPr>
          <w:sz w:val="24"/>
          <w:szCs w:val="24"/>
        </w:rPr>
      </w:pPr>
      <w:r w:rsidRPr="004D3809">
        <w:rPr>
          <w:rFonts w:eastAsia="Times New Roman"/>
          <w:b/>
          <w:bCs/>
          <w:sz w:val="24"/>
          <w:szCs w:val="24"/>
        </w:rPr>
        <w:t>Практикум на зачет «Действия вожатого в экстремальных ситуациях»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</w:p>
    <w:p w:rsidR="007F7CE7" w:rsidRPr="004D3809" w:rsidRDefault="007F7CE7" w:rsidP="009B5866">
      <w:pPr>
        <w:numPr>
          <w:ilvl w:val="0"/>
          <w:numId w:val="25"/>
        </w:numPr>
        <w:tabs>
          <w:tab w:val="left" w:pos="242"/>
        </w:tabs>
        <w:spacing w:line="240" w:lineRule="auto"/>
        <w:ind w:left="0" w:right="0" w:hanging="242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Составьте алгоритм действий вожатого в экстремальной ситуации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Times"/>
          <w:sz w:val="24"/>
          <w:szCs w:val="24"/>
        </w:rPr>
      </w:pPr>
    </w:p>
    <w:p w:rsidR="007F7CE7" w:rsidRPr="004D3809" w:rsidRDefault="007F7CE7" w:rsidP="009B5866">
      <w:pPr>
        <w:numPr>
          <w:ilvl w:val="0"/>
          <w:numId w:val="25"/>
        </w:numPr>
        <w:tabs>
          <w:tab w:val="left" w:pos="242"/>
        </w:tabs>
        <w:spacing w:line="240" w:lineRule="auto"/>
        <w:ind w:left="0" w:right="0" w:hanging="242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Составьте текст инструктажа для детей по правилам поведения</w:t>
      </w:r>
    </w:p>
    <w:tbl>
      <w:tblPr>
        <w:tblStyle w:val="a5"/>
        <w:tblW w:w="0" w:type="auto"/>
        <w:tblInd w:w="242" w:type="dxa"/>
        <w:tblLook w:val="04A0"/>
      </w:tblPr>
      <w:tblGrid>
        <w:gridCol w:w="1567"/>
        <w:gridCol w:w="7489"/>
      </w:tblGrid>
      <w:tr w:rsidR="007F7CE7" w:rsidRPr="004D3809" w:rsidTr="007F7CE7">
        <w:tc>
          <w:tcPr>
            <w:tcW w:w="1567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D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инструктажа</w:t>
            </w:r>
          </w:p>
        </w:tc>
      </w:tr>
      <w:tr w:rsidR="007F7CE7" w:rsidRPr="004D3809" w:rsidTr="00615EFA">
        <w:trPr>
          <w:trHeight w:val="1134"/>
        </w:trPr>
        <w:tc>
          <w:tcPr>
            <w:tcW w:w="1567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4D380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 лесу</w:t>
            </w:r>
          </w:p>
        </w:tc>
        <w:tc>
          <w:tcPr>
            <w:tcW w:w="7489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7F7CE7" w:rsidRPr="004D3809" w:rsidTr="00615EFA">
        <w:trPr>
          <w:trHeight w:val="1134"/>
        </w:trPr>
        <w:tc>
          <w:tcPr>
            <w:tcW w:w="1567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4D380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 воде</w:t>
            </w:r>
          </w:p>
        </w:tc>
        <w:tc>
          <w:tcPr>
            <w:tcW w:w="7489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7F7CE7" w:rsidRPr="004D3809" w:rsidTr="00615EFA">
        <w:trPr>
          <w:trHeight w:val="1134"/>
        </w:trPr>
        <w:tc>
          <w:tcPr>
            <w:tcW w:w="1567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4D380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 игровой площадке</w:t>
            </w:r>
          </w:p>
        </w:tc>
        <w:tc>
          <w:tcPr>
            <w:tcW w:w="7489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7F7CE7" w:rsidRPr="004D3809" w:rsidTr="00615EFA">
        <w:trPr>
          <w:trHeight w:val="1134"/>
        </w:trPr>
        <w:tc>
          <w:tcPr>
            <w:tcW w:w="1567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4D380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 душе</w:t>
            </w:r>
          </w:p>
        </w:tc>
        <w:tc>
          <w:tcPr>
            <w:tcW w:w="7489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7F7CE7" w:rsidRPr="004D3809" w:rsidTr="00615EFA">
        <w:trPr>
          <w:trHeight w:val="1134"/>
        </w:trPr>
        <w:tc>
          <w:tcPr>
            <w:tcW w:w="1567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4D380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 автобусе</w:t>
            </w:r>
          </w:p>
        </w:tc>
        <w:tc>
          <w:tcPr>
            <w:tcW w:w="7489" w:type="dxa"/>
          </w:tcPr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F7CE7" w:rsidRPr="004D3809" w:rsidRDefault="007F7CE7" w:rsidP="009B5866">
            <w:pPr>
              <w:tabs>
                <w:tab w:val="left" w:pos="242"/>
              </w:tabs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</w:p>
    <w:p w:rsidR="007F7CE7" w:rsidRPr="004D3809" w:rsidRDefault="007F7CE7" w:rsidP="009B5866">
      <w:pPr>
        <w:numPr>
          <w:ilvl w:val="0"/>
          <w:numId w:val="26"/>
        </w:numPr>
        <w:tabs>
          <w:tab w:val="left" w:pos="242"/>
        </w:tabs>
        <w:spacing w:line="240" w:lineRule="auto"/>
        <w:ind w:left="0" w:right="0" w:hanging="242"/>
        <w:jc w:val="left"/>
        <w:rPr>
          <w:rFonts w:eastAsia="Times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Опишите свои действия в следующих ситуациях</w:t>
      </w:r>
      <w:r w:rsidRPr="004D3809">
        <w:rPr>
          <w:rFonts w:eastAsia="Times"/>
          <w:sz w:val="24"/>
          <w:szCs w:val="24"/>
        </w:rPr>
        <w:t>.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</w:p>
    <w:p w:rsidR="007F7CE7" w:rsidRPr="004D3809" w:rsidRDefault="007F7CE7" w:rsidP="009B5866">
      <w:pPr>
        <w:numPr>
          <w:ilvl w:val="0"/>
          <w:numId w:val="27"/>
        </w:numPr>
        <w:tabs>
          <w:tab w:val="left" w:pos="722"/>
        </w:tabs>
        <w:spacing w:line="240" w:lineRule="auto"/>
        <w:ind w:left="0" w:right="0" w:hanging="362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 спортзале один из детей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неловко повернувшись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упал с каната и сломал руку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Ребенка увезла </w:t>
      </w:r>
      <w:r w:rsidRPr="004D3809">
        <w:rPr>
          <w:rFonts w:eastAsia="Times"/>
          <w:sz w:val="24"/>
          <w:szCs w:val="24"/>
        </w:rPr>
        <w:t>«</w:t>
      </w:r>
      <w:r w:rsidRPr="004D3809">
        <w:rPr>
          <w:rFonts w:eastAsia="Times New Roman"/>
          <w:sz w:val="24"/>
          <w:szCs w:val="24"/>
        </w:rPr>
        <w:t>скорая</w:t>
      </w:r>
      <w:r w:rsidRPr="004D3809">
        <w:rPr>
          <w:rFonts w:eastAsia="Times"/>
          <w:sz w:val="24"/>
          <w:szCs w:val="24"/>
        </w:rPr>
        <w:t>».</w:t>
      </w:r>
      <w:r w:rsidRPr="004D3809">
        <w:rPr>
          <w:rFonts w:eastAsia="Times New Roman"/>
          <w:sz w:val="24"/>
          <w:szCs w:val="24"/>
        </w:rPr>
        <w:t xml:space="preserve"> Дети напуганы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слышатся обвинения в адрес вожатого</w:t>
      </w:r>
      <w:r w:rsidRPr="004D3809">
        <w:rPr>
          <w:rFonts w:eastAsia="Times"/>
          <w:sz w:val="24"/>
          <w:szCs w:val="24"/>
        </w:rPr>
        <w:t>.</w:t>
      </w:r>
      <w:r w:rsidRPr="004D3809">
        <w:rPr>
          <w:rFonts w:eastAsia="Times New Roman"/>
          <w:sz w:val="24"/>
          <w:szCs w:val="24"/>
        </w:rPr>
        <w:t xml:space="preserve"> Как успокоить детей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sz w:val="24"/>
          <w:szCs w:val="24"/>
        </w:rPr>
      </w:pPr>
    </w:p>
    <w:p w:rsidR="007F7CE7" w:rsidRPr="004D3809" w:rsidRDefault="007F7CE7" w:rsidP="009B5866">
      <w:pPr>
        <w:numPr>
          <w:ilvl w:val="0"/>
          <w:numId w:val="28"/>
        </w:numPr>
        <w:tabs>
          <w:tab w:val="left" w:pos="722"/>
        </w:tabs>
        <w:spacing w:line="240" w:lineRule="auto"/>
        <w:ind w:left="0" w:right="0" w:hanging="362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Вожатый обнаружил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из отряда пропал ребенок</w:t>
      </w:r>
    </w:p>
    <w:p w:rsidR="007F7CE7" w:rsidRPr="004D3809" w:rsidRDefault="007F7CE7" w:rsidP="009B5866">
      <w:pPr>
        <w:spacing w:line="240" w:lineRule="auto"/>
        <w:ind w:left="0"/>
        <w:rPr>
          <w:rFonts w:eastAsia="Symbol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Symbol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spacing w:line="240" w:lineRule="auto"/>
        <w:ind w:left="0"/>
        <w:rPr>
          <w:rFonts w:eastAsia="Symbol"/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</w:t>
      </w:r>
    </w:p>
    <w:p w:rsidR="007F7CE7" w:rsidRPr="004D3809" w:rsidRDefault="007F7CE7" w:rsidP="009B5866">
      <w:pPr>
        <w:tabs>
          <w:tab w:val="left" w:pos="722"/>
        </w:tabs>
        <w:spacing w:line="240" w:lineRule="auto"/>
        <w:ind w:left="0"/>
        <w:rPr>
          <w:rFonts w:eastAsia="Symbol"/>
          <w:sz w:val="24"/>
          <w:szCs w:val="24"/>
        </w:rPr>
      </w:pPr>
    </w:p>
    <w:p w:rsidR="007F7CE7" w:rsidRPr="004D3809" w:rsidRDefault="007F7CE7" w:rsidP="009B5866">
      <w:pPr>
        <w:numPr>
          <w:ilvl w:val="0"/>
          <w:numId w:val="29"/>
        </w:numPr>
        <w:tabs>
          <w:tab w:val="left" w:pos="722"/>
        </w:tabs>
        <w:spacing w:line="240" w:lineRule="auto"/>
        <w:ind w:left="0" w:right="0" w:hanging="362"/>
        <w:jc w:val="left"/>
        <w:rPr>
          <w:rFonts w:eastAsia="Symbol"/>
          <w:sz w:val="24"/>
          <w:szCs w:val="24"/>
        </w:rPr>
      </w:pPr>
      <w:r w:rsidRPr="004D3809">
        <w:rPr>
          <w:rFonts w:eastAsia="Times New Roman"/>
          <w:sz w:val="24"/>
          <w:szCs w:val="24"/>
        </w:rPr>
        <w:t>Если у вас в отряде стали пропадать вещи</w:t>
      </w:r>
      <w:r w:rsidRPr="004D3809">
        <w:rPr>
          <w:rFonts w:eastAsia="Times"/>
          <w:sz w:val="24"/>
          <w:szCs w:val="24"/>
        </w:rPr>
        <w:t>,</w:t>
      </w:r>
      <w:r w:rsidRPr="004D3809">
        <w:rPr>
          <w:rFonts w:eastAsia="Times New Roman"/>
          <w:sz w:val="24"/>
          <w:szCs w:val="24"/>
        </w:rPr>
        <w:t xml:space="preserve"> что делать в такой ситуации</w:t>
      </w:r>
      <w:r w:rsidRPr="004D3809">
        <w:rPr>
          <w:rFonts w:eastAsia="Times"/>
          <w:sz w:val="24"/>
          <w:szCs w:val="24"/>
        </w:rPr>
        <w:t>?</w:t>
      </w:r>
    </w:p>
    <w:p w:rsidR="007F7CE7" w:rsidRPr="004D3809" w:rsidRDefault="007F7CE7" w:rsidP="009B5866">
      <w:pPr>
        <w:tabs>
          <w:tab w:val="left" w:pos="722"/>
        </w:tabs>
        <w:spacing w:line="240" w:lineRule="auto"/>
        <w:ind w:left="0"/>
        <w:rPr>
          <w:sz w:val="24"/>
          <w:szCs w:val="24"/>
        </w:rPr>
      </w:pPr>
      <w:r w:rsidRPr="004D3809">
        <w:rPr>
          <w:rFonts w:eastAsia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3809">
        <w:rPr>
          <w:sz w:val="24"/>
          <w:szCs w:val="24"/>
        </w:rPr>
        <w:t>______________________________</w:t>
      </w:r>
    </w:p>
    <w:sectPr w:rsidR="007F7CE7" w:rsidRPr="004D3809" w:rsidSect="003C538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E3"/>
    <w:multiLevelType w:val="hybridMultilevel"/>
    <w:tmpl w:val="651C6144"/>
    <w:lvl w:ilvl="0" w:tplc="04BC0726">
      <w:start w:val="1"/>
      <w:numFmt w:val="decimal"/>
      <w:lvlText w:val="%1."/>
      <w:lvlJc w:val="left"/>
    </w:lvl>
    <w:lvl w:ilvl="1" w:tplc="BD1A497E">
      <w:numFmt w:val="decimal"/>
      <w:lvlText w:val=""/>
      <w:lvlJc w:val="left"/>
    </w:lvl>
    <w:lvl w:ilvl="2" w:tplc="C7CA31F0">
      <w:numFmt w:val="decimal"/>
      <w:lvlText w:val=""/>
      <w:lvlJc w:val="left"/>
    </w:lvl>
    <w:lvl w:ilvl="3" w:tplc="11901428">
      <w:numFmt w:val="decimal"/>
      <w:lvlText w:val=""/>
      <w:lvlJc w:val="left"/>
    </w:lvl>
    <w:lvl w:ilvl="4" w:tplc="C3843DE2">
      <w:numFmt w:val="decimal"/>
      <w:lvlText w:val=""/>
      <w:lvlJc w:val="left"/>
    </w:lvl>
    <w:lvl w:ilvl="5" w:tplc="90C8EE2E">
      <w:numFmt w:val="decimal"/>
      <w:lvlText w:val=""/>
      <w:lvlJc w:val="left"/>
    </w:lvl>
    <w:lvl w:ilvl="6" w:tplc="100AAA9A">
      <w:numFmt w:val="decimal"/>
      <w:lvlText w:val=""/>
      <w:lvlJc w:val="left"/>
    </w:lvl>
    <w:lvl w:ilvl="7" w:tplc="54EE8B06">
      <w:numFmt w:val="decimal"/>
      <w:lvlText w:val=""/>
      <w:lvlJc w:val="left"/>
    </w:lvl>
    <w:lvl w:ilvl="8" w:tplc="ECC6E744">
      <w:numFmt w:val="decimal"/>
      <w:lvlText w:val=""/>
      <w:lvlJc w:val="left"/>
    </w:lvl>
  </w:abstractNum>
  <w:abstractNum w:abstractNumId="1">
    <w:nsid w:val="00000D9F"/>
    <w:multiLevelType w:val="hybridMultilevel"/>
    <w:tmpl w:val="194E2480"/>
    <w:lvl w:ilvl="0" w:tplc="899A40D6">
      <w:start w:val="1"/>
      <w:numFmt w:val="bullet"/>
      <w:lvlText w:val="•"/>
      <w:lvlJc w:val="left"/>
    </w:lvl>
    <w:lvl w:ilvl="1" w:tplc="B606781A">
      <w:numFmt w:val="decimal"/>
      <w:lvlText w:val=""/>
      <w:lvlJc w:val="left"/>
    </w:lvl>
    <w:lvl w:ilvl="2" w:tplc="D90A0E90">
      <w:numFmt w:val="decimal"/>
      <w:lvlText w:val=""/>
      <w:lvlJc w:val="left"/>
    </w:lvl>
    <w:lvl w:ilvl="3" w:tplc="2AE2A260">
      <w:numFmt w:val="decimal"/>
      <w:lvlText w:val=""/>
      <w:lvlJc w:val="left"/>
    </w:lvl>
    <w:lvl w:ilvl="4" w:tplc="A9968CE2">
      <w:numFmt w:val="decimal"/>
      <w:lvlText w:val=""/>
      <w:lvlJc w:val="left"/>
    </w:lvl>
    <w:lvl w:ilvl="5" w:tplc="3AC6477C">
      <w:numFmt w:val="decimal"/>
      <w:lvlText w:val=""/>
      <w:lvlJc w:val="left"/>
    </w:lvl>
    <w:lvl w:ilvl="6" w:tplc="C4F475B6">
      <w:numFmt w:val="decimal"/>
      <w:lvlText w:val=""/>
      <w:lvlJc w:val="left"/>
    </w:lvl>
    <w:lvl w:ilvl="7" w:tplc="2FBE1D08">
      <w:numFmt w:val="decimal"/>
      <w:lvlText w:val=""/>
      <w:lvlJc w:val="left"/>
    </w:lvl>
    <w:lvl w:ilvl="8" w:tplc="1CAC565A">
      <w:numFmt w:val="decimal"/>
      <w:lvlText w:val=""/>
      <w:lvlJc w:val="left"/>
    </w:lvl>
  </w:abstractNum>
  <w:abstractNum w:abstractNumId="2">
    <w:nsid w:val="00000E29"/>
    <w:multiLevelType w:val="hybridMultilevel"/>
    <w:tmpl w:val="48624804"/>
    <w:lvl w:ilvl="0" w:tplc="1BAC1FB0">
      <w:start w:val="1"/>
      <w:numFmt w:val="bullet"/>
      <w:lvlText w:val="•"/>
      <w:lvlJc w:val="left"/>
    </w:lvl>
    <w:lvl w:ilvl="1" w:tplc="0E52DEBC">
      <w:numFmt w:val="decimal"/>
      <w:lvlText w:val=""/>
      <w:lvlJc w:val="left"/>
    </w:lvl>
    <w:lvl w:ilvl="2" w:tplc="89BECC2E">
      <w:numFmt w:val="decimal"/>
      <w:lvlText w:val=""/>
      <w:lvlJc w:val="left"/>
    </w:lvl>
    <w:lvl w:ilvl="3" w:tplc="747ADE70">
      <w:numFmt w:val="decimal"/>
      <w:lvlText w:val=""/>
      <w:lvlJc w:val="left"/>
    </w:lvl>
    <w:lvl w:ilvl="4" w:tplc="333A8626">
      <w:numFmt w:val="decimal"/>
      <w:lvlText w:val=""/>
      <w:lvlJc w:val="left"/>
    </w:lvl>
    <w:lvl w:ilvl="5" w:tplc="FDA681C6">
      <w:numFmt w:val="decimal"/>
      <w:lvlText w:val=""/>
      <w:lvlJc w:val="left"/>
    </w:lvl>
    <w:lvl w:ilvl="6" w:tplc="23C82BCA">
      <w:numFmt w:val="decimal"/>
      <w:lvlText w:val=""/>
      <w:lvlJc w:val="left"/>
    </w:lvl>
    <w:lvl w:ilvl="7" w:tplc="357AEA44">
      <w:numFmt w:val="decimal"/>
      <w:lvlText w:val=""/>
      <w:lvlJc w:val="left"/>
    </w:lvl>
    <w:lvl w:ilvl="8" w:tplc="F5960E9E">
      <w:numFmt w:val="decimal"/>
      <w:lvlText w:val=""/>
      <w:lvlJc w:val="left"/>
    </w:lvl>
  </w:abstractNum>
  <w:abstractNum w:abstractNumId="3">
    <w:nsid w:val="0000113E"/>
    <w:multiLevelType w:val="hybridMultilevel"/>
    <w:tmpl w:val="9812564C"/>
    <w:lvl w:ilvl="0" w:tplc="391C73A4">
      <w:start w:val="1"/>
      <w:numFmt w:val="bullet"/>
      <w:lvlText w:val="•"/>
      <w:lvlJc w:val="left"/>
    </w:lvl>
    <w:lvl w:ilvl="1" w:tplc="C554B7C6">
      <w:numFmt w:val="decimal"/>
      <w:lvlText w:val=""/>
      <w:lvlJc w:val="left"/>
    </w:lvl>
    <w:lvl w:ilvl="2" w:tplc="9E68A758">
      <w:numFmt w:val="decimal"/>
      <w:lvlText w:val=""/>
      <w:lvlJc w:val="left"/>
    </w:lvl>
    <w:lvl w:ilvl="3" w:tplc="77FED472">
      <w:numFmt w:val="decimal"/>
      <w:lvlText w:val=""/>
      <w:lvlJc w:val="left"/>
    </w:lvl>
    <w:lvl w:ilvl="4" w:tplc="D45E9C46">
      <w:numFmt w:val="decimal"/>
      <w:lvlText w:val=""/>
      <w:lvlJc w:val="left"/>
    </w:lvl>
    <w:lvl w:ilvl="5" w:tplc="C744113A">
      <w:numFmt w:val="decimal"/>
      <w:lvlText w:val=""/>
      <w:lvlJc w:val="left"/>
    </w:lvl>
    <w:lvl w:ilvl="6" w:tplc="36BAF8FE">
      <w:numFmt w:val="decimal"/>
      <w:lvlText w:val=""/>
      <w:lvlJc w:val="left"/>
    </w:lvl>
    <w:lvl w:ilvl="7" w:tplc="CF9C37CA">
      <w:numFmt w:val="decimal"/>
      <w:lvlText w:val=""/>
      <w:lvlJc w:val="left"/>
    </w:lvl>
    <w:lvl w:ilvl="8" w:tplc="B4C8057A">
      <w:numFmt w:val="decimal"/>
      <w:lvlText w:val=""/>
      <w:lvlJc w:val="left"/>
    </w:lvl>
  </w:abstractNum>
  <w:abstractNum w:abstractNumId="4">
    <w:nsid w:val="00001CDF"/>
    <w:multiLevelType w:val="hybridMultilevel"/>
    <w:tmpl w:val="AE68378A"/>
    <w:lvl w:ilvl="0" w:tplc="242E7F70">
      <w:start w:val="1"/>
      <w:numFmt w:val="bullet"/>
      <w:lvlText w:val="•"/>
      <w:lvlJc w:val="left"/>
    </w:lvl>
    <w:lvl w:ilvl="1" w:tplc="79460848">
      <w:numFmt w:val="decimal"/>
      <w:lvlText w:val=""/>
      <w:lvlJc w:val="left"/>
    </w:lvl>
    <w:lvl w:ilvl="2" w:tplc="22D011BE">
      <w:numFmt w:val="decimal"/>
      <w:lvlText w:val=""/>
      <w:lvlJc w:val="left"/>
    </w:lvl>
    <w:lvl w:ilvl="3" w:tplc="E3249D4E">
      <w:numFmt w:val="decimal"/>
      <w:lvlText w:val=""/>
      <w:lvlJc w:val="left"/>
    </w:lvl>
    <w:lvl w:ilvl="4" w:tplc="3F2CD150">
      <w:numFmt w:val="decimal"/>
      <w:lvlText w:val=""/>
      <w:lvlJc w:val="left"/>
    </w:lvl>
    <w:lvl w:ilvl="5" w:tplc="8A00AE80">
      <w:numFmt w:val="decimal"/>
      <w:lvlText w:val=""/>
      <w:lvlJc w:val="left"/>
    </w:lvl>
    <w:lvl w:ilvl="6" w:tplc="02FCF56C">
      <w:numFmt w:val="decimal"/>
      <w:lvlText w:val=""/>
      <w:lvlJc w:val="left"/>
    </w:lvl>
    <w:lvl w:ilvl="7" w:tplc="E1D2F5E2">
      <w:numFmt w:val="decimal"/>
      <w:lvlText w:val=""/>
      <w:lvlJc w:val="left"/>
    </w:lvl>
    <w:lvl w:ilvl="8" w:tplc="9870A568">
      <w:numFmt w:val="decimal"/>
      <w:lvlText w:val=""/>
      <w:lvlJc w:val="left"/>
    </w:lvl>
  </w:abstractNum>
  <w:abstractNum w:abstractNumId="5">
    <w:nsid w:val="00001D5E"/>
    <w:multiLevelType w:val="hybridMultilevel"/>
    <w:tmpl w:val="452C13BA"/>
    <w:lvl w:ilvl="0" w:tplc="1506DE8A">
      <w:start w:val="1"/>
      <w:numFmt w:val="bullet"/>
      <w:lvlText w:val="в"/>
      <w:lvlJc w:val="left"/>
    </w:lvl>
    <w:lvl w:ilvl="1" w:tplc="E54EA76E">
      <w:numFmt w:val="decimal"/>
      <w:lvlText w:val=""/>
      <w:lvlJc w:val="left"/>
    </w:lvl>
    <w:lvl w:ilvl="2" w:tplc="CC08C228">
      <w:numFmt w:val="decimal"/>
      <w:lvlText w:val=""/>
      <w:lvlJc w:val="left"/>
    </w:lvl>
    <w:lvl w:ilvl="3" w:tplc="0AACDC1C">
      <w:numFmt w:val="decimal"/>
      <w:lvlText w:val=""/>
      <w:lvlJc w:val="left"/>
    </w:lvl>
    <w:lvl w:ilvl="4" w:tplc="A322D238">
      <w:numFmt w:val="decimal"/>
      <w:lvlText w:val=""/>
      <w:lvlJc w:val="left"/>
    </w:lvl>
    <w:lvl w:ilvl="5" w:tplc="3FB20D1E">
      <w:numFmt w:val="decimal"/>
      <w:lvlText w:val=""/>
      <w:lvlJc w:val="left"/>
    </w:lvl>
    <w:lvl w:ilvl="6" w:tplc="BB484458">
      <w:numFmt w:val="decimal"/>
      <w:lvlText w:val=""/>
      <w:lvlJc w:val="left"/>
    </w:lvl>
    <w:lvl w:ilvl="7" w:tplc="4296C83C">
      <w:numFmt w:val="decimal"/>
      <w:lvlText w:val=""/>
      <w:lvlJc w:val="left"/>
    </w:lvl>
    <w:lvl w:ilvl="8" w:tplc="2D2A090A">
      <w:numFmt w:val="decimal"/>
      <w:lvlText w:val=""/>
      <w:lvlJc w:val="left"/>
    </w:lvl>
  </w:abstractNum>
  <w:abstractNum w:abstractNumId="6">
    <w:nsid w:val="00001ECA"/>
    <w:multiLevelType w:val="hybridMultilevel"/>
    <w:tmpl w:val="AE3A7030"/>
    <w:lvl w:ilvl="0" w:tplc="82E2A62E">
      <w:start w:val="3"/>
      <w:numFmt w:val="decimal"/>
      <w:lvlText w:val="%1."/>
      <w:lvlJc w:val="left"/>
    </w:lvl>
    <w:lvl w:ilvl="1" w:tplc="B24E0F1E">
      <w:numFmt w:val="decimal"/>
      <w:lvlText w:val=""/>
      <w:lvlJc w:val="left"/>
    </w:lvl>
    <w:lvl w:ilvl="2" w:tplc="5420AAA2">
      <w:numFmt w:val="decimal"/>
      <w:lvlText w:val=""/>
      <w:lvlJc w:val="left"/>
    </w:lvl>
    <w:lvl w:ilvl="3" w:tplc="A75C0D46">
      <w:numFmt w:val="decimal"/>
      <w:lvlText w:val=""/>
      <w:lvlJc w:val="left"/>
    </w:lvl>
    <w:lvl w:ilvl="4" w:tplc="B4A469E4">
      <w:numFmt w:val="decimal"/>
      <w:lvlText w:val=""/>
      <w:lvlJc w:val="left"/>
    </w:lvl>
    <w:lvl w:ilvl="5" w:tplc="C4F44D26">
      <w:numFmt w:val="decimal"/>
      <w:lvlText w:val=""/>
      <w:lvlJc w:val="left"/>
    </w:lvl>
    <w:lvl w:ilvl="6" w:tplc="FFF40278">
      <w:numFmt w:val="decimal"/>
      <w:lvlText w:val=""/>
      <w:lvlJc w:val="left"/>
    </w:lvl>
    <w:lvl w:ilvl="7" w:tplc="F132BE7A">
      <w:numFmt w:val="decimal"/>
      <w:lvlText w:val=""/>
      <w:lvlJc w:val="left"/>
    </w:lvl>
    <w:lvl w:ilvl="8" w:tplc="E020BD40">
      <w:numFmt w:val="decimal"/>
      <w:lvlText w:val=""/>
      <w:lvlJc w:val="left"/>
    </w:lvl>
  </w:abstractNum>
  <w:abstractNum w:abstractNumId="7">
    <w:nsid w:val="00001FF1"/>
    <w:multiLevelType w:val="hybridMultilevel"/>
    <w:tmpl w:val="2B68A044"/>
    <w:lvl w:ilvl="0" w:tplc="DA1E6E38">
      <w:start w:val="2"/>
      <w:numFmt w:val="decimal"/>
      <w:lvlText w:val="%1."/>
      <w:lvlJc w:val="left"/>
    </w:lvl>
    <w:lvl w:ilvl="1" w:tplc="D7F0934E">
      <w:start w:val="1"/>
      <w:numFmt w:val="bullet"/>
      <w:lvlText w:val="\emdash "/>
      <w:lvlJc w:val="left"/>
    </w:lvl>
    <w:lvl w:ilvl="2" w:tplc="B466295E">
      <w:numFmt w:val="decimal"/>
      <w:lvlText w:val=""/>
      <w:lvlJc w:val="left"/>
    </w:lvl>
    <w:lvl w:ilvl="3" w:tplc="626EA156">
      <w:numFmt w:val="decimal"/>
      <w:lvlText w:val=""/>
      <w:lvlJc w:val="left"/>
    </w:lvl>
    <w:lvl w:ilvl="4" w:tplc="D406625E">
      <w:numFmt w:val="decimal"/>
      <w:lvlText w:val=""/>
      <w:lvlJc w:val="left"/>
    </w:lvl>
    <w:lvl w:ilvl="5" w:tplc="046AA89A">
      <w:numFmt w:val="decimal"/>
      <w:lvlText w:val=""/>
      <w:lvlJc w:val="left"/>
    </w:lvl>
    <w:lvl w:ilvl="6" w:tplc="8514B44A">
      <w:numFmt w:val="decimal"/>
      <w:lvlText w:val=""/>
      <w:lvlJc w:val="left"/>
    </w:lvl>
    <w:lvl w:ilvl="7" w:tplc="FB42AC28">
      <w:numFmt w:val="decimal"/>
      <w:lvlText w:val=""/>
      <w:lvlJc w:val="left"/>
    </w:lvl>
    <w:lvl w:ilvl="8" w:tplc="E7FA21AA">
      <w:numFmt w:val="decimal"/>
      <w:lvlText w:val=""/>
      <w:lvlJc w:val="left"/>
    </w:lvl>
  </w:abstractNum>
  <w:abstractNum w:abstractNumId="8">
    <w:nsid w:val="00002462"/>
    <w:multiLevelType w:val="hybridMultilevel"/>
    <w:tmpl w:val="68029AF4"/>
    <w:lvl w:ilvl="0" w:tplc="16F41368">
      <w:start w:val="1"/>
      <w:numFmt w:val="bullet"/>
      <w:lvlText w:val="•"/>
      <w:lvlJc w:val="left"/>
    </w:lvl>
    <w:lvl w:ilvl="1" w:tplc="DE46DD14">
      <w:numFmt w:val="decimal"/>
      <w:lvlText w:val=""/>
      <w:lvlJc w:val="left"/>
    </w:lvl>
    <w:lvl w:ilvl="2" w:tplc="02C0C53E">
      <w:numFmt w:val="decimal"/>
      <w:lvlText w:val=""/>
      <w:lvlJc w:val="left"/>
    </w:lvl>
    <w:lvl w:ilvl="3" w:tplc="7388942C">
      <w:numFmt w:val="decimal"/>
      <w:lvlText w:val=""/>
      <w:lvlJc w:val="left"/>
    </w:lvl>
    <w:lvl w:ilvl="4" w:tplc="FDA4226A">
      <w:numFmt w:val="decimal"/>
      <w:lvlText w:val=""/>
      <w:lvlJc w:val="left"/>
    </w:lvl>
    <w:lvl w:ilvl="5" w:tplc="9E78FCA8">
      <w:numFmt w:val="decimal"/>
      <w:lvlText w:val=""/>
      <w:lvlJc w:val="left"/>
    </w:lvl>
    <w:lvl w:ilvl="6" w:tplc="6A2EBDFA">
      <w:numFmt w:val="decimal"/>
      <w:lvlText w:val=""/>
      <w:lvlJc w:val="left"/>
    </w:lvl>
    <w:lvl w:ilvl="7" w:tplc="B1464A00">
      <w:numFmt w:val="decimal"/>
      <w:lvlText w:val=""/>
      <w:lvlJc w:val="left"/>
    </w:lvl>
    <w:lvl w:ilvl="8" w:tplc="5350A87A">
      <w:numFmt w:val="decimal"/>
      <w:lvlText w:val=""/>
      <w:lvlJc w:val="left"/>
    </w:lvl>
  </w:abstractNum>
  <w:abstractNum w:abstractNumId="9">
    <w:nsid w:val="000026B1"/>
    <w:multiLevelType w:val="hybridMultilevel"/>
    <w:tmpl w:val="C8B2D0E2"/>
    <w:lvl w:ilvl="0" w:tplc="1FE275B4">
      <w:start w:val="1"/>
      <w:numFmt w:val="bullet"/>
      <w:lvlText w:val="•"/>
      <w:lvlJc w:val="left"/>
    </w:lvl>
    <w:lvl w:ilvl="1" w:tplc="0C28AE8E">
      <w:numFmt w:val="decimal"/>
      <w:lvlText w:val=""/>
      <w:lvlJc w:val="left"/>
    </w:lvl>
    <w:lvl w:ilvl="2" w:tplc="070EDE0C">
      <w:numFmt w:val="decimal"/>
      <w:lvlText w:val=""/>
      <w:lvlJc w:val="left"/>
    </w:lvl>
    <w:lvl w:ilvl="3" w:tplc="162A8934">
      <w:numFmt w:val="decimal"/>
      <w:lvlText w:val=""/>
      <w:lvlJc w:val="left"/>
    </w:lvl>
    <w:lvl w:ilvl="4" w:tplc="FCDE9688">
      <w:numFmt w:val="decimal"/>
      <w:lvlText w:val=""/>
      <w:lvlJc w:val="left"/>
    </w:lvl>
    <w:lvl w:ilvl="5" w:tplc="57A843BC">
      <w:numFmt w:val="decimal"/>
      <w:lvlText w:val=""/>
      <w:lvlJc w:val="left"/>
    </w:lvl>
    <w:lvl w:ilvl="6" w:tplc="E3302400">
      <w:numFmt w:val="decimal"/>
      <w:lvlText w:val=""/>
      <w:lvlJc w:val="left"/>
    </w:lvl>
    <w:lvl w:ilvl="7" w:tplc="9314EAC0">
      <w:numFmt w:val="decimal"/>
      <w:lvlText w:val=""/>
      <w:lvlJc w:val="left"/>
    </w:lvl>
    <w:lvl w:ilvl="8" w:tplc="63AC4316">
      <w:numFmt w:val="decimal"/>
      <w:lvlText w:val=""/>
      <w:lvlJc w:val="left"/>
    </w:lvl>
  </w:abstractNum>
  <w:abstractNum w:abstractNumId="10">
    <w:nsid w:val="000027DA"/>
    <w:multiLevelType w:val="hybridMultilevel"/>
    <w:tmpl w:val="FE800BF4"/>
    <w:lvl w:ilvl="0" w:tplc="0BCCF9CE">
      <w:start w:val="1"/>
      <w:numFmt w:val="bullet"/>
      <w:lvlText w:val="•"/>
      <w:lvlJc w:val="left"/>
    </w:lvl>
    <w:lvl w:ilvl="1" w:tplc="E7E26524">
      <w:numFmt w:val="decimal"/>
      <w:lvlText w:val=""/>
      <w:lvlJc w:val="left"/>
    </w:lvl>
    <w:lvl w:ilvl="2" w:tplc="83E67098">
      <w:numFmt w:val="decimal"/>
      <w:lvlText w:val=""/>
      <w:lvlJc w:val="left"/>
    </w:lvl>
    <w:lvl w:ilvl="3" w:tplc="130872B0">
      <w:numFmt w:val="decimal"/>
      <w:lvlText w:val=""/>
      <w:lvlJc w:val="left"/>
    </w:lvl>
    <w:lvl w:ilvl="4" w:tplc="6794F292">
      <w:numFmt w:val="decimal"/>
      <w:lvlText w:val=""/>
      <w:lvlJc w:val="left"/>
    </w:lvl>
    <w:lvl w:ilvl="5" w:tplc="5CB85208">
      <w:numFmt w:val="decimal"/>
      <w:lvlText w:val=""/>
      <w:lvlJc w:val="left"/>
    </w:lvl>
    <w:lvl w:ilvl="6" w:tplc="6066A8E4">
      <w:numFmt w:val="decimal"/>
      <w:lvlText w:val=""/>
      <w:lvlJc w:val="left"/>
    </w:lvl>
    <w:lvl w:ilvl="7" w:tplc="A60480E2">
      <w:numFmt w:val="decimal"/>
      <w:lvlText w:val=""/>
      <w:lvlJc w:val="left"/>
    </w:lvl>
    <w:lvl w:ilvl="8" w:tplc="032290A4">
      <w:numFmt w:val="decimal"/>
      <w:lvlText w:val=""/>
      <w:lvlJc w:val="left"/>
    </w:lvl>
  </w:abstractNum>
  <w:abstractNum w:abstractNumId="11">
    <w:nsid w:val="00002E39"/>
    <w:multiLevelType w:val="hybridMultilevel"/>
    <w:tmpl w:val="6A06FF7E"/>
    <w:lvl w:ilvl="0" w:tplc="215AF2C0">
      <w:start w:val="1"/>
      <w:numFmt w:val="bullet"/>
      <w:lvlText w:val="•"/>
      <w:lvlJc w:val="left"/>
    </w:lvl>
    <w:lvl w:ilvl="1" w:tplc="571C52B0">
      <w:numFmt w:val="decimal"/>
      <w:lvlText w:val=""/>
      <w:lvlJc w:val="left"/>
    </w:lvl>
    <w:lvl w:ilvl="2" w:tplc="825A1AB8">
      <w:numFmt w:val="decimal"/>
      <w:lvlText w:val=""/>
      <w:lvlJc w:val="left"/>
    </w:lvl>
    <w:lvl w:ilvl="3" w:tplc="452C3D9E">
      <w:numFmt w:val="decimal"/>
      <w:lvlText w:val=""/>
      <w:lvlJc w:val="left"/>
    </w:lvl>
    <w:lvl w:ilvl="4" w:tplc="5BC653B4">
      <w:numFmt w:val="decimal"/>
      <w:lvlText w:val=""/>
      <w:lvlJc w:val="left"/>
    </w:lvl>
    <w:lvl w:ilvl="5" w:tplc="70DC0074">
      <w:numFmt w:val="decimal"/>
      <w:lvlText w:val=""/>
      <w:lvlJc w:val="left"/>
    </w:lvl>
    <w:lvl w:ilvl="6" w:tplc="E35A7394">
      <w:numFmt w:val="decimal"/>
      <w:lvlText w:val=""/>
      <w:lvlJc w:val="left"/>
    </w:lvl>
    <w:lvl w:ilvl="7" w:tplc="9320CA78">
      <w:numFmt w:val="decimal"/>
      <w:lvlText w:val=""/>
      <w:lvlJc w:val="left"/>
    </w:lvl>
    <w:lvl w:ilvl="8" w:tplc="1A720C78">
      <w:numFmt w:val="decimal"/>
      <w:lvlText w:val=""/>
      <w:lvlJc w:val="left"/>
    </w:lvl>
  </w:abstractNum>
  <w:abstractNum w:abstractNumId="12">
    <w:nsid w:val="000036C2"/>
    <w:multiLevelType w:val="hybridMultilevel"/>
    <w:tmpl w:val="39D4CF72"/>
    <w:lvl w:ilvl="0" w:tplc="F2C6193C">
      <w:start w:val="1"/>
      <w:numFmt w:val="bullet"/>
      <w:lvlText w:val="и"/>
      <w:lvlJc w:val="left"/>
    </w:lvl>
    <w:lvl w:ilvl="1" w:tplc="59603760">
      <w:numFmt w:val="decimal"/>
      <w:lvlText w:val=""/>
      <w:lvlJc w:val="left"/>
    </w:lvl>
    <w:lvl w:ilvl="2" w:tplc="ADDEC166">
      <w:numFmt w:val="decimal"/>
      <w:lvlText w:val=""/>
      <w:lvlJc w:val="left"/>
    </w:lvl>
    <w:lvl w:ilvl="3" w:tplc="0B38CAEE">
      <w:numFmt w:val="decimal"/>
      <w:lvlText w:val=""/>
      <w:lvlJc w:val="left"/>
    </w:lvl>
    <w:lvl w:ilvl="4" w:tplc="C8D2DDA8">
      <w:numFmt w:val="decimal"/>
      <w:lvlText w:val=""/>
      <w:lvlJc w:val="left"/>
    </w:lvl>
    <w:lvl w:ilvl="5" w:tplc="FFC82F98">
      <w:numFmt w:val="decimal"/>
      <w:lvlText w:val=""/>
      <w:lvlJc w:val="left"/>
    </w:lvl>
    <w:lvl w:ilvl="6" w:tplc="4B6CBF7A">
      <w:numFmt w:val="decimal"/>
      <w:lvlText w:val=""/>
      <w:lvlJc w:val="left"/>
    </w:lvl>
    <w:lvl w:ilvl="7" w:tplc="48D0A100">
      <w:numFmt w:val="decimal"/>
      <w:lvlText w:val=""/>
      <w:lvlJc w:val="left"/>
    </w:lvl>
    <w:lvl w:ilvl="8" w:tplc="27647646">
      <w:numFmt w:val="decimal"/>
      <w:lvlText w:val=""/>
      <w:lvlJc w:val="left"/>
    </w:lvl>
  </w:abstractNum>
  <w:abstractNum w:abstractNumId="13">
    <w:nsid w:val="000042BE"/>
    <w:multiLevelType w:val="hybridMultilevel"/>
    <w:tmpl w:val="B554C9F4"/>
    <w:lvl w:ilvl="0" w:tplc="3F60910E">
      <w:start w:val="1"/>
      <w:numFmt w:val="bullet"/>
      <w:lvlText w:val="•"/>
      <w:lvlJc w:val="left"/>
    </w:lvl>
    <w:lvl w:ilvl="1" w:tplc="43AEF816">
      <w:numFmt w:val="decimal"/>
      <w:lvlText w:val=""/>
      <w:lvlJc w:val="left"/>
    </w:lvl>
    <w:lvl w:ilvl="2" w:tplc="EB0856AC">
      <w:numFmt w:val="decimal"/>
      <w:lvlText w:val=""/>
      <w:lvlJc w:val="left"/>
    </w:lvl>
    <w:lvl w:ilvl="3" w:tplc="7B34FD64">
      <w:numFmt w:val="decimal"/>
      <w:lvlText w:val=""/>
      <w:lvlJc w:val="left"/>
    </w:lvl>
    <w:lvl w:ilvl="4" w:tplc="AE4AE2C2">
      <w:numFmt w:val="decimal"/>
      <w:lvlText w:val=""/>
      <w:lvlJc w:val="left"/>
    </w:lvl>
    <w:lvl w:ilvl="5" w:tplc="E4E26B00">
      <w:numFmt w:val="decimal"/>
      <w:lvlText w:val=""/>
      <w:lvlJc w:val="left"/>
    </w:lvl>
    <w:lvl w:ilvl="6" w:tplc="355695C0">
      <w:numFmt w:val="decimal"/>
      <w:lvlText w:val=""/>
      <w:lvlJc w:val="left"/>
    </w:lvl>
    <w:lvl w:ilvl="7" w:tplc="5BBCD954">
      <w:numFmt w:val="decimal"/>
      <w:lvlText w:val=""/>
      <w:lvlJc w:val="left"/>
    </w:lvl>
    <w:lvl w:ilvl="8" w:tplc="13D06F44">
      <w:numFmt w:val="decimal"/>
      <w:lvlText w:val=""/>
      <w:lvlJc w:val="left"/>
    </w:lvl>
  </w:abstractNum>
  <w:abstractNum w:abstractNumId="14">
    <w:nsid w:val="0000456D"/>
    <w:multiLevelType w:val="hybridMultilevel"/>
    <w:tmpl w:val="6776AAA6"/>
    <w:lvl w:ilvl="0" w:tplc="567081D6">
      <w:start w:val="5"/>
      <w:numFmt w:val="decimal"/>
      <w:lvlText w:val="%1."/>
      <w:lvlJc w:val="left"/>
      <w:rPr>
        <w:b/>
      </w:rPr>
    </w:lvl>
    <w:lvl w:ilvl="1" w:tplc="02968E06">
      <w:start w:val="1"/>
      <w:numFmt w:val="bullet"/>
      <w:lvlText w:val="\emdash "/>
      <w:lvlJc w:val="left"/>
    </w:lvl>
    <w:lvl w:ilvl="2" w:tplc="1CC03780">
      <w:numFmt w:val="decimal"/>
      <w:lvlText w:val=""/>
      <w:lvlJc w:val="left"/>
    </w:lvl>
    <w:lvl w:ilvl="3" w:tplc="A7D29844">
      <w:numFmt w:val="decimal"/>
      <w:lvlText w:val=""/>
      <w:lvlJc w:val="left"/>
    </w:lvl>
    <w:lvl w:ilvl="4" w:tplc="D63EA2C4">
      <w:numFmt w:val="decimal"/>
      <w:lvlText w:val=""/>
      <w:lvlJc w:val="left"/>
    </w:lvl>
    <w:lvl w:ilvl="5" w:tplc="C1905702">
      <w:numFmt w:val="decimal"/>
      <w:lvlText w:val=""/>
      <w:lvlJc w:val="left"/>
    </w:lvl>
    <w:lvl w:ilvl="6" w:tplc="720A7DD0">
      <w:numFmt w:val="decimal"/>
      <w:lvlText w:val=""/>
      <w:lvlJc w:val="left"/>
    </w:lvl>
    <w:lvl w:ilvl="7" w:tplc="03AADB90">
      <w:numFmt w:val="decimal"/>
      <w:lvlText w:val=""/>
      <w:lvlJc w:val="left"/>
    </w:lvl>
    <w:lvl w:ilvl="8" w:tplc="E25CA146">
      <w:numFmt w:val="decimal"/>
      <w:lvlText w:val=""/>
      <w:lvlJc w:val="left"/>
    </w:lvl>
  </w:abstractNum>
  <w:abstractNum w:abstractNumId="15">
    <w:nsid w:val="00004626"/>
    <w:multiLevelType w:val="hybridMultilevel"/>
    <w:tmpl w:val="0D16851C"/>
    <w:lvl w:ilvl="0" w:tplc="1ED88D9E">
      <w:start w:val="1"/>
      <w:numFmt w:val="bullet"/>
      <w:lvlText w:val="•"/>
      <w:lvlJc w:val="left"/>
    </w:lvl>
    <w:lvl w:ilvl="1" w:tplc="744643D4">
      <w:numFmt w:val="decimal"/>
      <w:lvlText w:val=""/>
      <w:lvlJc w:val="left"/>
    </w:lvl>
    <w:lvl w:ilvl="2" w:tplc="9E64CA48">
      <w:numFmt w:val="decimal"/>
      <w:lvlText w:val=""/>
      <w:lvlJc w:val="left"/>
    </w:lvl>
    <w:lvl w:ilvl="3" w:tplc="E684F0A8">
      <w:numFmt w:val="decimal"/>
      <w:lvlText w:val=""/>
      <w:lvlJc w:val="left"/>
    </w:lvl>
    <w:lvl w:ilvl="4" w:tplc="210E87EE">
      <w:numFmt w:val="decimal"/>
      <w:lvlText w:val=""/>
      <w:lvlJc w:val="left"/>
    </w:lvl>
    <w:lvl w:ilvl="5" w:tplc="523AE082">
      <w:numFmt w:val="decimal"/>
      <w:lvlText w:val=""/>
      <w:lvlJc w:val="left"/>
    </w:lvl>
    <w:lvl w:ilvl="6" w:tplc="A0AA361A">
      <w:numFmt w:val="decimal"/>
      <w:lvlText w:val=""/>
      <w:lvlJc w:val="left"/>
    </w:lvl>
    <w:lvl w:ilvl="7" w:tplc="FAE25C86">
      <w:numFmt w:val="decimal"/>
      <w:lvlText w:val=""/>
      <w:lvlJc w:val="left"/>
    </w:lvl>
    <w:lvl w:ilvl="8" w:tplc="E31092DC">
      <w:numFmt w:val="decimal"/>
      <w:lvlText w:val=""/>
      <w:lvlJc w:val="left"/>
    </w:lvl>
  </w:abstractNum>
  <w:abstractNum w:abstractNumId="16">
    <w:nsid w:val="00004963"/>
    <w:multiLevelType w:val="hybridMultilevel"/>
    <w:tmpl w:val="C09A7E2E"/>
    <w:lvl w:ilvl="0" w:tplc="1108E164">
      <w:start w:val="1"/>
      <w:numFmt w:val="decimal"/>
      <w:lvlText w:val="%1."/>
      <w:lvlJc w:val="left"/>
    </w:lvl>
    <w:lvl w:ilvl="1" w:tplc="682CDA94">
      <w:start w:val="1"/>
      <w:numFmt w:val="bullet"/>
      <w:lvlText w:val="•"/>
      <w:lvlJc w:val="left"/>
    </w:lvl>
    <w:lvl w:ilvl="2" w:tplc="E78A538A">
      <w:numFmt w:val="decimal"/>
      <w:lvlText w:val=""/>
      <w:lvlJc w:val="left"/>
    </w:lvl>
    <w:lvl w:ilvl="3" w:tplc="2E42FDAE">
      <w:numFmt w:val="decimal"/>
      <w:lvlText w:val=""/>
      <w:lvlJc w:val="left"/>
    </w:lvl>
    <w:lvl w:ilvl="4" w:tplc="C7E657A4">
      <w:numFmt w:val="decimal"/>
      <w:lvlText w:val=""/>
      <w:lvlJc w:val="left"/>
    </w:lvl>
    <w:lvl w:ilvl="5" w:tplc="92403262">
      <w:numFmt w:val="decimal"/>
      <w:lvlText w:val=""/>
      <w:lvlJc w:val="left"/>
    </w:lvl>
    <w:lvl w:ilvl="6" w:tplc="461E76B8">
      <w:numFmt w:val="decimal"/>
      <w:lvlText w:val=""/>
      <w:lvlJc w:val="left"/>
    </w:lvl>
    <w:lvl w:ilvl="7" w:tplc="E4180086">
      <w:numFmt w:val="decimal"/>
      <w:lvlText w:val=""/>
      <w:lvlJc w:val="left"/>
    </w:lvl>
    <w:lvl w:ilvl="8" w:tplc="7242B4F6">
      <w:numFmt w:val="decimal"/>
      <w:lvlText w:val=""/>
      <w:lvlJc w:val="left"/>
    </w:lvl>
  </w:abstractNum>
  <w:abstractNum w:abstractNumId="17">
    <w:nsid w:val="00004EBF"/>
    <w:multiLevelType w:val="hybridMultilevel"/>
    <w:tmpl w:val="7034DB50"/>
    <w:lvl w:ilvl="0" w:tplc="0C766566">
      <w:start w:val="1"/>
      <w:numFmt w:val="bullet"/>
      <w:lvlText w:val="в"/>
      <w:lvlJc w:val="left"/>
    </w:lvl>
    <w:lvl w:ilvl="1" w:tplc="52E69F2C">
      <w:numFmt w:val="decimal"/>
      <w:lvlText w:val=""/>
      <w:lvlJc w:val="left"/>
    </w:lvl>
    <w:lvl w:ilvl="2" w:tplc="D21C3D92">
      <w:numFmt w:val="decimal"/>
      <w:lvlText w:val=""/>
      <w:lvlJc w:val="left"/>
    </w:lvl>
    <w:lvl w:ilvl="3" w:tplc="5E7652A4">
      <w:numFmt w:val="decimal"/>
      <w:lvlText w:val=""/>
      <w:lvlJc w:val="left"/>
    </w:lvl>
    <w:lvl w:ilvl="4" w:tplc="BCEC5EB8">
      <w:numFmt w:val="decimal"/>
      <w:lvlText w:val=""/>
      <w:lvlJc w:val="left"/>
    </w:lvl>
    <w:lvl w:ilvl="5" w:tplc="43A8F8D2">
      <w:numFmt w:val="decimal"/>
      <w:lvlText w:val=""/>
      <w:lvlJc w:val="left"/>
    </w:lvl>
    <w:lvl w:ilvl="6" w:tplc="551C8406">
      <w:numFmt w:val="decimal"/>
      <w:lvlText w:val=""/>
      <w:lvlJc w:val="left"/>
    </w:lvl>
    <w:lvl w:ilvl="7" w:tplc="6B18DAB4">
      <w:numFmt w:val="decimal"/>
      <w:lvlText w:val=""/>
      <w:lvlJc w:val="left"/>
    </w:lvl>
    <w:lvl w:ilvl="8" w:tplc="E86612B8">
      <w:numFmt w:val="decimal"/>
      <w:lvlText w:val=""/>
      <w:lvlJc w:val="left"/>
    </w:lvl>
  </w:abstractNum>
  <w:abstractNum w:abstractNumId="18">
    <w:nsid w:val="000058E6"/>
    <w:multiLevelType w:val="hybridMultilevel"/>
    <w:tmpl w:val="07A8F0D8"/>
    <w:lvl w:ilvl="0" w:tplc="19E4814A">
      <w:start w:val="1"/>
      <w:numFmt w:val="decimal"/>
      <w:lvlText w:val="%1."/>
      <w:lvlJc w:val="left"/>
    </w:lvl>
    <w:lvl w:ilvl="1" w:tplc="8ADA4378">
      <w:numFmt w:val="decimal"/>
      <w:lvlText w:val=""/>
      <w:lvlJc w:val="left"/>
    </w:lvl>
    <w:lvl w:ilvl="2" w:tplc="E316461C">
      <w:numFmt w:val="decimal"/>
      <w:lvlText w:val=""/>
      <w:lvlJc w:val="left"/>
    </w:lvl>
    <w:lvl w:ilvl="3" w:tplc="FBD2494C">
      <w:numFmt w:val="decimal"/>
      <w:lvlText w:val=""/>
      <w:lvlJc w:val="left"/>
    </w:lvl>
    <w:lvl w:ilvl="4" w:tplc="6F6869BE">
      <w:numFmt w:val="decimal"/>
      <w:lvlText w:val=""/>
      <w:lvlJc w:val="left"/>
    </w:lvl>
    <w:lvl w:ilvl="5" w:tplc="03F051BA">
      <w:numFmt w:val="decimal"/>
      <w:lvlText w:val=""/>
      <w:lvlJc w:val="left"/>
    </w:lvl>
    <w:lvl w:ilvl="6" w:tplc="A6AA47FC">
      <w:numFmt w:val="decimal"/>
      <w:lvlText w:val=""/>
      <w:lvlJc w:val="left"/>
    </w:lvl>
    <w:lvl w:ilvl="7" w:tplc="E16686C2">
      <w:numFmt w:val="decimal"/>
      <w:lvlText w:val=""/>
      <w:lvlJc w:val="left"/>
    </w:lvl>
    <w:lvl w:ilvl="8" w:tplc="4E8E2870">
      <w:numFmt w:val="decimal"/>
      <w:lvlText w:val=""/>
      <w:lvlJc w:val="left"/>
    </w:lvl>
  </w:abstractNum>
  <w:abstractNum w:abstractNumId="19">
    <w:nsid w:val="00005F34"/>
    <w:multiLevelType w:val="hybridMultilevel"/>
    <w:tmpl w:val="701EBA38"/>
    <w:lvl w:ilvl="0" w:tplc="74EE570E">
      <w:start w:val="4"/>
      <w:numFmt w:val="decimal"/>
      <w:lvlText w:val="%1."/>
      <w:lvlJc w:val="left"/>
    </w:lvl>
    <w:lvl w:ilvl="1" w:tplc="2B3608C4">
      <w:numFmt w:val="decimal"/>
      <w:lvlText w:val=""/>
      <w:lvlJc w:val="left"/>
    </w:lvl>
    <w:lvl w:ilvl="2" w:tplc="88A6BA94">
      <w:numFmt w:val="decimal"/>
      <w:lvlText w:val=""/>
      <w:lvlJc w:val="left"/>
    </w:lvl>
    <w:lvl w:ilvl="3" w:tplc="6818DDF4">
      <w:numFmt w:val="decimal"/>
      <w:lvlText w:val=""/>
      <w:lvlJc w:val="left"/>
    </w:lvl>
    <w:lvl w:ilvl="4" w:tplc="78143346">
      <w:numFmt w:val="decimal"/>
      <w:lvlText w:val=""/>
      <w:lvlJc w:val="left"/>
    </w:lvl>
    <w:lvl w:ilvl="5" w:tplc="63089ED2">
      <w:numFmt w:val="decimal"/>
      <w:lvlText w:val=""/>
      <w:lvlJc w:val="left"/>
    </w:lvl>
    <w:lvl w:ilvl="6" w:tplc="7570DA1A">
      <w:numFmt w:val="decimal"/>
      <w:lvlText w:val=""/>
      <w:lvlJc w:val="left"/>
    </w:lvl>
    <w:lvl w:ilvl="7" w:tplc="CB88DE82">
      <w:numFmt w:val="decimal"/>
      <w:lvlText w:val=""/>
      <w:lvlJc w:val="left"/>
    </w:lvl>
    <w:lvl w:ilvl="8" w:tplc="B9686314">
      <w:numFmt w:val="decimal"/>
      <w:lvlText w:val=""/>
      <w:lvlJc w:val="left"/>
    </w:lvl>
  </w:abstractNum>
  <w:abstractNum w:abstractNumId="20">
    <w:nsid w:val="000064E0"/>
    <w:multiLevelType w:val="hybridMultilevel"/>
    <w:tmpl w:val="DF3A35F8"/>
    <w:lvl w:ilvl="0" w:tplc="E5C65CF8">
      <w:start w:val="1"/>
      <w:numFmt w:val="bullet"/>
      <w:lvlText w:val="•"/>
      <w:lvlJc w:val="left"/>
    </w:lvl>
    <w:lvl w:ilvl="1" w:tplc="2564C30C">
      <w:numFmt w:val="decimal"/>
      <w:lvlText w:val=""/>
      <w:lvlJc w:val="left"/>
    </w:lvl>
    <w:lvl w:ilvl="2" w:tplc="5CE06788">
      <w:numFmt w:val="decimal"/>
      <w:lvlText w:val=""/>
      <w:lvlJc w:val="left"/>
    </w:lvl>
    <w:lvl w:ilvl="3" w:tplc="3A182836">
      <w:numFmt w:val="decimal"/>
      <w:lvlText w:val=""/>
      <w:lvlJc w:val="left"/>
    </w:lvl>
    <w:lvl w:ilvl="4" w:tplc="FFEC8E8A">
      <w:numFmt w:val="decimal"/>
      <w:lvlText w:val=""/>
      <w:lvlJc w:val="left"/>
    </w:lvl>
    <w:lvl w:ilvl="5" w:tplc="A5703BEE">
      <w:numFmt w:val="decimal"/>
      <w:lvlText w:val=""/>
      <w:lvlJc w:val="left"/>
    </w:lvl>
    <w:lvl w:ilvl="6" w:tplc="811C9794">
      <w:numFmt w:val="decimal"/>
      <w:lvlText w:val=""/>
      <w:lvlJc w:val="left"/>
    </w:lvl>
    <w:lvl w:ilvl="7" w:tplc="7854A4A2">
      <w:numFmt w:val="decimal"/>
      <w:lvlText w:val=""/>
      <w:lvlJc w:val="left"/>
    </w:lvl>
    <w:lvl w:ilvl="8" w:tplc="82463146">
      <w:numFmt w:val="decimal"/>
      <w:lvlText w:val=""/>
      <w:lvlJc w:val="left"/>
    </w:lvl>
  </w:abstractNum>
  <w:abstractNum w:abstractNumId="21">
    <w:nsid w:val="00006512"/>
    <w:multiLevelType w:val="hybridMultilevel"/>
    <w:tmpl w:val="E300108A"/>
    <w:lvl w:ilvl="0" w:tplc="CBCAB65C">
      <w:start w:val="1"/>
      <w:numFmt w:val="bullet"/>
      <w:lvlText w:val="О"/>
      <w:lvlJc w:val="left"/>
    </w:lvl>
    <w:lvl w:ilvl="1" w:tplc="8CC84C38">
      <w:numFmt w:val="decimal"/>
      <w:lvlText w:val=""/>
      <w:lvlJc w:val="left"/>
    </w:lvl>
    <w:lvl w:ilvl="2" w:tplc="5C1CFC9A">
      <w:numFmt w:val="decimal"/>
      <w:lvlText w:val=""/>
      <w:lvlJc w:val="left"/>
    </w:lvl>
    <w:lvl w:ilvl="3" w:tplc="5718A320">
      <w:numFmt w:val="decimal"/>
      <w:lvlText w:val=""/>
      <w:lvlJc w:val="left"/>
    </w:lvl>
    <w:lvl w:ilvl="4" w:tplc="8BD60590">
      <w:numFmt w:val="decimal"/>
      <w:lvlText w:val=""/>
      <w:lvlJc w:val="left"/>
    </w:lvl>
    <w:lvl w:ilvl="5" w:tplc="E36C5EF2">
      <w:numFmt w:val="decimal"/>
      <w:lvlText w:val=""/>
      <w:lvlJc w:val="left"/>
    </w:lvl>
    <w:lvl w:ilvl="6" w:tplc="DD7424D2">
      <w:numFmt w:val="decimal"/>
      <w:lvlText w:val=""/>
      <w:lvlJc w:val="left"/>
    </w:lvl>
    <w:lvl w:ilvl="7" w:tplc="04C8E6AE">
      <w:numFmt w:val="decimal"/>
      <w:lvlText w:val=""/>
      <w:lvlJc w:val="left"/>
    </w:lvl>
    <w:lvl w:ilvl="8" w:tplc="29E831F8">
      <w:numFmt w:val="decimal"/>
      <w:lvlText w:val=""/>
      <w:lvlJc w:val="left"/>
    </w:lvl>
  </w:abstractNum>
  <w:abstractNum w:abstractNumId="22">
    <w:nsid w:val="00006DA6"/>
    <w:multiLevelType w:val="hybridMultilevel"/>
    <w:tmpl w:val="AA0AD324"/>
    <w:lvl w:ilvl="0" w:tplc="86E2FF58">
      <w:start w:val="1"/>
      <w:numFmt w:val="bullet"/>
      <w:lvlText w:val="в"/>
      <w:lvlJc w:val="left"/>
    </w:lvl>
    <w:lvl w:ilvl="1" w:tplc="95CEA3D6">
      <w:start w:val="1"/>
      <w:numFmt w:val="bullet"/>
      <w:lvlText w:val="В"/>
      <w:lvlJc w:val="left"/>
    </w:lvl>
    <w:lvl w:ilvl="2" w:tplc="BD142264">
      <w:numFmt w:val="decimal"/>
      <w:lvlText w:val=""/>
      <w:lvlJc w:val="left"/>
    </w:lvl>
    <w:lvl w:ilvl="3" w:tplc="C082CD62">
      <w:numFmt w:val="decimal"/>
      <w:lvlText w:val=""/>
      <w:lvlJc w:val="left"/>
    </w:lvl>
    <w:lvl w:ilvl="4" w:tplc="DFC04FF0">
      <w:numFmt w:val="decimal"/>
      <w:lvlText w:val=""/>
      <w:lvlJc w:val="left"/>
    </w:lvl>
    <w:lvl w:ilvl="5" w:tplc="3A485DB0">
      <w:numFmt w:val="decimal"/>
      <w:lvlText w:val=""/>
      <w:lvlJc w:val="left"/>
    </w:lvl>
    <w:lvl w:ilvl="6" w:tplc="B94039DE">
      <w:numFmt w:val="decimal"/>
      <w:lvlText w:val=""/>
      <w:lvlJc w:val="left"/>
    </w:lvl>
    <w:lvl w:ilvl="7" w:tplc="7FFECA08">
      <w:numFmt w:val="decimal"/>
      <w:lvlText w:val=""/>
      <w:lvlJc w:val="left"/>
    </w:lvl>
    <w:lvl w:ilvl="8" w:tplc="2A2E8986">
      <w:numFmt w:val="decimal"/>
      <w:lvlText w:val=""/>
      <w:lvlJc w:val="left"/>
    </w:lvl>
  </w:abstractNum>
  <w:abstractNum w:abstractNumId="23">
    <w:nsid w:val="00006E89"/>
    <w:multiLevelType w:val="hybridMultilevel"/>
    <w:tmpl w:val="43B62E18"/>
    <w:lvl w:ilvl="0" w:tplc="D366780E">
      <w:start w:val="1"/>
      <w:numFmt w:val="decimal"/>
      <w:lvlText w:val="%1."/>
      <w:lvlJc w:val="left"/>
    </w:lvl>
    <w:lvl w:ilvl="1" w:tplc="4D9232B8">
      <w:numFmt w:val="decimal"/>
      <w:lvlText w:val=""/>
      <w:lvlJc w:val="left"/>
    </w:lvl>
    <w:lvl w:ilvl="2" w:tplc="42D4467A">
      <w:numFmt w:val="decimal"/>
      <w:lvlText w:val=""/>
      <w:lvlJc w:val="left"/>
    </w:lvl>
    <w:lvl w:ilvl="3" w:tplc="1AE050B0">
      <w:numFmt w:val="decimal"/>
      <w:lvlText w:val=""/>
      <w:lvlJc w:val="left"/>
    </w:lvl>
    <w:lvl w:ilvl="4" w:tplc="01E8867E">
      <w:numFmt w:val="decimal"/>
      <w:lvlText w:val=""/>
      <w:lvlJc w:val="left"/>
    </w:lvl>
    <w:lvl w:ilvl="5" w:tplc="21DEA14C">
      <w:numFmt w:val="decimal"/>
      <w:lvlText w:val=""/>
      <w:lvlJc w:val="left"/>
    </w:lvl>
    <w:lvl w:ilvl="6" w:tplc="8A066888">
      <w:numFmt w:val="decimal"/>
      <w:lvlText w:val=""/>
      <w:lvlJc w:val="left"/>
    </w:lvl>
    <w:lvl w:ilvl="7" w:tplc="83AE1932">
      <w:numFmt w:val="decimal"/>
      <w:lvlText w:val=""/>
      <w:lvlJc w:val="left"/>
    </w:lvl>
    <w:lvl w:ilvl="8" w:tplc="DA848694">
      <w:numFmt w:val="decimal"/>
      <w:lvlText w:val=""/>
      <w:lvlJc w:val="left"/>
    </w:lvl>
  </w:abstractNum>
  <w:abstractNum w:abstractNumId="24">
    <w:nsid w:val="00007296"/>
    <w:multiLevelType w:val="hybridMultilevel"/>
    <w:tmpl w:val="95C42212"/>
    <w:lvl w:ilvl="0" w:tplc="63E23A0C">
      <w:start w:val="1"/>
      <w:numFmt w:val="bullet"/>
      <w:lvlText w:val="•"/>
      <w:lvlJc w:val="left"/>
    </w:lvl>
    <w:lvl w:ilvl="1" w:tplc="4A14747A">
      <w:numFmt w:val="decimal"/>
      <w:lvlText w:val=""/>
      <w:lvlJc w:val="left"/>
    </w:lvl>
    <w:lvl w:ilvl="2" w:tplc="F01604D6">
      <w:numFmt w:val="decimal"/>
      <w:lvlText w:val=""/>
      <w:lvlJc w:val="left"/>
    </w:lvl>
    <w:lvl w:ilvl="3" w:tplc="D9262192">
      <w:numFmt w:val="decimal"/>
      <w:lvlText w:val=""/>
      <w:lvlJc w:val="left"/>
    </w:lvl>
    <w:lvl w:ilvl="4" w:tplc="453C59EA">
      <w:numFmt w:val="decimal"/>
      <w:lvlText w:val=""/>
      <w:lvlJc w:val="left"/>
    </w:lvl>
    <w:lvl w:ilvl="5" w:tplc="D486D832">
      <w:numFmt w:val="decimal"/>
      <w:lvlText w:val=""/>
      <w:lvlJc w:val="left"/>
    </w:lvl>
    <w:lvl w:ilvl="6" w:tplc="A7BA2E4A">
      <w:numFmt w:val="decimal"/>
      <w:lvlText w:val=""/>
      <w:lvlJc w:val="left"/>
    </w:lvl>
    <w:lvl w:ilvl="7" w:tplc="28D28894">
      <w:numFmt w:val="decimal"/>
      <w:lvlText w:val=""/>
      <w:lvlJc w:val="left"/>
    </w:lvl>
    <w:lvl w:ilvl="8" w:tplc="239A3454">
      <w:numFmt w:val="decimal"/>
      <w:lvlText w:val=""/>
      <w:lvlJc w:val="left"/>
    </w:lvl>
  </w:abstractNum>
  <w:abstractNum w:abstractNumId="25">
    <w:nsid w:val="0000737D"/>
    <w:multiLevelType w:val="hybridMultilevel"/>
    <w:tmpl w:val="22FEF50A"/>
    <w:lvl w:ilvl="0" w:tplc="2C485134">
      <w:start w:val="1"/>
      <w:numFmt w:val="bullet"/>
      <w:lvlText w:val="•"/>
      <w:lvlJc w:val="left"/>
    </w:lvl>
    <w:lvl w:ilvl="1" w:tplc="A7A279F8">
      <w:numFmt w:val="decimal"/>
      <w:lvlText w:val=""/>
      <w:lvlJc w:val="left"/>
    </w:lvl>
    <w:lvl w:ilvl="2" w:tplc="7B8286D8">
      <w:numFmt w:val="decimal"/>
      <w:lvlText w:val=""/>
      <w:lvlJc w:val="left"/>
    </w:lvl>
    <w:lvl w:ilvl="3" w:tplc="A964EF1A">
      <w:numFmt w:val="decimal"/>
      <w:lvlText w:val=""/>
      <w:lvlJc w:val="left"/>
    </w:lvl>
    <w:lvl w:ilvl="4" w:tplc="5D1C6B48">
      <w:numFmt w:val="decimal"/>
      <w:lvlText w:val=""/>
      <w:lvlJc w:val="left"/>
    </w:lvl>
    <w:lvl w:ilvl="5" w:tplc="4A703BD0">
      <w:numFmt w:val="decimal"/>
      <w:lvlText w:val=""/>
      <w:lvlJc w:val="left"/>
    </w:lvl>
    <w:lvl w:ilvl="6" w:tplc="0B008036">
      <w:numFmt w:val="decimal"/>
      <w:lvlText w:val=""/>
      <w:lvlJc w:val="left"/>
    </w:lvl>
    <w:lvl w:ilvl="7" w:tplc="0A6AE326">
      <w:numFmt w:val="decimal"/>
      <w:lvlText w:val=""/>
      <w:lvlJc w:val="left"/>
    </w:lvl>
    <w:lvl w:ilvl="8" w:tplc="B0DA374E">
      <w:numFmt w:val="decimal"/>
      <w:lvlText w:val=""/>
      <w:lvlJc w:val="left"/>
    </w:lvl>
  </w:abstractNum>
  <w:abstractNum w:abstractNumId="26">
    <w:nsid w:val="00007E0E"/>
    <w:multiLevelType w:val="hybridMultilevel"/>
    <w:tmpl w:val="77A680DE"/>
    <w:lvl w:ilvl="0" w:tplc="38E03F9A">
      <w:start w:val="1"/>
      <w:numFmt w:val="bullet"/>
      <w:lvlText w:val="•"/>
      <w:lvlJc w:val="left"/>
    </w:lvl>
    <w:lvl w:ilvl="1" w:tplc="555AD046">
      <w:numFmt w:val="decimal"/>
      <w:lvlText w:val=""/>
      <w:lvlJc w:val="left"/>
    </w:lvl>
    <w:lvl w:ilvl="2" w:tplc="AA843278">
      <w:numFmt w:val="decimal"/>
      <w:lvlText w:val=""/>
      <w:lvlJc w:val="left"/>
    </w:lvl>
    <w:lvl w:ilvl="3" w:tplc="6C7A0026">
      <w:numFmt w:val="decimal"/>
      <w:lvlText w:val=""/>
      <w:lvlJc w:val="left"/>
    </w:lvl>
    <w:lvl w:ilvl="4" w:tplc="166C97C0">
      <w:numFmt w:val="decimal"/>
      <w:lvlText w:val=""/>
      <w:lvlJc w:val="left"/>
    </w:lvl>
    <w:lvl w:ilvl="5" w:tplc="057818F0">
      <w:numFmt w:val="decimal"/>
      <w:lvlText w:val=""/>
      <w:lvlJc w:val="left"/>
    </w:lvl>
    <w:lvl w:ilvl="6" w:tplc="10CCA980">
      <w:numFmt w:val="decimal"/>
      <w:lvlText w:val=""/>
      <w:lvlJc w:val="left"/>
    </w:lvl>
    <w:lvl w:ilvl="7" w:tplc="32C2C9AA">
      <w:numFmt w:val="decimal"/>
      <w:lvlText w:val=""/>
      <w:lvlJc w:val="left"/>
    </w:lvl>
    <w:lvl w:ilvl="8" w:tplc="1B46A062">
      <w:numFmt w:val="decimal"/>
      <w:lvlText w:val=""/>
      <w:lvlJc w:val="left"/>
    </w:lvl>
  </w:abstractNum>
  <w:abstractNum w:abstractNumId="27">
    <w:nsid w:val="06CA1D5C"/>
    <w:multiLevelType w:val="multilevel"/>
    <w:tmpl w:val="BD0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BC06CFC"/>
    <w:multiLevelType w:val="hybridMultilevel"/>
    <w:tmpl w:val="9C6ECBDC"/>
    <w:lvl w:ilvl="0" w:tplc="BABE87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3AA0320"/>
    <w:multiLevelType w:val="hybridMultilevel"/>
    <w:tmpl w:val="3C9C96A0"/>
    <w:lvl w:ilvl="0" w:tplc="0419000D">
      <w:start w:val="1"/>
      <w:numFmt w:val="bullet"/>
      <w:lvlText w:val=""/>
      <w:lvlJc w:val="left"/>
      <w:pPr>
        <w:ind w:left="6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64" w:hanging="360"/>
      </w:pPr>
      <w:rPr>
        <w:rFonts w:ascii="Wingdings" w:hAnsi="Wingdings" w:hint="default"/>
      </w:rPr>
    </w:lvl>
  </w:abstractNum>
  <w:abstractNum w:abstractNumId="30">
    <w:nsid w:val="1C8D04D5"/>
    <w:multiLevelType w:val="hybridMultilevel"/>
    <w:tmpl w:val="0E1C9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9F316D7"/>
    <w:multiLevelType w:val="hybridMultilevel"/>
    <w:tmpl w:val="8F2C2FF0"/>
    <w:lvl w:ilvl="0" w:tplc="BABE87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3F0A3B"/>
    <w:multiLevelType w:val="hybridMultilevel"/>
    <w:tmpl w:val="56E4E334"/>
    <w:lvl w:ilvl="0" w:tplc="BABE87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5C31D5"/>
    <w:multiLevelType w:val="multilevel"/>
    <w:tmpl w:val="F70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26300"/>
    <w:multiLevelType w:val="hybridMultilevel"/>
    <w:tmpl w:val="7CF66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2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20"/>
  </w:num>
  <w:num w:numId="13">
    <w:abstractNumId w:val="24"/>
  </w:num>
  <w:num w:numId="14">
    <w:abstractNumId w:val="21"/>
  </w:num>
  <w:num w:numId="15">
    <w:abstractNumId w:val="19"/>
  </w:num>
  <w:num w:numId="16">
    <w:abstractNumId w:val="17"/>
  </w:num>
  <w:num w:numId="17">
    <w:abstractNumId w:val="11"/>
  </w:num>
  <w:num w:numId="18">
    <w:abstractNumId w:val="22"/>
  </w:num>
  <w:num w:numId="19">
    <w:abstractNumId w:val="23"/>
  </w:num>
  <w:num w:numId="20">
    <w:abstractNumId w:val="5"/>
  </w:num>
  <w:num w:numId="21">
    <w:abstractNumId w:val="7"/>
  </w:num>
  <w:num w:numId="22">
    <w:abstractNumId w:val="14"/>
  </w:num>
  <w:num w:numId="23">
    <w:abstractNumId w:val="26"/>
  </w:num>
  <w:num w:numId="24">
    <w:abstractNumId w:val="0"/>
  </w:num>
  <w:num w:numId="25">
    <w:abstractNumId w:val="18"/>
  </w:num>
  <w:num w:numId="26">
    <w:abstractNumId w:val="6"/>
  </w:num>
  <w:num w:numId="27">
    <w:abstractNumId w:val="13"/>
  </w:num>
  <w:num w:numId="28">
    <w:abstractNumId w:val="25"/>
  </w:num>
  <w:num w:numId="29">
    <w:abstractNumId w:val="1"/>
  </w:num>
  <w:num w:numId="30">
    <w:abstractNumId w:val="29"/>
  </w:num>
  <w:num w:numId="31">
    <w:abstractNumId w:val="30"/>
  </w:num>
  <w:num w:numId="32">
    <w:abstractNumId w:val="34"/>
  </w:num>
  <w:num w:numId="33">
    <w:abstractNumId w:val="28"/>
  </w:num>
  <w:num w:numId="34">
    <w:abstractNumId w:val="31"/>
  </w:num>
  <w:num w:numId="35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A0E8C"/>
    <w:rsid w:val="00121EA0"/>
    <w:rsid w:val="00191858"/>
    <w:rsid w:val="002815B2"/>
    <w:rsid w:val="002C62E5"/>
    <w:rsid w:val="002C7F02"/>
    <w:rsid w:val="002D4EE1"/>
    <w:rsid w:val="003129A6"/>
    <w:rsid w:val="003C538E"/>
    <w:rsid w:val="004D3809"/>
    <w:rsid w:val="00502F8F"/>
    <w:rsid w:val="00615EFA"/>
    <w:rsid w:val="007A6C2A"/>
    <w:rsid w:val="007D73CB"/>
    <w:rsid w:val="007F7CE7"/>
    <w:rsid w:val="008319BA"/>
    <w:rsid w:val="00833C68"/>
    <w:rsid w:val="008753AE"/>
    <w:rsid w:val="00883DF8"/>
    <w:rsid w:val="00887D7E"/>
    <w:rsid w:val="008F4C54"/>
    <w:rsid w:val="0091397C"/>
    <w:rsid w:val="00927D0F"/>
    <w:rsid w:val="00952004"/>
    <w:rsid w:val="009B5866"/>
    <w:rsid w:val="00A217CE"/>
    <w:rsid w:val="00A923B7"/>
    <w:rsid w:val="00B23B69"/>
    <w:rsid w:val="00B5775E"/>
    <w:rsid w:val="00B84851"/>
    <w:rsid w:val="00B84B9E"/>
    <w:rsid w:val="00C3318F"/>
    <w:rsid w:val="00C96104"/>
    <w:rsid w:val="00DA0E8C"/>
    <w:rsid w:val="00DD6870"/>
    <w:rsid w:val="00E62679"/>
    <w:rsid w:val="00F5264F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paragraph" w:styleId="1">
    <w:name w:val="heading 1"/>
    <w:basedOn w:val="a"/>
    <w:link w:val="10"/>
    <w:uiPriority w:val="9"/>
    <w:qFormat/>
    <w:rsid w:val="00DA0E8C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E8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E8C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C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7C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7F7CE7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7CE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B661-AF05-4473-891B-BC989A72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7531</Words>
  <Characters>42929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13</cp:revision>
  <cp:lastPrinted>2021-06-07T15:10:00Z</cp:lastPrinted>
  <dcterms:created xsi:type="dcterms:W3CDTF">2021-01-20T16:42:00Z</dcterms:created>
  <dcterms:modified xsi:type="dcterms:W3CDTF">2021-12-14T12:04:00Z</dcterms:modified>
</cp:coreProperties>
</file>