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F0" w:rsidRDefault="008F35F0" w:rsidP="008F35F0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70C0"/>
          <w:sz w:val="32"/>
          <w:szCs w:val="32"/>
        </w:rPr>
        <w:t>Педагогика и методика дошкольного образования</w:t>
      </w:r>
    </w:p>
    <w:p w:rsidR="008F35F0" w:rsidRDefault="008F35F0" w:rsidP="008F35F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5F0" w:rsidRDefault="008F35F0" w:rsidP="008F35F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5F0" w:rsidRDefault="008F35F0" w:rsidP="008F35F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5F0" w:rsidRDefault="008F35F0" w:rsidP="008F35F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УЧЕБНАЯ ДИСЦИПЛИНА</w:t>
      </w:r>
    </w:p>
    <w:p w:rsidR="008F35F0" w:rsidRDefault="008F35F0" w:rsidP="008F35F0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Pr="008F35F0">
        <w:rPr>
          <w:rFonts w:ascii="Times New Roman" w:hAnsi="Times New Roman"/>
          <w:b/>
          <w:color w:val="FF0000"/>
          <w:sz w:val="24"/>
          <w:szCs w:val="24"/>
        </w:rPr>
        <w:t>ТЕОРЕТИЧЕСКИЕ И МЕТОДИЧЕСКИЕ ОСНОВЫ ОРГАНИЗАЦИИ ИГРОВОЙ ДЕЯТЕЛЬНОСТИ ДЕТЕЙ РАННЕГО ДОШКОЛЬНОГО ВОЗРАСТА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8F35F0" w:rsidRDefault="008F35F0" w:rsidP="008F35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 использованием электронных образовательных технологий)</w:t>
      </w:r>
    </w:p>
    <w:p w:rsidR="008F35F0" w:rsidRDefault="008F35F0" w:rsidP="008F35F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5F0" w:rsidRDefault="008F35F0" w:rsidP="008F35F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5F0" w:rsidRDefault="008F35F0" w:rsidP="008F35F0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F35F0" w:rsidRPr="008F35F0" w:rsidRDefault="008F35F0" w:rsidP="008F35F0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F35F0">
        <w:rPr>
          <w:rFonts w:ascii="Times New Roman" w:hAnsi="Times New Roman" w:cs="Times New Roman"/>
          <w:b/>
          <w:color w:val="FF0000"/>
          <w:sz w:val="32"/>
          <w:szCs w:val="32"/>
        </w:rPr>
        <w:t>Преподаватель: Максимова С.В.</w:t>
      </w:r>
    </w:p>
    <w:p w:rsidR="008F35F0" w:rsidRPr="008F35F0" w:rsidRDefault="008F35F0" w:rsidP="008F35F0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35F0" w:rsidRDefault="008F35F0" w:rsidP="008F35F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5F0" w:rsidRDefault="008F35F0" w:rsidP="008F35F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дисциплины включает в себя следующие виды работ:</w:t>
      </w:r>
    </w:p>
    <w:p w:rsidR="008F35F0" w:rsidRDefault="008F35F0" w:rsidP="008F35F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5F0" w:rsidRDefault="008F35F0" w:rsidP="008F35F0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Теоретический блок:</w:t>
      </w:r>
    </w:p>
    <w:p w:rsidR="008F35F0" w:rsidRDefault="008F35F0" w:rsidP="008F35F0">
      <w:pPr>
        <w:pStyle w:val="a3"/>
        <w:spacing w:after="0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Задание: изучение и конспектирование лекционного материала (см приложения 1,2).</w:t>
      </w:r>
    </w:p>
    <w:p w:rsidR="008F35F0" w:rsidRDefault="008F35F0" w:rsidP="008F35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5F0" w:rsidRDefault="008F35F0" w:rsidP="008F35F0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F35F0" w:rsidRDefault="008F35F0" w:rsidP="008F35F0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Практический блок:</w:t>
      </w:r>
    </w:p>
    <w:p w:rsidR="008F35F0" w:rsidRDefault="008F35F0" w:rsidP="008F35F0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Задание: </w:t>
      </w:r>
      <w:r w:rsidR="00BD719C">
        <w:rPr>
          <w:rFonts w:ascii="Times New Roman" w:hAnsi="Times New Roman" w:cs="Times New Roman"/>
          <w:i/>
          <w:sz w:val="24"/>
          <w:szCs w:val="24"/>
        </w:rPr>
        <w:t>ОФОРМЛЕНИЕ ПОРТФОЛИО ПО ДИСЦИПЛИНЕ( ПАПКА С КАРТОТЕКАМИ, ТЕХНОЛОГИЧЕСКИМИ КАРТАМИ РАЗЛИЧНЫХ ВИДОВ ИГР</w:t>
      </w:r>
      <w:r w:rsidR="00A80A73">
        <w:rPr>
          <w:rFonts w:ascii="Times New Roman" w:hAnsi="Times New Roman" w:cs="Times New Roman"/>
          <w:i/>
          <w:sz w:val="24"/>
          <w:szCs w:val="24"/>
        </w:rPr>
        <w:t>, КОНСУЛЬТАЦИЯМИ, ПЕРСПЕКТИВНЫМИ ПЛАНАМИ</w:t>
      </w:r>
      <w:r w:rsidR="00BD719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(см приложение 3)</w:t>
      </w:r>
    </w:p>
    <w:p w:rsidR="008F35F0" w:rsidRDefault="008F35F0" w:rsidP="008F35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F35F0" w:rsidRDefault="008F35F0" w:rsidP="008F35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F35F0" w:rsidRDefault="008F35F0" w:rsidP="008F35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Самостоятельная работа слушателей:</w:t>
      </w:r>
    </w:p>
    <w:p w:rsidR="008F35F0" w:rsidRDefault="008F35F0" w:rsidP="008F35F0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Задание:изучение и анализ различных источников (учебно-методической литературы и Интернет-ресурсов) по теме (см приложение 4).</w:t>
      </w:r>
    </w:p>
    <w:p w:rsidR="008F35F0" w:rsidRDefault="008F35F0" w:rsidP="008F35F0">
      <w:pPr>
        <w:spacing w:after="0"/>
        <w:jc w:val="center"/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</w:rPr>
      </w:pPr>
    </w:p>
    <w:p w:rsidR="008F35F0" w:rsidRDefault="008F35F0" w:rsidP="008F35F0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</w:rPr>
      </w:pPr>
    </w:p>
    <w:p w:rsidR="008F35F0" w:rsidRDefault="008F35F0" w:rsidP="008F35F0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</w:rPr>
        <w:t>Дифференцированный зачет</w:t>
      </w:r>
    </w:p>
    <w:p w:rsidR="008F35F0" w:rsidRDefault="008F35F0" w:rsidP="008F35F0">
      <w:pPr>
        <w:pStyle w:val="a3"/>
        <w:spacing w:after="0"/>
        <w:ind w:left="0"/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Задание: </w:t>
      </w:r>
      <w:r w:rsidR="00431466">
        <w:rPr>
          <w:rFonts w:ascii="Times New Roman" w:eastAsia="Times New Roman" w:hAnsi="Times New Roman" w:cs="Times New Roman"/>
          <w:i/>
          <w:color w:val="212529"/>
          <w:kern w:val="36"/>
          <w:sz w:val="24"/>
          <w:szCs w:val="24"/>
        </w:rPr>
        <w:t>ЗАЩИТА ПОРТФОЛИО</w:t>
      </w:r>
    </w:p>
    <w:p w:rsidR="00656B5F" w:rsidRDefault="00656B5F"/>
    <w:sectPr w:rsidR="00656B5F" w:rsidSect="00E05F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8F35F0"/>
    <w:rsid w:val="00304204"/>
    <w:rsid w:val="00431466"/>
    <w:rsid w:val="005D0861"/>
    <w:rsid w:val="006055FE"/>
    <w:rsid w:val="00656B5F"/>
    <w:rsid w:val="008F35F0"/>
    <w:rsid w:val="00A80A73"/>
    <w:rsid w:val="00B72744"/>
    <w:rsid w:val="00BD719C"/>
    <w:rsid w:val="00C041A5"/>
    <w:rsid w:val="00E04C70"/>
    <w:rsid w:val="00E05FBA"/>
    <w:rsid w:val="00EC4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5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5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Kab222-2</cp:lastModifiedBy>
  <cp:revision>8</cp:revision>
  <dcterms:created xsi:type="dcterms:W3CDTF">2021-02-03T17:54:00Z</dcterms:created>
  <dcterms:modified xsi:type="dcterms:W3CDTF">2024-01-12T12:44:00Z</dcterms:modified>
</cp:coreProperties>
</file>