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3" w:rsidRDefault="00315E13" w:rsidP="00315E1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</w:p>
    <w:p w:rsidR="00995900" w:rsidRDefault="00995900" w:rsidP="00315E1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 "Методическое обеспечение образовательного процесса"</w:t>
      </w:r>
    </w:p>
    <w:p w:rsidR="00315E13" w:rsidRPr="00315E13" w:rsidRDefault="00315E13" w:rsidP="00315E1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15E13">
        <w:rPr>
          <w:rFonts w:ascii="Times New Roman" w:hAnsi="Times New Roman"/>
          <w:b/>
          <w:sz w:val="24"/>
          <w:szCs w:val="24"/>
        </w:rPr>
        <w:t>Тестовые задания: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Подразделение, обеспечивающее комплекс условий, разви</w:t>
      </w:r>
      <w:r w:rsidR="00995900" w:rsidRPr="00995900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ющих профессиональную компетентность педагогов в реал</w:t>
      </w:r>
      <w:r w:rsidR="00995900" w:rsidRPr="00995900">
        <w:rPr>
          <w:rFonts w:ascii="Times New Roman" w:eastAsia="Times New Roman" w:hAnsi="Times New Roman"/>
          <w:sz w:val="24"/>
          <w:szCs w:val="24"/>
          <w:lang w:eastAsia="ru-RU"/>
        </w:rPr>
        <w:t>изации основной общеобразовательн</w:t>
      </w: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ой программы дошкольного образования программы дошкольного образования на уровне современных требований - это ...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методическая помощь</w:t>
      </w:r>
    </w:p>
    <w:p w:rsidR="00501AD9" w:rsidRPr="00501AD9" w:rsidRDefault="00501AD9" w:rsidP="00995900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методическое руководство</w:t>
      </w:r>
    </w:p>
    <w:p w:rsidR="00501AD9" w:rsidRPr="00501AD9" w:rsidRDefault="00501AD9" w:rsidP="00995900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методическая служба ДОУ</w:t>
      </w:r>
    </w:p>
    <w:p w:rsidR="00501AD9" w:rsidRPr="00501AD9" w:rsidRDefault="00501AD9" w:rsidP="00995900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нет верного ответа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2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Цель методической службы в ДОУ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создавать в образовательном учреждении организационно-педагогические условия для выполнения основной общеобразовательной программы дошкольного образования</w:t>
      </w:r>
    </w:p>
    <w:p w:rsidR="00501AD9" w:rsidRPr="00501AD9" w:rsidRDefault="00501AD9" w:rsidP="00995900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осуществлять непрерывное образование педагогов</w:t>
      </w:r>
    </w:p>
    <w:p w:rsidR="00501AD9" w:rsidRPr="00501AD9" w:rsidRDefault="00501AD9" w:rsidP="00995900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творческий потенциал педагогов</w:t>
      </w:r>
    </w:p>
    <w:p w:rsidR="00501AD9" w:rsidRPr="00501AD9" w:rsidRDefault="00501AD9" w:rsidP="00995900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верные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3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педагогических работников необходимой информацией об основных направлениях развития дошкольного образования, современных требованиях к организации педагогического процесса, учебно-методической литературе по </w:t>
      </w:r>
      <w:proofErr w:type="spellStart"/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проблемеам</w:t>
      </w:r>
      <w:proofErr w:type="spellEnd"/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обучения, воспитания и развития детей 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задача методической службы ДОУ</w:t>
      </w:r>
    </w:p>
    <w:p w:rsidR="00501AD9" w:rsidRPr="00501AD9" w:rsidRDefault="00501AD9" w:rsidP="00995900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метод методической службы ДОУ</w:t>
      </w:r>
    </w:p>
    <w:p w:rsidR="00501AD9" w:rsidRPr="00501AD9" w:rsidRDefault="00501AD9" w:rsidP="00995900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форма методической службы ДОУ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4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Эта функция управления формирует банк данных о профессиональных качествах педагогов, выполнении программ, педагогическом опыте, новых исследованиях в педагогике, психологии, дидактике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информационно-аналитическая</w:t>
      </w:r>
    </w:p>
    <w:p w:rsidR="00501AD9" w:rsidRPr="00501AD9" w:rsidRDefault="00501AD9" w:rsidP="00995900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мотивационно-целевая</w:t>
      </w:r>
      <w:proofErr w:type="spellEnd"/>
    </w:p>
    <w:p w:rsidR="00501AD9" w:rsidRPr="00501AD9" w:rsidRDefault="00501AD9" w:rsidP="00995900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планово-прогностическая</w:t>
      </w:r>
    </w:p>
    <w:p w:rsidR="00501AD9" w:rsidRPr="00501AD9" w:rsidRDefault="00501AD9" w:rsidP="00995900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организационно-исполнительская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5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Годовой план является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обязательным документом ДОУ</w:t>
      </w:r>
    </w:p>
    <w:p w:rsidR="00501AD9" w:rsidRPr="00501AD9" w:rsidRDefault="00501AD9" w:rsidP="00995900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главной системой, объединяющей все подсистемы</w:t>
      </w:r>
    </w:p>
    <w:p w:rsidR="00501AD9" w:rsidRPr="00501AD9" w:rsidRDefault="00501AD9" w:rsidP="00995900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нормативным документом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6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Существуют следующие виды педагогических советов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тематический</w:t>
      </w:r>
    </w:p>
    <w:p w:rsidR="00501AD9" w:rsidRPr="00501AD9" w:rsidRDefault="00501AD9" w:rsidP="00995900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итоговый</w:t>
      </w:r>
    </w:p>
    <w:p w:rsidR="00501AD9" w:rsidRPr="00501AD9" w:rsidRDefault="00501AD9" w:rsidP="00995900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промежуточный</w:t>
      </w:r>
    </w:p>
    <w:p w:rsidR="00501AD9" w:rsidRPr="00501AD9" w:rsidRDefault="00501AD9" w:rsidP="00995900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7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Современная форма методической работы</w:t>
      </w:r>
    </w:p>
    <w:p w:rsidR="00995900" w:rsidRDefault="00995900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:rsidR="00501AD9" w:rsidRPr="00501AD9" w:rsidRDefault="00501AD9" w:rsidP="00995900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неологизм</w:t>
      </w:r>
    </w:p>
    <w:p w:rsidR="00501AD9" w:rsidRPr="00501AD9" w:rsidRDefault="00501AD9" w:rsidP="00995900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родительский уголок</w:t>
      </w:r>
    </w:p>
    <w:p w:rsidR="00501AD9" w:rsidRPr="00501AD9" w:rsidRDefault="00501AD9" w:rsidP="00995900">
      <w:pPr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педагогический совет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8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 - это ...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наиболее сложный метод активизации собственных знаний</w:t>
      </w:r>
    </w:p>
    <w:p w:rsidR="00501AD9" w:rsidRPr="00501AD9" w:rsidRDefault="00501AD9" w:rsidP="00995900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описание случаев из практической деятельности</w:t>
      </w:r>
    </w:p>
    <w:p w:rsidR="00501AD9" w:rsidRPr="00501AD9" w:rsidRDefault="00501AD9" w:rsidP="00995900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приобретение знаний из различных источников с учётом интересов, склонностей каждого конкретного педагого</w:t>
      </w:r>
      <w:r w:rsidR="00995900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9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в детском саду - это 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действующий коллективный орган руководства воспитательно-образовательным процессом</w:t>
      </w:r>
    </w:p>
    <w:p w:rsidR="00501AD9" w:rsidRPr="00501AD9" w:rsidRDefault="00501AD9" w:rsidP="00995900">
      <w:pPr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главная системы, объединяющая все подсистемы</w:t>
      </w:r>
    </w:p>
    <w:p w:rsidR="00501AD9" w:rsidRPr="00501AD9" w:rsidRDefault="00501AD9" w:rsidP="00995900">
      <w:pPr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нечто целое, составленное из нескольких упорядоченных элементов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10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Качество дошкольного образования: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процесс развития педагогической системы</w:t>
      </w:r>
    </w:p>
    <w:p w:rsidR="00501AD9" w:rsidRPr="00501AD9" w:rsidRDefault="00501AD9" w:rsidP="00995900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систематическая и регулярная процедура сбора данных по образовательным аспектам</w:t>
      </w:r>
    </w:p>
    <w:p w:rsidR="00501AD9" w:rsidRPr="00501AD9" w:rsidRDefault="00501AD9" w:rsidP="00995900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качество работы воспитателя</w:t>
      </w:r>
    </w:p>
    <w:p w:rsidR="00501AD9" w:rsidRPr="00501AD9" w:rsidRDefault="00501AD9" w:rsidP="00995900">
      <w:pPr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в ДОУ, при которой уровень воспитанности и развития каждого ребёнка возрастает в соответствии с учётом его личностных, возрастных и физических особенностей в процессе воспитания и обучения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11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образовательное учреждение предоставляет следующие образовательные услуги: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помощь главной ячейке общества</w:t>
      </w:r>
    </w:p>
    <w:p w:rsidR="00501AD9" w:rsidRPr="00501AD9" w:rsidRDefault="00501AD9" w:rsidP="00995900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семье в воспитании и развитии ребёнка - дошкольника</w:t>
      </w:r>
    </w:p>
    <w:p w:rsidR="00501AD9" w:rsidRPr="00501AD9" w:rsidRDefault="00501AD9" w:rsidP="00995900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социализация личности школьника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12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На первом этапе усилия методической службы направлены на: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создание целостного педагогического коллектива</w:t>
      </w:r>
    </w:p>
    <w:p w:rsidR="00501AD9" w:rsidRPr="00501AD9" w:rsidRDefault="00501AD9" w:rsidP="00995900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выбор оптимальных технологий для организации педагогического процесса</w:t>
      </w:r>
    </w:p>
    <w:p w:rsidR="00501AD9" w:rsidRPr="00501AD9" w:rsidRDefault="00501AD9" w:rsidP="00995900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создание целостной системы управления</w:t>
      </w:r>
    </w:p>
    <w:p w:rsidR="00501AD9" w:rsidRPr="00501AD9" w:rsidRDefault="00501AD9" w:rsidP="00995900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успешная адаптация воспитанников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13</w:t>
      </w:r>
    </w:p>
    <w:p w:rsidR="00501AD9" w:rsidRPr="00501AD9" w:rsidRDefault="00995900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900">
        <w:rPr>
          <w:rFonts w:ascii="Times New Roman" w:eastAsia="Times New Roman" w:hAnsi="Times New Roman"/>
          <w:sz w:val="24"/>
          <w:szCs w:val="24"/>
          <w:lang w:eastAsia="ru-RU"/>
        </w:rPr>
        <w:t>Деятельн</w:t>
      </w:r>
      <w:r w:rsidR="00501AD9" w:rsidRPr="00501AD9">
        <w:rPr>
          <w:rFonts w:ascii="Times New Roman" w:eastAsia="Times New Roman" w:hAnsi="Times New Roman"/>
          <w:sz w:val="24"/>
          <w:szCs w:val="24"/>
          <w:lang w:eastAsia="ru-RU"/>
        </w:rPr>
        <w:t>ость старшего воспитателя (методиста) направлена на: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зачисление детей в дошкольное образовательное учреждение</w:t>
      </w:r>
    </w:p>
    <w:p w:rsidR="00501AD9" w:rsidRPr="00501AD9" w:rsidRDefault="00501AD9" w:rsidP="00995900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решение приоритетных и неотложных задач</w:t>
      </w:r>
    </w:p>
    <w:p w:rsidR="00501AD9" w:rsidRPr="00501AD9" w:rsidRDefault="00501AD9" w:rsidP="00995900">
      <w:pPr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решение актуальных административно-хозяйственных задач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14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Главный принцип методической работы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накопление банка информации</w:t>
      </w:r>
    </w:p>
    <w:p w:rsidR="00501AD9" w:rsidRPr="00501AD9" w:rsidRDefault="00501AD9" w:rsidP="00995900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возможность применения знаний в условиях практической работы с детьми</w:t>
      </w:r>
    </w:p>
    <w:p w:rsidR="00501AD9" w:rsidRPr="00501AD9" w:rsidRDefault="00501AD9" w:rsidP="00995900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системный подход к её построению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</w:t>
      </w:r>
      <w:r w:rsidR="00995900" w:rsidRPr="009959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- это</w:t>
      </w:r>
    </w:p>
    <w:p w:rsidR="00501AD9" w:rsidRPr="00501AD9" w:rsidRDefault="00501AD9" w:rsidP="00995900">
      <w:pPr>
        <w:shd w:val="clear" w:color="auto" w:fill="FFFFFF"/>
        <w:tabs>
          <w:tab w:val="left" w:pos="142"/>
        </w:tabs>
        <w:spacing w:after="0" w:line="240" w:lineRule="auto"/>
        <w:ind w:right="-285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501AD9" w:rsidRPr="00501AD9" w:rsidRDefault="00501AD9" w:rsidP="00995900">
      <w:pPr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обязательный документ ДОУ</w:t>
      </w:r>
    </w:p>
    <w:p w:rsidR="00501AD9" w:rsidRPr="00501AD9" w:rsidRDefault="00501AD9" w:rsidP="00995900">
      <w:pPr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совокупность учебно-методических материалов</w:t>
      </w:r>
    </w:p>
    <w:p w:rsidR="00501AD9" w:rsidRPr="00501AD9" w:rsidRDefault="00501AD9" w:rsidP="00995900">
      <w:pPr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240" w:lineRule="auto"/>
        <w:ind w:left="0" w:right="-28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AD9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sectPr w:rsidR="00501AD9" w:rsidRPr="00501AD9" w:rsidSect="0099590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695"/>
    <w:multiLevelType w:val="hybridMultilevel"/>
    <w:tmpl w:val="81F4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797C"/>
    <w:multiLevelType w:val="hybridMultilevel"/>
    <w:tmpl w:val="60E80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53898"/>
    <w:multiLevelType w:val="hybridMultilevel"/>
    <w:tmpl w:val="50A0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D1A54"/>
    <w:multiLevelType w:val="multilevel"/>
    <w:tmpl w:val="71D6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66DBD"/>
    <w:multiLevelType w:val="multilevel"/>
    <w:tmpl w:val="4FA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963BD"/>
    <w:multiLevelType w:val="hybridMultilevel"/>
    <w:tmpl w:val="A93A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82E26"/>
    <w:multiLevelType w:val="hybridMultilevel"/>
    <w:tmpl w:val="4B7E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45FD1"/>
    <w:multiLevelType w:val="multilevel"/>
    <w:tmpl w:val="4F86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F54B1"/>
    <w:multiLevelType w:val="multilevel"/>
    <w:tmpl w:val="8FB8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97BA2"/>
    <w:multiLevelType w:val="hybridMultilevel"/>
    <w:tmpl w:val="E0DE6252"/>
    <w:lvl w:ilvl="0" w:tplc="10923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876C6"/>
    <w:multiLevelType w:val="multilevel"/>
    <w:tmpl w:val="B38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E75E8"/>
    <w:multiLevelType w:val="multilevel"/>
    <w:tmpl w:val="33DE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C6054"/>
    <w:multiLevelType w:val="multilevel"/>
    <w:tmpl w:val="90C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47D75"/>
    <w:multiLevelType w:val="hybridMultilevel"/>
    <w:tmpl w:val="012E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33CD5"/>
    <w:multiLevelType w:val="multilevel"/>
    <w:tmpl w:val="FDE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C09FC"/>
    <w:multiLevelType w:val="hybridMultilevel"/>
    <w:tmpl w:val="4B84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62A0"/>
    <w:multiLevelType w:val="multilevel"/>
    <w:tmpl w:val="E3C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2067B"/>
    <w:multiLevelType w:val="hybridMultilevel"/>
    <w:tmpl w:val="9BE67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96C1A"/>
    <w:multiLevelType w:val="multilevel"/>
    <w:tmpl w:val="BB3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02D18"/>
    <w:multiLevelType w:val="hybridMultilevel"/>
    <w:tmpl w:val="FE84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45422"/>
    <w:multiLevelType w:val="hybridMultilevel"/>
    <w:tmpl w:val="4B78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46B6C"/>
    <w:multiLevelType w:val="multilevel"/>
    <w:tmpl w:val="B26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A3803"/>
    <w:multiLevelType w:val="hybridMultilevel"/>
    <w:tmpl w:val="D616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957C3"/>
    <w:multiLevelType w:val="hybridMultilevel"/>
    <w:tmpl w:val="68203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85EE2"/>
    <w:multiLevelType w:val="multilevel"/>
    <w:tmpl w:val="B13A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15659"/>
    <w:multiLevelType w:val="multilevel"/>
    <w:tmpl w:val="DD44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33C59"/>
    <w:multiLevelType w:val="multilevel"/>
    <w:tmpl w:val="B45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B2BB8"/>
    <w:multiLevelType w:val="multilevel"/>
    <w:tmpl w:val="F1C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165D17"/>
    <w:multiLevelType w:val="multilevel"/>
    <w:tmpl w:val="150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F602EF"/>
    <w:multiLevelType w:val="multilevel"/>
    <w:tmpl w:val="584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A0253"/>
    <w:multiLevelType w:val="multilevel"/>
    <w:tmpl w:val="BF58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BF4BB3"/>
    <w:multiLevelType w:val="hybridMultilevel"/>
    <w:tmpl w:val="4B04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068E9"/>
    <w:multiLevelType w:val="multilevel"/>
    <w:tmpl w:val="F65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B3492"/>
    <w:multiLevelType w:val="hybridMultilevel"/>
    <w:tmpl w:val="94F4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F00C17"/>
    <w:multiLevelType w:val="multilevel"/>
    <w:tmpl w:val="F43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CC7"/>
    <w:multiLevelType w:val="hybridMultilevel"/>
    <w:tmpl w:val="37C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30"/>
  </w:num>
  <w:num w:numId="20">
    <w:abstractNumId w:val="25"/>
  </w:num>
  <w:num w:numId="21">
    <w:abstractNumId w:val="3"/>
  </w:num>
  <w:num w:numId="22">
    <w:abstractNumId w:val="32"/>
  </w:num>
  <w:num w:numId="23">
    <w:abstractNumId w:val="16"/>
  </w:num>
  <w:num w:numId="24">
    <w:abstractNumId w:val="10"/>
  </w:num>
  <w:num w:numId="25">
    <w:abstractNumId w:val="11"/>
  </w:num>
  <w:num w:numId="26">
    <w:abstractNumId w:val="14"/>
  </w:num>
  <w:num w:numId="27">
    <w:abstractNumId w:val="7"/>
  </w:num>
  <w:num w:numId="28">
    <w:abstractNumId w:val="8"/>
  </w:num>
  <w:num w:numId="29">
    <w:abstractNumId w:val="34"/>
  </w:num>
  <w:num w:numId="30">
    <w:abstractNumId w:val="27"/>
  </w:num>
  <w:num w:numId="31">
    <w:abstractNumId w:val="26"/>
  </w:num>
  <w:num w:numId="32">
    <w:abstractNumId w:val="29"/>
  </w:num>
  <w:num w:numId="33">
    <w:abstractNumId w:val="28"/>
  </w:num>
  <w:num w:numId="34">
    <w:abstractNumId w:val="4"/>
  </w:num>
  <w:num w:numId="35">
    <w:abstractNumId w:val="21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15E13"/>
    <w:rsid w:val="00315E13"/>
    <w:rsid w:val="00501AD9"/>
    <w:rsid w:val="00611BF6"/>
    <w:rsid w:val="00995900"/>
    <w:rsid w:val="009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1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01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01A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01A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E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1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1A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1A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501A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1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070">
                  <w:marLeft w:val="0"/>
                  <w:marRight w:val="0"/>
                  <w:marTop w:val="5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20510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7817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4733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14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9124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941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55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532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891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175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2384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78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1608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337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5322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5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966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387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903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610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2720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69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572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292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343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069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09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391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9144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042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5103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910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643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55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309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119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40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81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233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20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4</cp:revision>
  <dcterms:created xsi:type="dcterms:W3CDTF">2021-04-07T18:03:00Z</dcterms:created>
  <dcterms:modified xsi:type="dcterms:W3CDTF">2024-01-12T10:58:00Z</dcterms:modified>
</cp:coreProperties>
</file>