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65" w:rsidRDefault="0087452A">
      <w:pPr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87452A" w:rsidRPr="002134B8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коллектива: стадии развития ученического коллектива.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критерии, по которым будет осуществляться анализ проведенной воспитательной работы.</w:t>
            </w:r>
          </w:p>
        </w:tc>
      </w:tr>
      <w:tr w:rsidR="0087452A" w:rsidRPr="00C51A50" w:rsidTr="0087452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индивидуальную программу младшего школьника в соответствии с </w:t>
            </w:r>
            <w:proofErr w:type="gramStart"/>
            <w:r>
              <w:rPr>
                <w:sz w:val="28"/>
                <w:szCs w:val="28"/>
              </w:rPr>
              <w:t>возрастным</w:t>
            </w:r>
            <w:proofErr w:type="gramEnd"/>
            <w:r>
              <w:rPr>
                <w:sz w:val="28"/>
                <w:szCs w:val="28"/>
              </w:rPr>
              <w:t xml:space="preserve"> и индивидуальными особенностями, используя направления в воспитательной работе.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содержание семейного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анализ внеурочного мероприятия (на выбор).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методов педагогического исследования диагностировать личностные особенности младшего школьника.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методов воспитания в работе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характеристику на ученика.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Определить, каким образом происходит развитие ученического самоуправления в детском коллективе, опираясь на теорию коллективного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работы классного руководителя с </w:t>
            </w:r>
            <w:r>
              <w:rPr>
                <w:sz w:val="28"/>
                <w:szCs w:val="28"/>
              </w:rPr>
              <w:lastRenderedPageBreak/>
              <w:t>одаренными детьми.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pStyle w:val="a3"/>
              <w:spacing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Написать </w:t>
            </w:r>
            <w:proofErr w:type="gramStart"/>
            <w:r>
              <w:rPr>
                <w:bCs/>
                <w:sz w:val="28"/>
                <w:szCs w:val="28"/>
              </w:rPr>
              <w:t>характеристику на класс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уровень развития детского коллектива на летней площадке, в период производственной практики.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работы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экологическому воспитанию младших школьников.</w:t>
            </w:r>
          </w:p>
        </w:tc>
      </w:tr>
      <w:tr w:rsidR="0087452A" w:rsidRPr="00C51A50" w:rsidTr="0087452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характеристику межличностным отношениям в детском коллективе, в период учебной практики.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поддержка в процессе адаптации младших школьников к условиям образовательного учреждения.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эстетическому воспитанию.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приоритетные направления оздоровительной воспитательной работы с учетом интересов детей на летней площадке.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педагогического общения, особенности их применения.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 классного часа.</w:t>
            </w:r>
          </w:p>
        </w:tc>
      </w:tr>
      <w:tr w:rsidR="0087452A" w:rsidRPr="00C51A50" w:rsidTr="0087452A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систему работы классного руководителя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Массовые формы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тематику проведения родительских собраний.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Обосновать критерии анализа воспитательного процесса и результата работы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сущность и методику педагогического наблюдения.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индивидуальной работы с «трудными учащимися».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методику создания в кабинете предметно-развивающей среды.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воспитания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с родителями.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Обосновать выбор образовательных технологий, которые должен применять классный руководитель в области начального общего образования.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работы классного руководителя с </w:t>
            </w:r>
            <w:proofErr w:type="spellStart"/>
            <w:r>
              <w:rPr>
                <w:sz w:val="28"/>
                <w:szCs w:val="28"/>
              </w:rPr>
              <w:t>дезадаптированными</w:t>
            </w:r>
            <w:proofErr w:type="spellEnd"/>
            <w:r>
              <w:rPr>
                <w:sz w:val="28"/>
                <w:szCs w:val="28"/>
              </w:rPr>
              <w:t xml:space="preserve"> детьми.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воспитательной работы в группе.</w:t>
            </w:r>
          </w:p>
        </w:tc>
      </w:tr>
      <w:tr w:rsidR="0087452A" w:rsidRPr="00C51A50" w:rsidTr="0087452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Определите, по каким принципам происходит изучение системы отношений классного руководителя, социального педагога, педагога-психолога, медицинского работника, организатора воспитательной работы, воспитателя группы продленного дня, руководителей кружков.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и принципы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Написать благодарственное письмо родителям.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основные направления воспитательной работы и особенности ее планирования.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воспитания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классного руководителя по физическому воспитанию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Обосновать критерии выявления одаренных детей и наметить методику работы с ними.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и индивидуальные особенности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личностных качеств необходимых классному руководителю для эффективного взаимодействия с учащимися.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методику организации режима, активного отдыха детей, проведение санитарно-гигиенической работы и работы по самообслуживанию.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процесса социализации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особенности работы классного руководителя в начальной школе.</w:t>
            </w:r>
          </w:p>
        </w:tc>
      </w:tr>
      <w:tr w:rsidR="0087452A" w:rsidRPr="00C51A50" w:rsidTr="0087452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деятельности классного руководителя, опираясь на виды педагогической деятельности.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классного руководителя и семьи – важное условие эффективности воспитательного </w:t>
            </w:r>
            <w:r>
              <w:rPr>
                <w:sz w:val="28"/>
                <w:szCs w:val="28"/>
              </w:rPr>
              <w:lastRenderedPageBreak/>
              <w:t>процесса.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формированию здорового образа жизни.</w:t>
            </w:r>
          </w:p>
        </w:tc>
      </w:tr>
      <w:tr w:rsidR="0087452A" w:rsidRPr="00C51A50" w:rsidTr="0087452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стили педагогического общения при работе с разными детскими коллективами, опираясь на индивидуальные особенности детей.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воспитания, их роль в развитии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pStyle w:val="a3"/>
              <w:spacing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Составить план работы по </w:t>
            </w:r>
            <w:proofErr w:type="spellStart"/>
            <w:r>
              <w:rPr>
                <w:bCs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bCs/>
                <w:sz w:val="28"/>
                <w:szCs w:val="28"/>
              </w:rPr>
              <w:t xml:space="preserve"> работе.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методику индивидуальной работы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состоит педагогическая поддержка ученического коллектива.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рефлексивный анализ своей деятельности как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систему методов воспитания в начальной школе.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делового педагогического общения.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структуру процесса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методику учета принципа возрастных особенностей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личности воспитанника в сочетании с разумной требовательностью – важное условие профессиональной деятельности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методику проведения конкурса или викторины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работе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трудовому воспитанию учащихся.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методику проведения индивидуальной беседы с учащимися.</w:t>
            </w:r>
          </w:p>
        </w:tc>
      </w:tr>
    </w:tbl>
    <w:p w:rsidR="0087452A" w:rsidRDefault="0087452A"/>
    <w:sectPr w:rsidR="0087452A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52A"/>
    <w:rsid w:val="003B7965"/>
    <w:rsid w:val="0087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52A"/>
    <w:pPr>
      <w:ind w:left="720"/>
      <w:contextualSpacing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87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2021-10-01T09:41:00Z</dcterms:created>
  <dcterms:modified xsi:type="dcterms:W3CDTF">2021-10-01T09:42:00Z</dcterms:modified>
</cp:coreProperties>
</file>