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E4">
        <w:rPr>
          <w:rFonts w:ascii="Times New Roman" w:hAnsi="Times New Roman" w:cs="Times New Roman"/>
          <w:b/>
          <w:sz w:val="24"/>
          <w:szCs w:val="24"/>
        </w:rPr>
        <w:t xml:space="preserve">Возрастные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анатомо-физиологические особенности </w:t>
      </w:r>
    </w:p>
    <w:p w:rsidR="00CF59E4" w:rsidRP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E4">
        <w:rPr>
          <w:rFonts w:ascii="Times New Roman" w:hAnsi="Times New Roman" w:cs="Times New Roman"/>
          <w:b/>
          <w:sz w:val="24"/>
          <w:szCs w:val="24"/>
        </w:rPr>
        <w:t xml:space="preserve">пищеварительной системы </w:t>
      </w:r>
    </w:p>
    <w:p w:rsidR="00CF59E4" w:rsidRP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Система пищеварения у детей существенно отличается от таковой у взрослых. Вот поэтому некоторые продукты детям нужно давать с определенного возраста, и то — дозировано. Например, грибы. Как же меняется с возрастом эта система детского организма?</w:t>
      </w:r>
    </w:p>
    <w:p w:rsid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E4">
        <w:rPr>
          <w:rFonts w:ascii="Times New Roman" w:hAnsi="Times New Roman" w:cs="Times New Roman"/>
          <w:b/>
          <w:sz w:val="24"/>
          <w:szCs w:val="24"/>
        </w:rPr>
        <w:t>Возрастные особенности пищеварительной системы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Характерной особенностью детской системы пищеварения является нежность слизистых оболочек органов ЖКТ, обильное кровоснабжение и недоразвитие их эластичности.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9E4">
        <w:rPr>
          <w:rFonts w:ascii="Times New Roman" w:hAnsi="Times New Roman" w:cs="Times New Roman"/>
          <w:sz w:val="24"/>
          <w:szCs w:val="24"/>
        </w:rPr>
        <w:t>Железы детского кишечника и желудка до периода школьного возраста развиты не до конца и малочисленны. Поэтому в желудочном соке ребенка низкая концентрация соляной кислоты, а это снижает бактерицидные свойства пищеварения и, конечно же, повышает чувствительность деток к желудочно-кишечным инфекциям. Количество желез в желудке интенсивно увеличивается до 10 лет, а в 14-15 лет почти соответствует уровню взрослого человека.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CF59E4">
        <w:rPr>
          <w:rFonts w:ascii="Times New Roman" w:hAnsi="Times New Roman" w:cs="Times New Roman"/>
          <w:sz w:val="24"/>
          <w:szCs w:val="24"/>
        </w:rPr>
        <w:t xml:space="preserve">став ферментов желудочного сока меняется </w:t>
      </w:r>
      <w:proofErr w:type="gramStart"/>
      <w:r w:rsidRPr="00CF59E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9E4">
        <w:rPr>
          <w:rFonts w:ascii="Times New Roman" w:hAnsi="Times New Roman" w:cs="Times New Roman"/>
          <w:sz w:val="24"/>
          <w:szCs w:val="24"/>
        </w:rPr>
        <w:t xml:space="preserve"> годы роста ребенка. Так, фермент химозин, действующий на молочные белки, активно вырабатывается железами желудка </w:t>
      </w:r>
      <w:proofErr w:type="gramStart"/>
      <w:r w:rsidRPr="00CF59E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9E4">
        <w:rPr>
          <w:rFonts w:ascii="Times New Roman" w:hAnsi="Times New Roman" w:cs="Times New Roman"/>
          <w:sz w:val="24"/>
          <w:szCs w:val="24"/>
        </w:rPr>
        <w:t xml:space="preserve"> 2 года жизни, затем его выработка снижается. У взрослых, для сравнения, этот фермент почти отсутствует. Активность иных ферментов желудочного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59E4">
        <w:rPr>
          <w:rFonts w:ascii="Times New Roman" w:hAnsi="Times New Roman" w:cs="Times New Roman"/>
          <w:sz w:val="24"/>
          <w:szCs w:val="24"/>
        </w:rPr>
        <w:t xml:space="preserve">сока нарастает к 15-16 годам и в этом возрасте уже достигает взрослого уровня.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59E4">
        <w:rPr>
          <w:rFonts w:ascii="Times New Roman" w:hAnsi="Times New Roman" w:cs="Times New Roman"/>
          <w:sz w:val="24"/>
          <w:szCs w:val="24"/>
        </w:rPr>
        <w:t>Возрастной особенностью системы пищеварения ребенка является то, что до 10 лет очень активно в желудке происходят процессы всасывания. У взрослых эти процессы осуществляются только в тонком кишечнике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То есть развитие органов пищеварения у детей происходит параллельно с развитием всего организма. И это развитие делится на периоды первого года жизни, дошкольного возраста и подросткового.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В это время работа органов пищеварения контролируется нервной системой и зависит от состояния коры головного мозга. В процессе формирования системы пищеварения у детей легко вырабатываются рефлексы на время приема еды, её состав и количество.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E4">
        <w:rPr>
          <w:rFonts w:ascii="Times New Roman" w:hAnsi="Times New Roman" w:cs="Times New Roman"/>
          <w:b/>
          <w:sz w:val="24"/>
          <w:szCs w:val="24"/>
        </w:rPr>
        <w:t>Анатомо-физиологические особенности органов пищеварения у детей раннего возраста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9E4">
        <w:rPr>
          <w:rFonts w:ascii="Times New Roman" w:hAnsi="Times New Roman" w:cs="Times New Roman"/>
          <w:sz w:val="24"/>
          <w:szCs w:val="24"/>
          <w:u w:val="single"/>
        </w:rPr>
        <w:t xml:space="preserve">Пищевод </w:t>
      </w:r>
      <w:r w:rsidRPr="00CF59E4">
        <w:rPr>
          <w:rFonts w:ascii="Times New Roman" w:hAnsi="Times New Roman" w:cs="Times New Roman"/>
          <w:sz w:val="24"/>
          <w:szCs w:val="24"/>
        </w:rPr>
        <w:t>у деток раннего возраста имеет форму веретена. Он короткий и узкий. У детей в год жизни его длина составляет 12 см. На слизистой пищевода нет желез. Его стенки тонкие, но он хорошо снабжается кровью.</w:t>
      </w:r>
    </w:p>
    <w:p w:rsid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59E4">
        <w:rPr>
          <w:rFonts w:ascii="Times New Roman" w:hAnsi="Times New Roman" w:cs="Times New Roman"/>
          <w:sz w:val="24"/>
          <w:szCs w:val="24"/>
          <w:u w:val="single"/>
        </w:rPr>
        <w:t xml:space="preserve">Желудок </w:t>
      </w:r>
      <w:r w:rsidRPr="00CF59E4">
        <w:rPr>
          <w:rFonts w:ascii="Times New Roman" w:hAnsi="Times New Roman" w:cs="Times New Roman"/>
          <w:sz w:val="24"/>
          <w:szCs w:val="24"/>
        </w:rPr>
        <w:t>у детей раннего возраста расположен горизонтально. И по мере развития ребенка он занимает вертикальное положение.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9E4">
        <w:rPr>
          <w:rFonts w:ascii="Times New Roman" w:hAnsi="Times New Roman" w:cs="Times New Roman"/>
          <w:sz w:val="24"/>
          <w:szCs w:val="24"/>
        </w:rPr>
        <w:t xml:space="preserve"> К 7-10 годам желудок уже размещен так, как у взрослых. Слизистая желудка толстая, а барьерная активность желудочного сока по сравнению с взрослыми низкая.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9E4">
        <w:rPr>
          <w:rFonts w:ascii="Times New Roman" w:hAnsi="Times New Roman" w:cs="Times New Roman"/>
          <w:sz w:val="24"/>
          <w:szCs w:val="24"/>
        </w:rPr>
        <w:t>Поджелудочная железа ребенка раннего возраста имеет маленькие размеры. У новорожденного это 5-6 сантиметров. Уже в 10 лет она вырастет втрое. Этот орган отлично снабжен кровеносными сосудами. Поджелудочная железа вырабатывает поджелудочный сок.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9E4">
        <w:rPr>
          <w:rFonts w:ascii="Times New Roman" w:hAnsi="Times New Roman" w:cs="Times New Roman"/>
          <w:sz w:val="24"/>
          <w:szCs w:val="24"/>
        </w:rPr>
        <w:t>Самым большим органом пищеварительной системы ребенка раннего возраста, занимающим треть брюшной полости, является печень. В 11 месяцев ее масса удваивается, к 2-3 годам утраивается. Возможности печени ребенка в таком возрасте низкие.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Желчный пузырь в раннем возрасте достигает размера 3 сантиметра. Грушевидную форму он обретает к 7 месяцам. Уже в 2 года желчный пузырь ребенка достигает края печени.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Для деток до года большое значение имеют вещества, поступающие с молоком матери. С введением прикорма ребенку активизируются механизмы систем ферментов ребенка.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E4">
        <w:rPr>
          <w:rFonts w:ascii="Times New Roman" w:hAnsi="Times New Roman" w:cs="Times New Roman"/>
          <w:b/>
          <w:sz w:val="24"/>
          <w:szCs w:val="24"/>
        </w:rPr>
        <w:t>Анатомо-физиологические особенности органов пищеварения у детей дошкольного возраста</w:t>
      </w:r>
    </w:p>
    <w:p w:rsidR="00CF59E4" w:rsidRP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В дошкольном возрасте у деток продолжается рост и развитие органов пищеварения. Однако по причине разных темпов общего роста и развития до 3 лет край печени выходит из зоны правого подреберья, без труда пальпируется на 1-2 см ниже дуги ребер.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Поджелудочная железа малыша очень активно развивается до 1 года, а затем скачок в ее развитии происходит в 5-7 лет. По своим параметрам этот орган достигает уровня взрослого лишь к 16 годам. Такие же темпы развития характерны печени ребенка и всем отделам кишечника.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В связи с развитием органов пищеварения деткам до 3 лет нужны ограничения в питании.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 xml:space="preserve">Следует отметить, что в дошкольном возрасте у детей острые расстройства пищеварения встречаются очень часто. Однако протекают они чаще всего легче, </w:t>
      </w:r>
      <w:proofErr w:type="gramStart"/>
      <w:r w:rsidRPr="00CF59E4">
        <w:rPr>
          <w:rFonts w:ascii="Times New Roman" w:hAnsi="Times New Roman" w:cs="Times New Roman"/>
          <w:sz w:val="24"/>
          <w:szCs w:val="24"/>
        </w:rPr>
        <w:t>нежели</w:t>
      </w:r>
      <w:proofErr w:type="gramEnd"/>
      <w:r w:rsidRPr="00CF59E4">
        <w:rPr>
          <w:rFonts w:ascii="Times New Roman" w:hAnsi="Times New Roman" w:cs="Times New Roman"/>
          <w:sz w:val="24"/>
          <w:szCs w:val="24"/>
        </w:rPr>
        <w:t xml:space="preserve"> у деток первого года жизни. Родителям детей дошкольного возраста важно правильно кормить детей, учитывая и рост их зубов, и режим, и сбалансированность питания. Тяжелые для желудка продукты, с которыми легко справляется желудок взрослого человека, нередко отторгаются детским организмом, вызывая несварение желудка.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E4">
        <w:rPr>
          <w:rFonts w:ascii="Times New Roman" w:hAnsi="Times New Roman" w:cs="Times New Roman"/>
          <w:b/>
          <w:sz w:val="24"/>
          <w:szCs w:val="24"/>
        </w:rPr>
        <w:t>Пищеварение у подростков и его особенности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В подростковом возрасте органы пищеварения уже развиты хорошо. Они активно функционируют, а сам процесс пищеварения почти не отличается от взрослых. Частота опорожнения кишечника в подростковом возрасте составляет 1-2 раза в день.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В 12 лет на гладкой ранее поверхности поджелудочной железы появляется бугристость. Эти бугорочки обусловлены выделением долек поджелудочной железы.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Печень детей тоже активно увеличивается. Так, к 8 годам она вырастает в 5 раз по сравнению с размером при рождении, к 16-17 годам ее масса возрастает в 10 раз. Следует отметить, что уже с 7 лет нижний край этого органа ребенка не пальпируется в положении лежа. К 8 годам жизни гистологическое строение печени ребенка такое же, как и у взрослых.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Жёлчный пузырь к 10-12 годам возрастает в размерах почти в 2 раза.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9E4">
        <w:rPr>
          <w:rFonts w:ascii="Times New Roman" w:hAnsi="Times New Roman" w:cs="Times New Roman"/>
          <w:sz w:val="24"/>
          <w:szCs w:val="24"/>
        </w:rPr>
        <w:t>Необходимо учесть специфику строения желудочно-кишечного тракта подростков при организации их питания. Речь идет о ежедневном соблюдении режима питания и его организации в школе. Ведь диетологи констатируют, что для развития здоровой системы пищеварения детям школьного возраста нужно принимать пищу четыре раза в день в связи с их энергетическими затратами.</w:t>
      </w:r>
    </w:p>
    <w:p w:rsidR="00CF59E4" w:rsidRPr="00CF59E4" w:rsidRDefault="00CF59E4" w:rsidP="00CF5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59E4" w:rsidRPr="00CF59E4" w:rsidSect="00CF59E4">
      <w:pgSz w:w="11906" w:h="16838"/>
      <w:pgMar w:top="454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E4"/>
    <w:rsid w:val="001D1A41"/>
    <w:rsid w:val="002E1A7F"/>
    <w:rsid w:val="00606D34"/>
    <w:rsid w:val="00C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2017-10-12T06:17:00Z</dcterms:created>
  <dcterms:modified xsi:type="dcterms:W3CDTF">2017-10-12T06:27:00Z</dcterms:modified>
</cp:coreProperties>
</file>