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6" w:type="pct"/>
        <w:tblLayout w:type="fixed"/>
        <w:tblLook w:val="01E0"/>
      </w:tblPr>
      <w:tblGrid>
        <w:gridCol w:w="9525"/>
      </w:tblGrid>
      <w:tr w:rsidR="00FF0CD2" w:rsidRPr="00A36A29" w:rsidTr="00BF2DCE">
        <w:tc>
          <w:tcPr>
            <w:tcW w:w="5000" w:type="pct"/>
            <w:shd w:val="clear" w:color="auto" w:fill="auto"/>
          </w:tcPr>
          <w:p w:rsidR="00BF2DCE" w:rsidRDefault="00BF2DCE" w:rsidP="00BF2DCE">
            <w:pPr>
              <w:spacing w:after="0" w:line="360" w:lineRule="auto"/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ПРОФЕССИОНАЛЬНЫЕ КОМПЕТЕНЦИИ БУДУЩЕГО ВОСПИТАТЕЛЯ</w:t>
            </w:r>
          </w:p>
          <w:p w:rsidR="00FF0CD2" w:rsidRPr="00533D36" w:rsidRDefault="00BF2DCE" w:rsidP="00BF2DCE">
            <w:pPr>
              <w:spacing w:after="0" w:line="360" w:lineRule="auto"/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 </w:t>
            </w:r>
            <w:r w:rsidR="00846C32">
              <w:rPr>
                <w:rFonts w:ascii="Times New Roman" w:hAnsi="Times New Roman"/>
                <w:b/>
              </w:rPr>
              <w:t xml:space="preserve"> ДИСЦИПЛИНЕ </w:t>
            </w:r>
            <w:r>
              <w:rPr>
                <w:rFonts w:ascii="Times New Roman" w:hAnsi="Times New Roman"/>
                <w:b/>
              </w:rPr>
              <w:t>"</w:t>
            </w:r>
            <w:r w:rsidRPr="00533D36">
              <w:rPr>
                <w:rFonts w:ascii="Times New Roman" w:hAnsi="Times New Roman"/>
                <w:b/>
              </w:rPr>
              <w:t>ТЕОРИ</w:t>
            </w:r>
            <w:r>
              <w:rPr>
                <w:rFonts w:ascii="Times New Roman" w:hAnsi="Times New Roman"/>
                <w:b/>
              </w:rPr>
              <w:t>И</w:t>
            </w:r>
            <w:r w:rsidRPr="00533D36">
              <w:rPr>
                <w:rFonts w:ascii="Times New Roman" w:hAnsi="Times New Roman"/>
                <w:b/>
              </w:rPr>
              <w:t xml:space="preserve"> И МЕТОДИК</w:t>
            </w:r>
            <w:r>
              <w:rPr>
                <w:rFonts w:ascii="Times New Roman" w:hAnsi="Times New Roman"/>
                <w:b/>
              </w:rPr>
              <w:t>Е</w:t>
            </w:r>
            <w:r w:rsidRPr="00533D36">
              <w:rPr>
                <w:rFonts w:ascii="Times New Roman" w:hAnsi="Times New Roman"/>
                <w:b/>
              </w:rPr>
              <w:t xml:space="preserve"> РАЗВИТИЯ РЕЧИ У ДЕТЕЙ</w:t>
            </w:r>
            <w:r>
              <w:rPr>
                <w:rFonts w:ascii="Times New Roman" w:hAnsi="Times New Roman"/>
                <w:b/>
              </w:rPr>
              <w:t>"</w:t>
            </w:r>
          </w:p>
        </w:tc>
      </w:tr>
    </w:tbl>
    <w:p w:rsidR="00BF2DCE" w:rsidRDefault="00BF2DCE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pacing w:val="-10"/>
          <w:sz w:val="24"/>
          <w:szCs w:val="24"/>
        </w:rPr>
        <w:t xml:space="preserve">ПК 3.1. Определять цели и задачи, планировать занятия </w:t>
      </w:r>
      <w:r w:rsidR="00BF2DCE">
        <w:rPr>
          <w:rFonts w:ascii="Times New Roman" w:hAnsi="Times New Roman"/>
          <w:b/>
          <w:spacing w:val="-10"/>
          <w:sz w:val="24"/>
          <w:szCs w:val="24"/>
        </w:rPr>
        <w:t xml:space="preserve">по развитию речи </w:t>
      </w:r>
      <w:r w:rsidRPr="0031645A">
        <w:rPr>
          <w:rFonts w:ascii="Times New Roman" w:hAnsi="Times New Roman"/>
          <w:b/>
          <w:spacing w:val="-10"/>
          <w:sz w:val="24"/>
          <w:szCs w:val="24"/>
        </w:rPr>
        <w:t>с детьми дошкольного</w:t>
      </w:r>
      <w:r w:rsidRPr="0031645A">
        <w:rPr>
          <w:rFonts w:ascii="Times New Roman" w:hAnsi="Times New Roman"/>
          <w:b/>
          <w:sz w:val="24"/>
          <w:szCs w:val="24"/>
        </w:rPr>
        <w:t xml:space="preserve"> возраста.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z w:val="24"/>
          <w:szCs w:val="24"/>
        </w:rPr>
        <w:t xml:space="preserve">ПК 3.2. Проводить занятия </w:t>
      </w:r>
      <w:r w:rsidR="00BF2DCE">
        <w:rPr>
          <w:rFonts w:ascii="Times New Roman" w:hAnsi="Times New Roman"/>
          <w:b/>
          <w:spacing w:val="-10"/>
          <w:sz w:val="24"/>
          <w:szCs w:val="24"/>
        </w:rPr>
        <w:t>по развитию речи</w:t>
      </w:r>
      <w:r w:rsidR="00BF2DCE" w:rsidRPr="0031645A">
        <w:rPr>
          <w:rFonts w:ascii="Times New Roman" w:hAnsi="Times New Roman"/>
          <w:b/>
          <w:sz w:val="24"/>
          <w:szCs w:val="24"/>
        </w:rPr>
        <w:t xml:space="preserve"> </w:t>
      </w:r>
      <w:r w:rsidRPr="0031645A">
        <w:rPr>
          <w:rFonts w:ascii="Times New Roman" w:hAnsi="Times New Roman"/>
          <w:b/>
          <w:sz w:val="24"/>
          <w:szCs w:val="24"/>
        </w:rPr>
        <w:t>с детьми дошкольного возраста.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pacing w:val="-5"/>
          <w:sz w:val="24"/>
          <w:szCs w:val="24"/>
        </w:rPr>
        <w:t>ПК 3.3. Осуществлять педагогический контроль, оценивать процесс и результаты</w:t>
      </w:r>
      <w:r w:rsidRPr="0031645A">
        <w:rPr>
          <w:rFonts w:ascii="Times New Roman" w:hAnsi="Times New Roman"/>
          <w:b/>
          <w:sz w:val="24"/>
          <w:szCs w:val="24"/>
        </w:rPr>
        <w:t xml:space="preserve"> обучения дошкольников.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z w:val="24"/>
          <w:szCs w:val="24"/>
        </w:rPr>
        <w:t>ПК 3.4. Анализировать занятия</w:t>
      </w:r>
      <w:r w:rsidR="00BF2DCE" w:rsidRPr="00BF2DCE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BF2DCE">
        <w:rPr>
          <w:rFonts w:ascii="Times New Roman" w:hAnsi="Times New Roman"/>
          <w:b/>
          <w:spacing w:val="-10"/>
          <w:sz w:val="24"/>
          <w:szCs w:val="24"/>
        </w:rPr>
        <w:t>по развитию речи</w:t>
      </w:r>
      <w:r w:rsidRPr="0031645A">
        <w:rPr>
          <w:rFonts w:ascii="Times New Roman" w:hAnsi="Times New Roman"/>
          <w:b/>
          <w:sz w:val="24"/>
          <w:szCs w:val="24"/>
        </w:rPr>
        <w:t>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pacing w:val="-1"/>
          <w:sz w:val="24"/>
          <w:szCs w:val="24"/>
        </w:rPr>
        <w:t>ПК 3.5. Вести документацию, обеспечивающую организацию занятий</w:t>
      </w:r>
      <w:r w:rsidR="00BF2DCE" w:rsidRPr="00BF2DCE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BF2DCE">
        <w:rPr>
          <w:rFonts w:ascii="Times New Roman" w:hAnsi="Times New Roman"/>
          <w:b/>
          <w:spacing w:val="-10"/>
          <w:sz w:val="24"/>
          <w:szCs w:val="24"/>
        </w:rPr>
        <w:t>по развитию речи</w:t>
      </w:r>
      <w:r w:rsidRPr="0031645A">
        <w:rPr>
          <w:rFonts w:ascii="Times New Roman" w:hAnsi="Times New Roman"/>
          <w:b/>
          <w:spacing w:val="-1"/>
          <w:sz w:val="24"/>
          <w:szCs w:val="24"/>
        </w:rPr>
        <w:t>.</w:t>
      </w:r>
    </w:p>
    <w:p w:rsidR="00BF2DCE" w:rsidRDefault="00BF2DCE" w:rsidP="00BF2DCE">
      <w:pPr>
        <w:spacing w:after="0" w:line="360" w:lineRule="auto"/>
        <w:ind w:left="113"/>
        <w:jc w:val="center"/>
        <w:rPr>
          <w:rFonts w:ascii="Times New Roman" w:hAnsi="Times New Roman"/>
          <w:b/>
        </w:rPr>
      </w:pPr>
    </w:p>
    <w:p w:rsidR="00BF2DCE" w:rsidRDefault="00BF2DCE" w:rsidP="00BF2DCE">
      <w:pPr>
        <w:spacing w:after="0" w:line="360" w:lineRule="auto"/>
        <w:ind w:left="11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ПРОФЕССИОНАЛЬНЫЕ КОМПЕТЕНЦИИ БУДУЩЕГО ВОСПИТАТЕЛЯ</w:t>
      </w:r>
    </w:p>
    <w:p w:rsidR="00FF0CD2" w:rsidRDefault="00BF2DCE" w:rsidP="00BF2DCE">
      <w:pPr>
        <w:suppressAutoHyphens/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"МЕТОДИЧЕСКОМУ ОБЕСПЕЧЕНИЮ ОБРАЗОВАТЕЛЬНОГО ПРОЦЕССА"</w:t>
      </w:r>
    </w:p>
    <w:p w:rsidR="00BF2DCE" w:rsidRDefault="00BF2DCE" w:rsidP="00BF2DCE">
      <w:pPr>
        <w:suppressAutoHyphens/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FF0CD2" w:rsidRPr="000819A3" w:rsidRDefault="00FF0CD2" w:rsidP="00FF0CD2">
      <w:pPr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9A3">
        <w:rPr>
          <w:rFonts w:ascii="Times New Roman" w:hAnsi="Times New Roman"/>
          <w:sz w:val="24"/>
          <w:szCs w:val="24"/>
        </w:rPr>
        <w:t>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FF0CD2" w:rsidRPr="000819A3" w:rsidRDefault="00FF0CD2" w:rsidP="00FF0CD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5.2. Создавать в группе предметно-развивающую среду.</w:t>
      </w:r>
    </w:p>
    <w:p w:rsidR="00FF0CD2" w:rsidRPr="000819A3" w:rsidRDefault="00FF0CD2" w:rsidP="00FF0CD2">
      <w:pPr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FF0CD2" w:rsidRPr="000819A3" w:rsidRDefault="00FF0CD2" w:rsidP="00FF0CD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:rsidR="00FF0CD2" w:rsidRDefault="00FF0CD2" w:rsidP="00FF0CD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5.5. Участвовать в исследовательской и проектной деятельности в области дошкольного образования.</w:t>
      </w:r>
    </w:p>
    <w:p w:rsidR="00BF2DCE" w:rsidRDefault="00BF2DCE" w:rsidP="00BF2DC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BF2DCE" w:rsidRPr="00BF2DCE" w:rsidRDefault="00BF2DCE" w:rsidP="00BF2DC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BF2DCE">
        <w:rPr>
          <w:rFonts w:ascii="Times New Roman" w:hAnsi="Times New Roman"/>
          <w:b/>
          <w:sz w:val="24"/>
          <w:szCs w:val="24"/>
        </w:rPr>
        <w:t>Общие компетенции будущего воспитателя</w:t>
      </w:r>
    </w:p>
    <w:p w:rsidR="00BF2DCE" w:rsidRDefault="00BF2DCE" w:rsidP="00FF0CD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CD2" w:rsidRDefault="00FF0CD2" w:rsidP="00FF0C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8294"/>
      </w:tblGrid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2.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Организовывать собственную деятельность, определять </w:t>
            </w:r>
            <w:r w:rsidRPr="00FF0CD2">
              <w:rPr>
                <w:rFonts w:ascii="Times New Roman" w:hAnsi="Times New Roman"/>
                <w:spacing w:val="-1"/>
              </w:rPr>
              <w:t xml:space="preserve">методы решения профессиональных задач, оценивать их эффективность и </w:t>
            </w:r>
            <w:r w:rsidRPr="00FF0CD2">
              <w:rPr>
                <w:rFonts w:ascii="Times New Roman" w:hAnsi="Times New Roman"/>
              </w:rPr>
              <w:t>качество.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3.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Оценивать риски и принимать решения в нестандартных ситуациях.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4.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Осуществлять поиск, анализ и оценку информации, </w:t>
            </w:r>
            <w:r w:rsidRPr="00FF0CD2">
              <w:rPr>
                <w:rFonts w:ascii="Times New Roman" w:hAnsi="Times New Roman"/>
                <w:spacing w:val="-1"/>
              </w:rPr>
              <w:t xml:space="preserve">необходимой для постановки и решения профессиональных задач, </w:t>
            </w:r>
            <w:r w:rsidRPr="00FF0CD2">
              <w:rPr>
                <w:rFonts w:ascii="Times New Roman" w:hAnsi="Times New Roman"/>
              </w:rPr>
              <w:t>профессионального и личностного развития.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3"/>
              </w:rPr>
              <w:t>ОК 5.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3"/>
              </w:rPr>
              <w:t xml:space="preserve">Использовать информационно-коммуникационные технологии </w:t>
            </w:r>
            <w:r w:rsidRPr="00FF0CD2">
              <w:rPr>
                <w:rFonts w:ascii="Times New Roman" w:hAnsi="Times New Roman"/>
                <w:spacing w:val="-1"/>
              </w:rPr>
              <w:t>для совершенствования профессиональной деятельности.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6.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Работать в коллективе и команде, взаимодействовать </w:t>
            </w:r>
            <w:r w:rsidRPr="00FF0CD2">
              <w:rPr>
                <w:rFonts w:ascii="Times New Roman" w:hAnsi="Times New Roman"/>
                <w:spacing w:val="-1"/>
              </w:rPr>
              <w:t>с руководством, коллегами и социальными партнерами.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7.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</w:t>
            </w:r>
            <w:r w:rsidRPr="00FF0CD2">
              <w:rPr>
                <w:rFonts w:ascii="Times New Roman" w:hAnsi="Times New Roman"/>
                <w:spacing w:val="-1"/>
              </w:rPr>
              <w:t>ответственности за качество образовательного процесса.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8.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>ОК 9.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 xml:space="preserve">Осуществлять профессиональную деятельность в условиях </w:t>
            </w:r>
            <w:r w:rsidRPr="00FF0CD2">
              <w:rPr>
                <w:rFonts w:ascii="Times New Roman" w:hAnsi="Times New Roman"/>
              </w:rPr>
              <w:t>обновления ее целей, содержания, смены технологий.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10.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FF0CD2" w:rsidRPr="00FF0CD2" w:rsidTr="00FF0CD2">
        <w:trPr>
          <w:trHeight w:val="673"/>
        </w:trPr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>ОК 11.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 xml:space="preserve">Строить профессиональную деятельность с соблюдением </w:t>
            </w:r>
            <w:r w:rsidRPr="00FF0CD2">
              <w:rPr>
                <w:rFonts w:ascii="Times New Roman" w:hAnsi="Times New Roman"/>
              </w:rPr>
              <w:t>регулирующих ее правовых норм.</w:t>
            </w:r>
          </w:p>
        </w:tc>
      </w:tr>
    </w:tbl>
    <w:p w:rsidR="0046142D" w:rsidRDefault="0046142D" w:rsidP="00846C32"/>
    <w:sectPr w:rsidR="0046142D" w:rsidSect="004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B1B19"/>
    <w:rsid w:val="0006425C"/>
    <w:rsid w:val="0031645A"/>
    <w:rsid w:val="0046142D"/>
    <w:rsid w:val="00533D36"/>
    <w:rsid w:val="005F2336"/>
    <w:rsid w:val="006D3FED"/>
    <w:rsid w:val="007B1B19"/>
    <w:rsid w:val="00846C32"/>
    <w:rsid w:val="00BF2DCE"/>
    <w:rsid w:val="00E01544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6</cp:revision>
  <cp:lastPrinted>2023-09-04T06:09:00Z</cp:lastPrinted>
  <dcterms:created xsi:type="dcterms:W3CDTF">2018-11-23T04:18:00Z</dcterms:created>
  <dcterms:modified xsi:type="dcterms:W3CDTF">2024-09-23T05:15:00Z</dcterms:modified>
</cp:coreProperties>
</file>