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6C" w:rsidRPr="00A36716" w:rsidRDefault="00A6796C" w:rsidP="00A36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</w:t>
      </w:r>
    </w:p>
    <w:p w:rsidR="00A6796C" w:rsidRDefault="00A6796C" w:rsidP="00A36716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sz w:val="28"/>
          <w:szCs w:val="28"/>
        </w:rPr>
        <w:t>Перечислите общие принципы физиологической классификации физических упражнений.</w:t>
      </w:r>
    </w:p>
    <w:p w:rsidR="00A6796C" w:rsidRDefault="00A6796C" w:rsidP="00A36716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sz w:val="28"/>
          <w:szCs w:val="28"/>
        </w:rPr>
        <w:t>Дайте определение циклическим упражнениям, приведите примеры.</w:t>
      </w:r>
    </w:p>
    <w:p w:rsidR="00A6796C" w:rsidRDefault="00A6796C" w:rsidP="00A36716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sz w:val="28"/>
          <w:szCs w:val="28"/>
        </w:rPr>
        <w:t>Дайте определение ациклическим упражнениям, приведите примеры.</w:t>
      </w:r>
    </w:p>
    <w:p w:rsidR="00A6796C" w:rsidRDefault="00A6796C" w:rsidP="00A36716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sz w:val="28"/>
          <w:szCs w:val="28"/>
        </w:rPr>
        <w:t>Перечислите стадии физической работы.</w:t>
      </w:r>
    </w:p>
    <w:p w:rsidR="00A6796C" w:rsidRDefault="00A6796C" w:rsidP="00A36716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sz w:val="28"/>
          <w:szCs w:val="28"/>
        </w:rPr>
        <w:t>Перечислите общие закономерности восстановления.</w:t>
      </w:r>
    </w:p>
    <w:p w:rsidR="00A6796C" w:rsidRDefault="00A6796C" w:rsidP="00A36716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sz w:val="28"/>
          <w:szCs w:val="28"/>
        </w:rPr>
        <w:t>Что лежит в основе адаптации организма к физической нагрузке, что они определяют?</w:t>
      </w:r>
    </w:p>
    <w:p w:rsidR="00A6796C" w:rsidRDefault="00A6796C" w:rsidP="00A36716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sz w:val="28"/>
          <w:szCs w:val="28"/>
        </w:rPr>
        <w:t>Перечислите основные физиологические закономерности тренировочных эффектов?</w:t>
      </w:r>
    </w:p>
    <w:p w:rsidR="00A6796C" w:rsidRDefault="00A6796C" w:rsidP="00A36716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sz w:val="28"/>
          <w:szCs w:val="28"/>
        </w:rPr>
        <w:t>Что является основными параметрами физической нагрузки?</w:t>
      </w:r>
    </w:p>
    <w:p w:rsidR="00A6796C" w:rsidRDefault="00A6796C" w:rsidP="00A36716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sz w:val="28"/>
          <w:szCs w:val="28"/>
        </w:rPr>
        <w:t>В чем заключается принцип пороговых нагрузок?</w:t>
      </w:r>
    </w:p>
    <w:p w:rsidR="00A6796C" w:rsidRDefault="00A6796C" w:rsidP="00A36716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sz w:val="28"/>
          <w:szCs w:val="28"/>
        </w:rPr>
        <w:t>В чем проявляется свойство обратимости тренировочных нагрузок?</w:t>
      </w:r>
    </w:p>
    <w:p w:rsidR="00A6796C" w:rsidRDefault="00A6796C" w:rsidP="00A36716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sz w:val="28"/>
          <w:szCs w:val="28"/>
        </w:rPr>
        <w:t>В чем отличие спорта высших достижений от физической культуры?</w:t>
      </w:r>
    </w:p>
    <w:p w:rsidR="00A36716" w:rsidRPr="00A36716" w:rsidRDefault="00A36716" w:rsidP="00A36716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sz w:val="28"/>
          <w:szCs w:val="28"/>
        </w:rPr>
        <w:t>Соотнесите виды спорта с их характеристиками</w:t>
      </w:r>
    </w:p>
    <w:p w:rsidR="00A36716" w:rsidRPr="00A36716" w:rsidRDefault="00A36716" w:rsidP="00A36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sz w:val="28"/>
          <w:szCs w:val="28"/>
          <w:u w:val="single"/>
        </w:rPr>
        <w:t>Ответы</w:t>
      </w:r>
      <w:r w:rsidRPr="00A36716">
        <w:rPr>
          <w:rFonts w:ascii="Times New Roman" w:eastAsia="Times New Roman" w:hAnsi="Times New Roman" w:cs="Times New Roman"/>
          <w:sz w:val="28"/>
          <w:szCs w:val="28"/>
        </w:rPr>
        <w:t>: цифр</w:t>
      </w:r>
      <w:proofErr w:type="gramStart"/>
      <w:r w:rsidRPr="00A36716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A36716">
        <w:rPr>
          <w:rFonts w:ascii="Times New Roman" w:eastAsia="Times New Roman" w:hAnsi="Times New Roman" w:cs="Times New Roman"/>
          <w:sz w:val="28"/>
          <w:szCs w:val="28"/>
        </w:rPr>
        <w:t>вид спорта)-буква (характеристика)</w:t>
      </w:r>
    </w:p>
    <w:p w:rsidR="00A36716" w:rsidRPr="00A36716" w:rsidRDefault="00A36716" w:rsidP="00A36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A36716" w:rsidRPr="00A36716" w:rsidRDefault="00A36716" w:rsidP="00A36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sz w:val="28"/>
          <w:szCs w:val="28"/>
        </w:rPr>
        <w:t>1-О</w:t>
      </w:r>
    </w:p>
    <w:p w:rsidR="00A36716" w:rsidRPr="00A36716" w:rsidRDefault="00A36716" w:rsidP="00A36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716">
        <w:rPr>
          <w:rFonts w:ascii="Times New Roman" w:eastAsia="Times New Roman" w:hAnsi="Times New Roman" w:cs="Times New Roman"/>
          <w:sz w:val="28"/>
          <w:szCs w:val="28"/>
        </w:rPr>
        <w:t xml:space="preserve">2- </w:t>
      </w:r>
      <w:r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A36716" w:rsidRPr="00A36716" w:rsidRDefault="00A36716" w:rsidP="00A36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-318" w:type="dxa"/>
        <w:tblLayout w:type="fixed"/>
        <w:tblLook w:val="04A0"/>
      </w:tblPr>
      <w:tblGrid>
        <w:gridCol w:w="852"/>
        <w:gridCol w:w="2976"/>
        <w:gridCol w:w="709"/>
        <w:gridCol w:w="5352"/>
      </w:tblGrid>
      <w:tr w:rsidR="00A36716" w:rsidRPr="00A36716" w:rsidTr="00A36716">
        <w:tc>
          <w:tcPr>
            <w:tcW w:w="852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pStyle w:val="ab"/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спорта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ind w:firstLine="3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A36716" w:rsidRPr="00A36716" w:rsidTr="00A36716">
        <w:tc>
          <w:tcPr>
            <w:tcW w:w="852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pStyle w:val="ab"/>
              <w:numPr>
                <w:ilvl w:val="0"/>
                <w:numId w:val="1"/>
              </w:numPr>
              <w:tabs>
                <w:tab w:val="left" w:pos="10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гимнастика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16" w:rsidRPr="00A36716" w:rsidRDefault="00A36716" w:rsidP="00A36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16" w:rsidRPr="00A36716" w:rsidRDefault="00A36716" w:rsidP="00A36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ind w:firstLine="3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Циклическая динамическая работа. В зависимости от длины дистанции он может быть </w:t>
            </w:r>
            <w:proofErr w:type="spellStart"/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субмаксимальной</w:t>
            </w:r>
            <w:proofErr w:type="spellEnd"/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мощности (500, 1000, 1500м) и около максимальной мощности (5000 и 10000 м). Тренировка развивает быстроту и скоростную выносливость.</w:t>
            </w:r>
          </w:p>
        </w:tc>
      </w:tr>
      <w:tr w:rsidR="00A36716" w:rsidRPr="00A36716" w:rsidTr="00A36716">
        <w:tc>
          <w:tcPr>
            <w:tcW w:w="852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pStyle w:val="ab"/>
              <w:numPr>
                <w:ilvl w:val="0"/>
                <w:numId w:val="1"/>
              </w:num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Бег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16" w:rsidRPr="00A36716" w:rsidRDefault="00A36716" w:rsidP="00A36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эти упражнения относят к ациклическим упражнениям. Координация двигательной деятельности очень сложна.</w:t>
            </w:r>
          </w:p>
        </w:tc>
      </w:tr>
      <w:tr w:rsidR="00A36716" w:rsidRPr="00A36716" w:rsidTr="00A36716">
        <w:tc>
          <w:tcPr>
            <w:tcW w:w="852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pStyle w:val="ab"/>
              <w:numPr>
                <w:ilvl w:val="0"/>
                <w:numId w:val="1"/>
              </w:num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Это пример циклических упражнений. В зависимости от длины дистанции работа может быть разной интенсивности и мощности.</w:t>
            </w:r>
          </w:p>
        </w:tc>
      </w:tr>
      <w:tr w:rsidR="00A36716" w:rsidRPr="00A36716" w:rsidTr="00A36716">
        <w:tc>
          <w:tcPr>
            <w:tcW w:w="852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pStyle w:val="ab"/>
              <w:numPr>
                <w:ilvl w:val="0"/>
                <w:numId w:val="1"/>
              </w:num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Являются ациклическими упражнениями скоростно-силового типа.</w:t>
            </w:r>
          </w:p>
        </w:tc>
      </w:tr>
      <w:tr w:rsidR="00A36716" w:rsidRPr="00A36716" w:rsidTr="00A36716">
        <w:tc>
          <w:tcPr>
            <w:tcW w:w="852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pStyle w:val="ab"/>
              <w:numPr>
                <w:ilvl w:val="0"/>
                <w:numId w:val="1"/>
              </w:num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структуре – динамическая циклическая работа. На дистанциях 100 и 200 м обычно относят к работе </w:t>
            </w:r>
            <w:proofErr w:type="spellStart"/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субмаксимальной</w:t>
            </w:r>
            <w:proofErr w:type="spellEnd"/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мощности, но по мере уменьшения дистанции мощность падает. </w:t>
            </w:r>
          </w:p>
        </w:tc>
      </w:tr>
      <w:tr w:rsidR="00A36716" w:rsidRPr="00A36716" w:rsidTr="00A36716">
        <w:tc>
          <w:tcPr>
            <w:tcW w:w="852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pStyle w:val="ab"/>
              <w:numPr>
                <w:ilvl w:val="0"/>
                <w:numId w:val="1"/>
              </w:num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Конькобежный спорт.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нестандартно-переменные упражнения. Производится, главным образом, скоростно-силовая работа. Статические напряжения встречаются редко. Они кратковременны и выражены не резко.</w:t>
            </w:r>
          </w:p>
        </w:tc>
      </w:tr>
      <w:tr w:rsidR="00A36716" w:rsidRPr="00A36716" w:rsidTr="00A36716">
        <w:tc>
          <w:tcPr>
            <w:tcW w:w="852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pStyle w:val="ab"/>
              <w:numPr>
                <w:ilvl w:val="0"/>
                <w:numId w:val="1"/>
              </w:num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Велосипедный спорт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ind w:firstLine="3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Является динамической, циклической работой преимущественно </w:t>
            </w:r>
            <w:proofErr w:type="spellStart"/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околомаксимальной</w:t>
            </w:r>
            <w:proofErr w:type="spellEnd"/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максимальной интенсивности. Работу можно характеризовать как скоростно-силовую работу.</w:t>
            </w:r>
          </w:p>
        </w:tc>
      </w:tr>
      <w:tr w:rsidR="00A36716" w:rsidRPr="00A36716" w:rsidTr="00A36716">
        <w:tc>
          <w:tcPr>
            <w:tcW w:w="852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pStyle w:val="ab"/>
              <w:numPr>
                <w:ilvl w:val="0"/>
                <w:numId w:val="1"/>
              </w:num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Гребля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имеет динамический силовой характер. При удержании штанги на груди и при фиксации веса атлет испытывает статическое напряжение.</w:t>
            </w:r>
          </w:p>
        </w:tc>
      </w:tr>
      <w:tr w:rsidR="00A36716" w:rsidRPr="00A36716" w:rsidTr="00A36716">
        <w:tc>
          <w:tcPr>
            <w:tcW w:w="852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pStyle w:val="ab"/>
              <w:numPr>
                <w:ilvl w:val="0"/>
                <w:numId w:val="1"/>
              </w:num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Характеризуются нестандартными ациклическими движениями переменной интенсивности и различной длительности. Соответственно силовая и скоростно-силовая работа чередуется при этом со статическими напряжениями.</w:t>
            </w:r>
          </w:p>
        </w:tc>
      </w:tr>
      <w:tr w:rsidR="00A36716" w:rsidRPr="00A36716" w:rsidTr="00A36716">
        <w:tc>
          <w:tcPr>
            <w:tcW w:w="852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pStyle w:val="ab"/>
              <w:numPr>
                <w:ilvl w:val="0"/>
                <w:numId w:val="1"/>
              </w:num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назвать экстремальными видами спорта. Риск, связанный с походами в горных условиях и восхождениями на вершины усугубляется теми условиями, в которых приходится находиться спортсменам.</w:t>
            </w:r>
          </w:p>
        </w:tc>
      </w:tr>
      <w:tr w:rsidR="00A36716" w:rsidRPr="00A36716" w:rsidTr="00A36716">
        <w:trPr>
          <w:trHeight w:val="2821"/>
        </w:trPr>
        <w:tc>
          <w:tcPr>
            <w:tcW w:w="852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pStyle w:val="ab"/>
              <w:numPr>
                <w:ilvl w:val="0"/>
                <w:numId w:val="1"/>
              </w:num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Тяжелая атлетика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 циклической динамической работой.</w:t>
            </w:r>
          </w:p>
          <w:p w:rsidR="00A36716" w:rsidRPr="00A36716" w:rsidRDefault="00A36716" w:rsidP="00A36716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Требуют развития общей и скоростной выносливости, а также хорошей координации. Правильная техника обеспечивает экономичность двигательной деятельности и снижение потребления кислорода на 15 –20 %.</w:t>
            </w:r>
          </w:p>
          <w:p w:rsidR="00A36716" w:rsidRPr="00A36716" w:rsidRDefault="00A36716" w:rsidP="00A3671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716" w:rsidRPr="00A36716" w:rsidTr="00A36716">
        <w:tc>
          <w:tcPr>
            <w:tcW w:w="852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pStyle w:val="ab"/>
              <w:numPr>
                <w:ilvl w:val="0"/>
                <w:numId w:val="1"/>
              </w:numPr>
              <w:tabs>
                <w:tab w:val="left" w:pos="9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6716" w:rsidRPr="00A36716" w:rsidRDefault="00A36716" w:rsidP="00A36716">
            <w:pPr>
              <w:tabs>
                <w:tab w:val="left" w:pos="980"/>
              </w:tabs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Борьба </w:t>
            </w:r>
          </w:p>
          <w:p w:rsidR="00A36716" w:rsidRPr="00A36716" w:rsidRDefault="00A36716" w:rsidP="00A36716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В упражнениях преобладает динамическая работа в сочетании с одновременными статическими усилиями многих мышечных групп. Эти упражнения часто выполняются в необычных условиях опоры. Здесь есть элементы, где максимально проявляется сила, а также присутствуют скоростно-силовые элементы</w:t>
            </w:r>
          </w:p>
        </w:tc>
      </w:tr>
      <w:tr w:rsidR="00A36716" w:rsidRPr="00A36716" w:rsidTr="00A36716">
        <w:tc>
          <w:tcPr>
            <w:tcW w:w="852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pStyle w:val="ab"/>
              <w:numPr>
                <w:ilvl w:val="0"/>
                <w:numId w:val="1"/>
              </w:num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tabs>
                <w:tab w:val="center" w:pos="448"/>
              </w:tabs>
              <w:ind w:left="-18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Альпинизм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Г</w:t>
            </w: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 туризм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6716" w:rsidRPr="00A36716" w:rsidRDefault="00A36716" w:rsidP="00A3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A36716" w:rsidRPr="00A36716" w:rsidRDefault="00A36716" w:rsidP="00A36716">
            <w:pPr>
              <w:tabs>
                <w:tab w:val="left" w:pos="8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eastAsia="Times New Roman" w:hAnsi="Times New Roman" w:cs="Times New Roman"/>
                <w:sz w:val="28"/>
                <w:szCs w:val="28"/>
              </w:rPr>
              <w:t>В двигательной деятельности преобладает динамическая циклическая работа. Мышцы нижних конечностей при этом совершают динамическую циклическую работу, мышцы же рук и спины статически напряжены.</w:t>
            </w:r>
          </w:p>
        </w:tc>
      </w:tr>
    </w:tbl>
    <w:p w:rsidR="00A36716" w:rsidRPr="00A36716" w:rsidRDefault="00A36716" w:rsidP="00A36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96C" w:rsidRDefault="00A6796C" w:rsidP="00A6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A41" w:rsidRDefault="001D1A41"/>
    <w:sectPr w:rsidR="001D1A4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D5012"/>
    <w:multiLevelType w:val="hybridMultilevel"/>
    <w:tmpl w:val="0678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83A0A"/>
    <w:multiLevelType w:val="hybridMultilevel"/>
    <w:tmpl w:val="C8200D7E"/>
    <w:lvl w:ilvl="0" w:tplc="E06295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448AC"/>
    <w:multiLevelType w:val="hybridMultilevel"/>
    <w:tmpl w:val="896EC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6796C"/>
    <w:rsid w:val="001D1A41"/>
    <w:rsid w:val="003A2B83"/>
    <w:rsid w:val="00456B06"/>
    <w:rsid w:val="00606D34"/>
    <w:rsid w:val="008531BE"/>
    <w:rsid w:val="00A36716"/>
    <w:rsid w:val="00A6796C"/>
    <w:rsid w:val="00E0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table" w:styleId="af4">
    <w:name w:val="Table Grid"/>
    <w:basedOn w:val="a1"/>
    <w:uiPriority w:val="59"/>
    <w:rsid w:val="00A36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2021-10-18T07:01:00Z</dcterms:created>
  <dcterms:modified xsi:type="dcterms:W3CDTF">2021-10-19T07:34:00Z</dcterms:modified>
</cp:coreProperties>
</file>