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F7" w:rsidRPr="00454590" w:rsidRDefault="00AD37F7" w:rsidP="00AD37F7">
      <w:pPr>
        <w:tabs>
          <w:tab w:val="left" w:pos="837"/>
        </w:tabs>
        <w:rPr>
          <w:rFonts w:ascii="Times New Roman" w:hAnsi="Times New Roman" w:cs="Times New Roman"/>
          <w:b/>
          <w:sz w:val="28"/>
          <w:szCs w:val="28"/>
        </w:rPr>
      </w:pPr>
      <w:r w:rsidRPr="00454590">
        <w:rPr>
          <w:rFonts w:ascii="Times New Roman" w:hAnsi="Times New Roman" w:cs="Times New Roman"/>
          <w:b/>
          <w:sz w:val="28"/>
          <w:szCs w:val="28"/>
        </w:rPr>
        <w:t>ПРАКТИКУМ «ПОДБОР ПЕРСОНАЛА ОРГАНИЗАЦИИ»</w:t>
      </w:r>
    </w:p>
    <w:p w:rsidR="00AD37F7" w:rsidRPr="00454590" w:rsidRDefault="00AD37F7" w:rsidP="00AD37F7">
      <w:pPr>
        <w:tabs>
          <w:tab w:val="left" w:pos="837"/>
        </w:tabs>
        <w:rPr>
          <w:rFonts w:ascii="Times New Roman" w:hAnsi="Times New Roman" w:cs="Times New Roman"/>
          <w:b/>
          <w:sz w:val="28"/>
          <w:szCs w:val="28"/>
        </w:rPr>
      </w:pPr>
    </w:p>
    <w:p w:rsidR="00AD37F7" w:rsidRPr="00454590" w:rsidRDefault="00AD37F7" w:rsidP="00AD37F7">
      <w:pPr>
        <w:tabs>
          <w:tab w:val="left" w:pos="820"/>
        </w:tabs>
        <w:rPr>
          <w:rFonts w:ascii="Times New Roman" w:hAnsi="Times New Roman" w:cs="Times New Roman"/>
          <w:b/>
          <w:sz w:val="28"/>
          <w:szCs w:val="28"/>
        </w:rPr>
      </w:pPr>
      <w:r w:rsidRPr="00454590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AD37F7" w:rsidRPr="00454590" w:rsidRDefault="00AD37F7" w:rsidP="00AD37F7">
      <w:pPr>
        <w:pStyle w:val="a3"/>
        <w:numPr>
          <w:ilvl w:val="0"/>
          <w:numId w:val="3"/>
        </w:numPr>
        <w:tabs>
          <w:tab w:val="left" w:pos="820"/>
        </w:tabs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4590">
        <w:rPr>
          <w:rFonts w:ascii="Times New Roman" w:hAnsi="Times New Roman" w:cs="Times New Roman"/>
          <w:b/>
          <w:sz w:val="28"/>
          <w:szCs w:val="28"/>
        </w:rPr>
        <w:t xml:space="preserve">Изучите теоретический материал. </w:t>
      </w:r>
    </w:p>
    <w:p w:rsidR="00AD37F7" w:rsidRPr="00454590" w:rsidRDefault="00AD37F7" w:rsidP="00AD37F7">
      <w:pPr>
        <w:pStyle w:val="a3"/>
        <w:numPr>
          <w:ilvl w:val="0"/>
          <w:numId w:val="3"/>
        </w:numPr>
        <w:tabs>
          <w:tab w:val="left" w:pos="820"/>
        </w:tabs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4590">
        <w:rPr>
          <w:rFonts w:ascii="Times New Roman" w:hAnsi="Times New Roman" w:cs="Times New Roman"/>
          <w:b/>
          <w:sz w:val="28"/>
          <w:szCs w:val="28"/>
        </w:rPr>
        <w:t xml:space="preserve">Составьте объявление о приглашении на работу. </w:t>
      </w:r>
    </w:p>
    <w:p w:rsidR="00AD37F7" w:rsidRPr="00454590" w:rsidRDefault="00AD37F7" w:rsidP="00AD37F7">
      <w:pPr>
        <w:pStyle w:val="a3"/>
        <w:numPr>
          <w:ilvl w:val="0"/>
          <w:numId w:val="3"/>
        </w:numPr>
        <w:tabs>
          <w:tab w:val="left" w:pos="820"/>
        </w:tabs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4590">
        <w:rPr>
          <w:rFonts w:ascii="Times New Roman" w:hAnsi="Times New Roman" w:cs="Times New Roman"/>
          <w:b/>
          <w:sz w:val="28"/>
          <w:szCs w:val="28"/>
        </w:rPr>
        <w:t xml:space="preserve">Разработайте анкету для отбора будущих сотрудников. </w:t>
      </w:r>
    </w:p>
    <w:p w:rsidR="00AD37F7" w:rsidRPr="00454590" w:rsidRDefault="00AD37F7" w:rsidP="00AD37F7">
      <w:pPr>
        <w:pStyle w:val="a3"/>
        <w:numPr>
          <w:ilvl w:val="0"/>
          <w:numId w:val="3"/>
        </w:numPr>
        <w:tabs>
          <w:tab w:val="left" w:pos="820"/>
        </w:tabs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4590">
        <w:rPr>
          <w:rFonts w:ascii="Times New Roman" w:hAnsi="Times New Roman" w:cs="Times New Roman"/>
          <w:b/>
          <w:sz w:val="28"/>
          <w:szCs w:val="28"/>
        </w:rPr>
        <w:t>Разработайте план подготовки к собеседованию.</w:t>
      </w:r>
    </w:p>
    <w:p w:rsidR="00AD37F7" w:rsidRPr="00454590" w:rsidRDefault="00AD37F7" w:rsidP="00AD37F7">
      <w:pPr>
        <w:pStyle w:val="a3"/>
        <w:numPr>
          <w:ilvl w:val="0"/>
          <w:numId w:val="3"/>
        </w:numPr>
        <w:tabs>
          <w:tab w:val="left" w:pos="780"/>
        </w:tabs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4590">
        <w:rPr>
          <w:rFonts w:ascii="Times New Roman" w:hAnsi="Times New Roman" w:cs="Times New Roman"/>
          <w:b/>
          <w:sz w:val="28"/>
          <w:szCs w:val="28"/>
        </w:rPr>
        <w:t>Разработайте бланк извещения кандидатов на должность о результатах собеседования.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выполнения практической работы: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4590">
        <w:rPr>
          <w:rFonts w:ascii="Times New Roman" w:hAnsi="Times New Roman" w:cs="Times New Roman"/>
          <w:sz w:val="28"/>
          <w:szCs w:val="28"/>
        </w:rPr>
        <w:t xml:space="preserve"> Вы должны решить, какие именно сотрудники Вам нужны и что от них требуется. Иными словами, необходимо изучить должностные инструкции для всех единиц Вашего штатного расписания и составить перечень требований, предъявляемых к будущим сотрудникам. После этого следует принять решение о том, каким образом Вы будете приглашать на работу своих будущих сотрудников. Можно искать сотрудников с помощью своих друзей и знакомых; </w:t>
      </w:r>
      <w:proofErr w:type="gramStart"/>
      <w:r w:rsidRPr="0045459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54590">
        <w:rPr>
          <w:rFonts w:ascii="Times New Roman" w:hAnsi="Times New Roman" w:cs="Times New Roman"/>
          <w:sz w:val="28"/>
          <w:szCs w:val="28"/>
        </w:rPr>
        <w:t xml:space="preserve"> соответствующее объявление на двери или в окне своего офиса, магазина, мастерской; поместить объявление о приглашении на работу в газете или журнале; обратиться в бюро по трудоустройству.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numPr>
          <w:ilvl w:val="0"/>
          <w:numId w:val="1"/>
        </w:numPr>
        <w:tabs>
          <w:tab w:val="left" w:pos="789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Вас под рукой всегда должен иметься экземпляр должностной инструкции и требований к персоналу, чтобы в любой момент выслать их по почте или передать из рук в руки соискателю на должность вместе с анкетой для отбора персонала.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 xml:space="preserve">Если Вы собираетесь дать объявление в прессе, постарайтесь четко изложить в нем свои условия и требования, предъявляемые к соискателям на должность. Таким </w:t>
      </w:r>
      <w:proofErr w:type="gramStart"/>
      <w:r w:rsidRPr="0045459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454590">
        <w:rPr>
          <w:rFonts w:ascii="Times New Roman" w:hAnsi="Times New Roman" w:cs="Times New Roman"/>
          <w:sz w:val="28"/>
          <w:szCs w:val="28"/>
        </w:rPr>
        <w:t xml:space="preserve"> Вы сможете уменьшить размер необходимой Вам печатной площади и, следовательно, сократить свои расходы, связанные с публикацией объявления.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Обязательно обратите внимание на то, чтобы Ваши условия и требования к персоналу были изложены в полном объеме. Результативность Вашего объявления будет определяться количеством обратившихся к Вам соискателей.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Соискатели на должность могут связываться с Вами разными способами: по почте; по телефону; прийти к Вам в офис.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lastRenderedPageBreak/>
        <w:t>Для принятия окончательного решения о приеме на работу одного из соискателей Вам потребуется собрать о нем определенную объективную информацию.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454590">
        <w:rPr>
          <w:rFonts w:ascii="Times New Roman" w:hAnsi="Times New Roman" w:cs="Times New Roman"/>
          <w:sz w:val="28"/>
          <w:szCs w:val="28"/>
        </w:rPr>
        <w:t>Большинство подобных анкет направлены на получение приблизительно одинаковой информации.</w:t>
      </w:r>
      <w:proofErr w:type="gramEnd"/>
      <w:r w:rsidRPr="00454590">
        <w:rPr>
          <w:rFonts w:ascii="Times New Roman" w:hAnsi="Times New Roman" w:cs="Times New Roman"/>
          <w:sz w:val="28"/>
          <w:szCs w:val="28"/>
        </w:rPr>
        <w:t xml:space="preserve"> Ниже в качестве примера приводится типичная анкета для отбора персонала.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Возможно, Вы захотите получить более подробную информацию о соискателе. Например, узнать: о состоянии его здоровья; о наличии водительского удостоверения; о его готовности работать сверхурочно; о его отношении к служебным командировкам.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Подумайте, что именно может интересовать Вас в будущих сотрудниках. Если Вам требуются какие-то специфические данные, укажите их в приведенной ниже таблице. Вы можете включить все эти вопросы в свой вариант анкеты для отбора персонала.</w:t>
      </w: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D37F7" w:rsidRDefault="00AD37F7" w:rsidP="00AD37F7">
      <w:pPr>
        <w:ind w:firstLine="540"/>
        <w:rPr>
          <w:sz w:val="24"/>
          <w:szCs w:val="24"/>
        </w:rPr>
      </w:pPr>
    </w:p>
    <w:p w:rsidR="00AD37F7" w:rsidRDefault="00AD37F7" w:rsidP="00AD37F7">
      <w:pPr>
        <w:ind w:firstLine="540"/>
        <w:rPr>
          <w:sz w:val="24"/>
          <w:szCs w:val="24"/>
        </w:rPr>
      </w:pPr>
    </w:p>
    <w:p w:rsidR="00AD37F7" w:rsidRDefault="00AD37F7" w:rsidP="00AD37F7">
      <w:pPr>
        <w:ind w:firstLine="540"/>
        <w:rPr>
          <w:sz w:val="24"/>
          <w:szCs w:val="24"/>
        </w:rPr>
      </w:pPr>
    </w:p>
    <w:p w:rsidR="00AD37F7" w:rsidRDefault="00AD37F7" w:rsidP="00AD37F7">
      <w:pPr>
        <w:ind w:firstLine="540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AD37F7" w:rsidRPr="00454590" w:rsidTr="007E68BA">
        <w:tc>
          <w:tcPr>
            <w:tcW w:w="9571" w:type="dxa"/>
          </w:tcPr>
          <w:p w:rsidR="00AD37F7" w:rsidRPr="00454590" w:rsidRDefault="00AD37F7" w:rsidP="007E68B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54590">
              <w:rPr>
                <w:rFonts w:ascii="Times New Roman" w:hAnsi="Times New Roman" w:cs="Times New Roman"/>
                <w:b/>
              </w:rPr>
              <w:t>АНКЕТА при трудоустройстве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AD37F7" w:rsidRPr="00454590" w:rsidRDefault="00AD37F7" w:rsidP="007E68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Ф. И. О. полностью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 xml:space="preserve">Дата и место рождения: ________________________________________________________________ </w:t>
            </w:r>
          </w:p>
          <w:p w:rsidR="00AD37F7" w:rsidRPr="00454590" w:rsidRDefault="00AD37F7" w:rsidP="007E68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число, месяц, год, населенный пункт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Гражданство _____________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Адрес согласно прописке: ______________________________________________________________</w:t>
            </w:r>
          </w:p>
          <w:p w:rsidR="00AD37F7" w:rsidRPr="00454590" w:rsidRDefault="00AD37F7" w:rsidP="007E68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населенный пункт, улица, дом, квартира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Адрес фактического места проживания (</w:t>
            </w:r>
            <w:r w:rsidRPr="00454590">
              <w:rPr>
                <w:rFonts w:ascii="Times New Roman" w:hAnsi="Times New Roman" w:cs="Times New Roman"/>
                <w:sz w:val="20"/>
                <w:szCs w:val="20"/>
              </w:rPr>
              <w:t>если отличается</w:t>
            </w:r>
            <w:r w:rsidRPr="00454590">
              <w:rPr>
                <w:rFonts w:ascii="Times New Roman" w:hAnsi="Times New Roman" w:cs="Times New Roman"/>
              </w:rPr>
              <w:t>): _____________________________________</w:t>
            </w:r>
          </w:p>
          <w:p w:rsidR="00AD37F7" w:rsidRPr="00454590" w:rsidRDefault="00AD37F7" w:rsidP="007E68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[</w:t>
            </w:r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населенный пункт, улица, дом, квартира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:rsidR="00AD37F7" w:rsidRPr="00454590" w:rsidRDefault="00AD37F7" w:rsidP="007E68BA">
            <w:pPr>
              <w:tabs>
                <w:tab w:val="left" w:pos="6223"/>
              </w:tabs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 xml:space="preserve">Телефон: _______________________________________ </w:t>
            </w:r>
            <w:proofErr w:type="spellStart"/>
            <w:r w:rsidRPr="00454590">
              <w:rPr>
                <w:rFonts w:ascii="Times New Roman" w:hAnsi="Times New Roman" w:cs="Times New Roman"/>
              </w:rPr>
              <w:t>E-mail</w:t>
            </w:r>
            <w:proofErr w:type="spellEnd"/>
            <w:r w:rsidRPr="00454590">
              <w:rPr>
                <w:rFonts w:ascii="Times New Roman" w:hAnsi="Times New Roman" w:cs="Times New Roman"/>
              </w:rPr>
              <w:t>:_______________________________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Образование: ___________________________________________________________________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1126"/>
              <w:gridCol w:w="946"/>
              <w:gridCol w:w="3997"/>
              <w:gridCol w:w="3168"/>
            </w:tblGrid>
            <w:tr w:rsidR="00AD37F7" w:rsidRPr="00454590" w:rsidTr="007E68BA">
              <w:tc>
                <w:tcPr>
                  <w:tcW w:w="11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5459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Дата поступления 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545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окончания</w:t>
                  </w: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Название учебного заведения, форма обучения</w:t>
                  </w: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Квалификация / Специальность</w:t>
                  </w:r>
                </w:p>
              </w:tc>
            </w:tr>
            <w:tr w:rsidR="00AD37F7" w:rsidRPr="00454590" w:rsidTr="007E68BA">
              <w:trPr>
                <w:trHeight w:val="357"/>
              </w:trPr>
              <w:tc>
                <w:tcPr>
                  <w:tcW w:w="11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Ученая степень, ученое звание __________________________________________________________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Дополнительное образование (курсы повышения квалификации, переподготовка)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947"/>
              <w:gridCol w:w="3468"/>
              <w:gridCol w:w="4822"/>
            </w:tblGrid>
            <w:tr w:rsidR="00AD37F7" w:rsidRPr="00454590" w:rsidTr="007E68BA">
              <w:tc>
                <w:tcPr>
                  <w:tcW w:w="94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5459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окончания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Название учебного заведения</w:t>
                  </w:r>
                </w:p>
              </w:tc>
              <w:tc>
                <w:tcPr>
                  <w:tcW w:w="5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Программа/ Квалификация</w:t>
                  </w:r>
                </w:p>
              </w:tc>
            </w:tr>
            <w:tr w:rsidR="00AD37F7" w:rsidRPr="00454590" w:rsidTr="007E68BA">
              <w:trPr>
                <w:trHeight w:val="737"/>
              </w:trPr>
              <w:tc>
                <w:tcPr>
                  <w:tcW w:w="94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D37F7" w:rsidRPr="00454590" w:rsidRDefault="00AD37F7" w:rsidP="007E68BA">
            <w:pPr>
              <w:pStyle w:val="a6"/>
              <w:rPr>
                <w:rFonts w:ascii="Times New Roman" w:hAnsi="Times New Roman" w:cs="Times New Roman"/>
              </w:rPr>
            </w:pPr>
          </w:p>
          <w:p w:rsidR="00AD37F7" w:rsidRPr="00454590" w:rsidRDefault="00AD37F7" w:rsidP="007E68BA">
            <w:pPr>
              <w:pStyle w:val="a6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 xml:space="preserve">Предыдущее место работы 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1719"/>
              <w:gridCol w:w="2405"/>
              <w:gridCol w:w="1500"/>
              <w:gridCol w:w="2015"/>
              <w:gridCol w:w="1598"/>
            </w:tblGrid>
            <w:tr w:rsidR="00AD37F7" w:rsidRPr="00454590" w:rsidTr="007E68BA">
              <w:tc>
                <w:tcPr>
                  <w:tcW w:w="1832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Дата </w:t>
                  </w: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поступления, увольнения</w:t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Название организации </w:t>
                  </w: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(сфера деятельности)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Должность</w:t>
                  </w: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Трудовые функции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Причина </w:t>
                  </w:r>
                  <w:r w:rsidRPr="0045459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увольнения</w:t>
                  </w:r>
                </w:p>
              </w:tc>
            </w:tr>
            <w:tr w:rsidR="00AD37F7" w:rsidRPr="00454590" w:rsidTr="007E68BA">
              <w:trPr>
                <w:trHeight w:val="442"/>
              </w:trPr>
              <w:tc>
                <w:tcPr>
                  <w:tcW w:w="1832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18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AD37F7" w:rsidRPr="00454590" w:rsidRDefault="00AD37F7" w:rsidP="007E68BA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Сведения о награждениях, почетных званиях _____________________________________________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Семейное положение: _________________________________________________________________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Отношение к воинской обязанности и воинское звание______________________________________</w:t>
            </w:r>
          </w:p>
          <w:p w:rsidR="00AD37F7" w:rsidRPr="00454590" w:rsidRDefault="00AD37F7" w:rsidP="007E68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[в</w:t>
            </w:r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оеннообязанный/ нет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AD37F7" w:rsidRPr="00454590" w:rsidRDefault="00AD37F7" w:rsidP="007E68B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 xml:space="preserve">отслужил, подлежу призыву, не подлежу призыву, </w:t>
            </w:r>
            <w:proofErr w:type="gramStart"/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снят</w:t>
            </w:r>
            <w:proofErr w:type="gramEnd"/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 xml:space="preserve"> с воинского учета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Наличие военного билета или приписного свидетельства ___________________________________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 xml:space="preserve">Дополнительные сведения _____________________________________________________________ 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Достоверность указанной информации подтверждаю, против получения дополнительных сведений обо мне, изучения и проверки моих деловых качеств не возражаю.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</w:rPr>
              <w:t>Дата заполнения ___________________</w:t>
            </w:r>
            <w:r w:rsidRPr="00454590">
              <w:rPr>
                <w:rFonts w:ascii="Times New Roman" w:hAnsi="Times New Roman" w:cs="Times New Roman"/>
              </w:rPr>
              <w:tab/>
            </w:r>
            <w:r w:rsidRPr="00454590">
              <w:rPr>
                <w:rFonts w:ascii="Times New Roman" w:hAnsi="Times New Roman" w:cs="Times New Roman"/>
              </w:rPr>
              <w:tab/>
            </w:r>
            <w:r w:rsidRPr="00454590">
              <w:rPr>
                <w:rFonts w:ascii="Times New Roman" w:hAnsi="Times New Roman" w:cs="Times New Roman"/>
              </w:rPr>
              <w:tab/>
              <w:t>______________________________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</w:rPr>
            </w:pP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число, месяц, год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ab/>
              <w:t>[</w:t>
            </w:r>
            <w:r w:rsidRPr="00454590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Личная подпись</w:t>
            </w:r>
            <w:r w:rsidRPr="00454590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  <w:p w:rsidR="00AD37F7" w:rsidRPr="00454590" w:rsidRDefault="00AD37F7" w:rsidP="007E68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7F7" w:rsidRDefault="00AD37F7" w:rsidP="00AD37F7">
      <w:pPr>
        <w:ind w:firstLine="540"/>
        <w:rPr>
          <w:sz w:val="24"/>
          <w:szCs w:val="24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Следите за тем, чтобы соискатели указывали дату заполнения анкеты и ставили в конце свою подпись. В этом случае они будут нести юридическую ответственность за правильность изложенных в анкете данных.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Типовая анкета для отбора будущего персонала позволяет Вам собрать необходимую объективную информацию о соискателях. С ее помощью Вы можете отобрать из числа имеющихся соискателей подходящего кандидата на вакантную должность.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Обязательно убедитесь в том, что у Вас будет достаточно времени, чтобы тщательно изучить заполненные анкеты и отобрать для собеседования подходящих кандидатов на указанную Вами должность.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Собрав все заполненные анкеты, внимательно просмотрите их и составьте список вероятных кандидатов на должность. Затем, по результатам собеседования, Вы сможете отобрать из их числа самого подходящего сотрудника.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 xml:space="preserve">Сравните заполненные соискателями анкеты с перечнем своих требований к персоналу. Обратите внимание на то, в какой степени ответы соискателей соответствуют выдвинутым Вами требованиям. Это первый отборочный тур. Может быть, уже на этом этапе Вам придется «отсеять» немало соискателей, поэтому от Вас потребуется подойти к изучению заполненных соискателями анкет очень ответственно. Внимательно отнеситесь к ключевым вопросам анкеты. Это может быть: соответствующий </w:t>
      </w:r>
      <w:r w:rsidRPr="00454590">
        <w:rPr>
          <w:rFonts w:ascii="Times New Roman" w:hAnsi="Times New Roman" w:cs="Times New Roman"/>
          <w:sz w:val="28"/>
          <w:szCs w:val="28"/>
        </w:rPr>
        <w:lastRenderedPageBreak/>
        <w:t>опыт работы или наличие определенных навыков; образование; возраст; уровень профессиональной подготовки или квалификации; письменные рекомендации.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Возможно, для Вас первостепенное значение будут иметь какие-нибудь другие пункты анкеты.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 xml:space="preserve">Если у Вас получился слишком длинный список вероятных кандидатов на должность, сократите его: Разборчив ли почерк соискателя? Все ли слова написаны грамотно? Как далеко от места будущей работы живет соискатель? Чем соискатель занимается в свободное от работы время? В какой степени предыдущая работа соискателя связана с Вашим бизнесом? Какую работу и в </w:t>
      </w:r>
      <w:proofErr w:type="gramStart"/>
      <w:r w:rsidRPr="00454590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Pr="00454590">
        <w:rPr>
          <w:rFonts w:ascii="Times New Roman" w:hAnsi="Times New Roman" w:cs="Times New Roman"/>
          <w:sz w:val="28"/>
          <w:szCs w:val="28"/>
        </w:rPr>
        <w:t xml:space="preserve"> какого срока соискатель выполнял ранее? Правильно ли заполнена анкета соискателем? На все ли вопросы он дал ответы?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Окончательный список Ваших наиболее подходящих кандидатов не должен быть очень длинным. Разумеется, все зависит от Вашего вида бизнеса, однако оптимальный вариант — оставить, в конце концов, 4-5 кандидатов. Полезно было бы обобщить результаты анкетирования в единой сводной таблице.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Отобрав наиболее вероятных кандидатов на указанную Вами должность, свяжитесь с ними по почте или по телефону.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Попросите их принести с собой все материалы, имеющие непосредственное отношение к предлагаемой Вами работе. Например, это могут быть: характеристики-рекомендации; дипломы об окончании высшего учебного заведения; образцы выполненной ими работы; паспорт.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right="20"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Не забудьте сообщить им дату и время собеседования, а также подробно объясните им, как лучше всего добраться до Вашего офиса.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К собеседованию обязательно нужно тщательно готовиться. Необходимо продумать свои действия на каждом из трех этапов, связанных с собеседованием: подготовка к собеседованию; собеседование; анализ результатов собеседования.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Нужно составить план действий. Начните с должности, на которую Вы ищете сотрудника. Четко определите круг вопросов, связанных с данной должностью.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right="20"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Скорее всего, Вы будете проводить собеседование самостоятельно в своем офисе, магазине, мастерской и т.д. Если Вы никогда раньше не проводили собеседования, лучше всего проконсультироваться с людьми, имеющими подобный опыт.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Определите дату и время начала собеседования, составьте окончательный список кандидатов на должность и заблаговременно известите их о месте, дне и времени начала собеседования. В случае необходимости подробно объясните им, как до Вас удобней добраться.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Постарайтесь запланировать равное количество времени на каждое собеседование. Как правило, на каждое собеседование отводится примерно 30 минут. Обязательно убедитесь в том, что кандидаты на должность знают: точное время; день; место собеседования.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Подготовьте специальную комнату для проведения собеседования, а также помещение, где кандидаты будут ждать своей очереди. Постарайтесь, чтобы во время собеседования Вам никто не мешал (в особенности обратите внимание на телефонные звонки).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 xml:space="preserve">Теперь настало время подумать о тех вопросах, которые Вы будете задавать соискателям. Запишите их. </w:t>
      </w:r>
      <w:proofErr w:type="gramStart"/>
      <w:r w:rsidRPr="00454590">
        <w:rPr>
          <w:rFonts w:ascii="Times New Roman" w:hAnsi="Times New Roman" w:cs="Times New Roman"/>
          <w:sz w:val="28"/>
          <w:szCs w:val="28"/>
        </w:rPr>
        <w:t>Всегда задавайте вопросы, начинающиеся со слов «что», «где», «когда», «почему», «кто», «как».</w:t>
      </w:r>
      <w:proofErr w:type="gramEnd"/>
      <w:r w:rsidRPr="00454590">
        <w:rPr>
          <w:rFonts w:ascii="Times New Roman" w:hAnsi="Times New Roman" w:cs="Times New Roman"/>
          <w:sz w:val="28"/>
          <w:szCs w:val="28"/>
        </w:rPr>
        <w:t xml:space="preserve"> В противном случае соискатели будут отвечать на вопросы достаточно односложно: «да» или «нет».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 xml:space="preserve">Лучше всего проводить собеседование неформально, но по строго определенному плану. Ваша задача — </w:t>
      </w:r>
      <w:proofErr w:type="gramStart"/>
      <w:r w:rsidRPr="00454590">
        <w:rPr>
          <w:rFonts w:ascii="Times New Roman" w:hAnsi="Times New Roman" w:cs="Times New Roman"/>
          <w:sz w:val="28"/>
          <w:szCs w:val="28"/>
        </w:rPr>
        <w:t>разговорить</w:t>
      </w:r>
      <w:proofErr w:type="gramEnd"/>
      <w:r w:rsidRPr="00454590">
        <w:rPr>
          <w:rFonts w:ascii="Times New Roman" w:hAnsi="Times New Roman" w:cs="Times New Roman"/>
          <w:sz w:val="28"/>
          <w:szCs w:val="28"/>
        </w:rPr>
        <w:t xml:space="preserve"> кандидатов.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Расскажите соискателю о том, чем занимается Ваше предприятие. С этой целью можно иметь перед глазами письменный вариант тезисного изложения этого вопроса.</w:t>
      </w: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Постарайтесь подробно описать будущую работу соискателя. Для начала задавайте ему несложные вопросы. Например, попросите собеседника рассказать о его последней работе.</w:t>
      </w: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Не следует задавать соискателю те вопросы, которые лишь подтверждают его анкетные данные. Это стоит делать лишь в том случае, если у Вас есть вопросы по анкете.</w:t>
      </w: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Постарайтесь косвенными путями выяснить, почему Ваш собеседник отказался или хочет отказаться от своей нынешней работы.</w:t>
      </w:r>
    </w:p>
    <w:p w:rsidR="00AD37F7" w:rsidRPr="00454590" w:rsidRDefault="00AD37F7" w:rsidP="00AD37F7">
      <w:pPr>
        <w:ind w:right="20"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Внимательно слушайте соискателя. В процессе собеседования делайте для себя письменные пометки на листе бумаги.</w:t>
      </w: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Если какие-либо ответы соискателя вызывают дополнительные вопросы, смело задавайте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90">
        <w:rPr>
          <w:rFonts w:ascii="Times New Roman" w:hAnsi="Times New Roman" w:cs="Times New Roman"/>
          <w:sz w:val="28"/>
          <w:szCs w:val="28"/>
        </w:rPr>
        <w:t xml:space="preserve">их. </w:t>
      </w: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Если собеседник с трудом подбирает слова, не торопите его: ему следует говорить больше Вас.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 xml:space="preserve">Расскажите соискателю о перспективах его работы и условиях трудового соглашения. Когда собеседование будет близиться к концу, </w:t>
      </w:r>
      <w:r w:rsidRPr="00454590">
        <w:rPr>
          <w:rFonts w:ascii="Times New Roman" w:hAnsi="Times New Roman" w:cs="Times New Roman"/>
          <w:sz w:val="28"/>
          <w:szCs w:val="28"/>
        </w:rPr>
        <w:lastRenderedPageBreak/>
        <w:t>спросите кандидата на должность, нет ли у него вопросов к Вам. Выясните, чего соискатель ожидает от предлагаемой работы.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right="20"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Затем заканчивайте собеседование. Сообщите кандидату, когда будут известны окончательные результаты собеседования.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 xml:space="preserve">Можно сообщить одному </w:t>
      </w:r>
      <w:proofErr w:type="gramStart"/>
      <w:r w:rsidRPr="00454590">
        <w:rPr>
          <w:rFonts w:ascii="Times New Roman" w:hAnsi="Times New Roman" w:cs="Times New Roman"/>
          <w:sz w:val="28"/>
          <w:szCs w:val="28"/>
        </w:rPr>
        <w:t>из кандидатов о приглашении к Вам на работу непосредственно в том месте</w:t>
      </w:r>
      <w:proofErr w:type="gramEnd"/>
      <w:r w:rsidRPr="00454590">
        <w:rPr>
          <w:rFonts w:ascii="Times New Roman" w:hAnsi="Times New Roman" w:cs="Times New Roman"/>
          <w:sz w:val="28"/>
          <w:szCs w:val="28"/>
        </w:rPr>
        <w:t>, где проходило собеседование. Или же можно сообщить ему о своем решении через день-два по почте или телефону.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numPr>
          <w:ilvl w:val="0"/>
          <w:numId w:val="2"/>
        </w:numPr>
        <w:tabs>
          <w:tab w:val="left" w:pos="765"/>
        </w:tabs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454590">
        <w:rPr>
          <w:rFonts w:ascii="Times New Roman" w:hAnsi="Times New Roman" w:cs="Times New Roman"/>
          <w:sz w:val="28"/>
          <w:szCs w:val="28"/>
        </w:rPr>
        <w:t>любом</w:t>
      </w:r>
      <w:proofErr w:type="gramEnd"/>
      <w:r w:rsidRPr="00454590">
        <w:rPr>
          <w:rFonts w:ascii="Times New Roman" w:hAnsi="Times New Roman" w:cs="Times New Roman"/>
          <w:sz w:val="28"/>
          <w:szCs w:val="28"/>
        </w:rPr>
        <w:t xml:space="preserve"> случае победившему кандидату принято вручать официальное письменное приглашение на указанную Вами должность. Часто отобранный Вами кандидат на должность не предпринимает никаких шагов и не уходит с предыдущей работы до тех пор, пока не получит от Вас официального письменного приглашения.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Если победивший кандидат на должность подтвердит свое намерение перейти к Вам на работу, свяжитесь с другими соискателями на должность и сообщите им о результатах собеседования.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AD37F7" w:rsidRPr="00454590" w:rsidRDefault="00AD37F7" w:rsidP="00AD37F7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54590">
        <w:rPr>
          <w:rFonts w:ascii="Times New Roman" w:hAnsi="Times New Roman" w:cs="Times New Roman"/>
          <w:sz w:val="28"/>
          <w:szCs w:val="28"/>
        </w:rPr>
        <w:t>Можно послать победившему кандидату проект Вашего трудового договора (контракта). Подписав его, победивший кандидат официально примет Ваши условия трудового контракта.</w:t>
      </w:r>
    </w:p>
    <w:p w:rsidR="00AD37F7" w:rsidRPr="00454590" w:rsidRDefault="00AD37F7" w:rsidP="00AD37F7">
      <w:pPr>
        <w:rPr>
          <w:rFonts w:ascii="Times New Roman" w:hAnsi="Times New Roman" w:cs="Times New Roman"/>
          <w:sz w:val="28"/>
          <w:szCs w:val="28"/>
        </w:rPr>
      </w:pP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BD9"/>
    <w:multiLevelType w:val="hybridMultilevel"/>
    <w:tmpl w:val="3D823512"/>
    <w:lvl w:ilvl="0" w:tplc="6EC6FE28">
      <w:start w:val="1"/>
      <w:numFmt w:val="bullet"/>
      <w:lvlText w:val="В"/>
      <w:lvlJc w:val="left"/>
    </w:lvl>
    <w:lvl w:ilvl="1" w:tplc="E7C4C750">
      <w:numFmt w:val="decimal"/>
      <w:lvlText w:val=""/>
      <w:lvlJc w:val="left"/>
    </w:lvl>
    <w:lvl w:ilvl="2" w:tplc="E4BECE9E">
      <w:numFmt w:val="decimal"/>
      <w:lvlText w:val=""/>
      <w:lvlJc w:val="left"/>
    </w:lvl>
    <w:lvl w:ilvl="3" w:tplc="20C451D8">
      <w:numFmt w:val="decimal"/>
      <w:lvlText w:val=""/>
      <w:lvlJc w:val="left"/>
    </w:lvl>
    <w:lvl w:ilvl="4" w:tplc="6298BD3E">
      <w:numFmt w:val="decimal"/>
      <w:lvlText w:val=""/>
      <w:lvlJc w:val="left"/>
    </w:lvl>
    <w:lvl w:ilvl="5" w:tplc="6CAA3874">
      <w:numFmt w:val="decimal"/>
      <w:lvlText w:val=""/>
      <w:lvlJc w:val="left"/>
    </w:lvl>
    <w:lvl w:ilvl="6" w:tplc="4678D0CA">
      <w:numFmt w:val="decimal"/>
      <w:lvlText w:val=""/>
      <w:lvlJc w:val="left"/>
    </w:lvl>
    <w:lvl w:ilvl="7" w:tplc="7A92CF80">
      <w:numFmt w:val="decimal"/>
      <w:lvlText w:val=""/>
      <w:lvlJc w:val="left"/>
    </w:lvl>
    <w:lvl w:ilvl="8" w:tplc="DB526CC6">
      <w:numFmt w:val="decimal"/>
      <w:lvlText w:val=""/>
      <w:lvlJc w:val="left"/>
    </w:lvl>
  </w:abstractNum>
  <w:abstractNum w:abstractNumId="1">
    <w:nsid w:val="00005A9C"/>
    <w:multiLevelType w:val="hybridMultilevel"/>
    <w:tmpl w:val="6F3484B2"/>
    <w:lvl w:ilvl="0" w:tplc="28CC8CA2">
      <w:start w:val="1"/>
      <w:numFmt w:val="bullet"/>
      <w:lvlText w:val="У"/>
      <w:lvlJc w:val="left"/>
    </w:lvl>
    <w:lvl w:ilvl="1" w:tplc="BCE40488">
      <w:numFmt w:val="decimal"/>
      <w:lvlText w:val=""/>
      <w:lvlJc w:val="left"/>
    </w:lvl>
    <w:lvl w:ilvl="2" w:tplc="2ECEF99A">
      <w:numFmt w:val="decimal"/>
      <w:lvlText w:val=""/>
      <w:lvlJc w:val="left"/>
    </w:lvl>
    <w:lvl w:ilvl="3" w:tplc="0D0271D4">
      <w:numFmt w:val="decimal"/>
      <w:lvlText w:val=""/>
      <w:lvlJc w:val="left"/>
    </w:lvl>
    <w:lvl w:ilvl="4" w:tplc="3386FC7C">
      <w:numFmt w:val="decimal"/>
      <w:lvlText w:val=""/>
      <w:lvlJc w:val="left"/>
    </w:lvl>
    <w:lvl w:ilvl="5" w:tplc="D58270AE">
      <w:numFmt w:val="decimal"/>
      <w:lvlText w:val=""/>
      <w:lvlJc w:val="left"/>
    </w:lvl>
    <w:lvl w:ilvl="6" w:tplc="28A8FAA6">
      <w:numFmt w:val="decimal"/>
      <w:lvlText w:val=""/>
      <w:lvlJc w:val="left"/>
    </w:lvl>
    <w:lvl w:ilvl="7" w:tplc="76E0E53C">
      <w:numFmt w:val="decimal"/>
      <w:lvlText w:val=""/>
      <w:lvlJc w:val="left"/>
    </w:lvl>
    <w:lvl w:ilvl="8" w:tplc="EF3452DC">
      <w:numFmt w:val="decimal"/>
      <w:lvlText w:val=""/>
      <w:lvlJc w:val="left"/>
    </w:lvl>
  </w:abstractNum>
  <w:abstractNum w:abstractNumId="2">
    <w:nsid w:val="119F467B"/>
    <w:multiLevelType w:val="hybridMultilevel"/>
    <w:tmpl w:val="2BB2AEB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D37F7"/>
    <w:rsid w:val="000274A3"/>
    <w:rsid w:val="00164CE0"/>
    <w:rsid w:val="00226323"/>
    <w:rsid w:val="00227517"/>
    <w:rsid w:val="00311569"/>
    <w:rsid w:val="00613C56"/>
    <w:rsid w:val="007F2FE8"/>
    <w:rsid w:val="00897356"/>
    <w:rsid w:val="00915581"/>
    <w:rsid w:val="00A769C1"/>
    <w:rsid w:val="00AD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7F7"/>
    <w:pPr>
      <w:ind w:left="720"/>
      <w:contextualSpacing/>
    </w:pPr>
  </w:style>
  <w:style w:type="table" w:styleId="a4">
    <w:name w:val="Table Grid"/>
    <w:basedOn w:val="a1"/>
    <w:uiPriority w:val="59"/>
    <w:rsid w:val="00AD37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AD37F7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AD37F7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1775</Words>
  <Characters>10121</Characters>
  <Application>Microsoft Office Word</Application>
  <DocSecurity>0</DocSecurity>
  <Lines>84</Lines>
  <Paragraphs>23</Paragraphs>
  <ScaleCrop>false</ScaleCrop>
  <Company/>
  <LinksUpToDate>false</LinksUpToDate>
  <CharactersWithSpaces>11873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2024-07-09T05:35:00Z</dcterms:created>
  <dcterms:modified xsi:type="dcterms:W3CDTF">2024-07-09T05:35:00Z</dcterms:modified>
</cp:coreProperties>
</file>