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91E" w:rsidRDefault="00D7691E" w:rsidP="007802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Лекция 8</w:t>
      </w:r>
    </w:p>
    <w:p w:rsidR="000264F3" w:rsidRPr="007802EC" w:rsidRDefault="007802EC" w:rsidP="007802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02EC">
        <w:rPr>
          <w:rFonts w:ascii="Times New Roman" w:hAnsi="Times New Roman" w:cs="Times New Roman"/>
          <w:b/>
          <w:bCs/>
          <w:sz w:val="28"/>
          <w:szCs w:val="28"/>
        </w:rPr>
        <w:t>Виды специальных учреждений образования для разных категорий детей с ОВЗ</w:t>
      </w:r>
    </w:p>
    <w:p w:rsidR="007802EC" w:rsidRP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Система специальных коррекционных учебно-воспитательных учреждений создана с целью осуществления обучения, воспитания и лечения детей и подростков с различными отклонениями психофизического здоровья. Данная система является основой института специального образования детей и подростков с ограниченными возможностями. Реализация функций этого института (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абилитационно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 xml:space="preserve"> - реабилитационная, корригирующая, компенсирующая, социально-бытовая, профессионально-трудовая) осуществляется посредством деятельности специальных коррекционно-реабилитационных учреждений. Выделяют следующие типы учреждений: дома ребенка, детские дома, дома-интернаты, специальные детские сады и группы, школы и школы-интернаты, реабилитационные центры, профессионально-технические училища.</w:t>
      </w:r>
    </w:p>
    <w:p w:rsidR="007802EC" w:rsidRP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Рассмотрим типологию специальных (коррекционных) образовательных учреждений.</w:t>
      </w:r>
    </w:p>
    <w:p w:rsid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 xml:space="preserve">Специальные (коррекционные) образовательные учреждения для 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неслышащих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 xml:space="preserve"> детей (I вид). Решают задачи воспитания, общеобразовательной и трудовой подготовки глухих школьников, а также коррекции и компенсации недостатков их развития. Школы имеют в своем составе 1-12 классы и подготовительный (нулевой) класс для шестилеток. Образование глухим детям дается в объеме восьмилетней массовой школы за 12 лет. Напо</w:t>
      </w:r>
      <w:r>
        <w:rPr>
          <w:rFonts w:ascii="Times New Roman" w:hAnsi="Times New Roman" w:cs="Times New Roman"/>
          <w:sz w:val="28"/>
          <w:szCs w:val="28"/>
        </w:rPr>
        <w:t>лняемость классов - 12 человек.</w:t>
      </w:r>
    </w:p>
    <w:p w:rsid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 xml:space="preserve">Особое внимание в коррекционно-компенсаторной и реабилитационной учебно-воспитательной работе уделяется формированию и развитию вербальной речи и словесно-логического мышления, расширению активной речевой практики, а также развитию остаточного слуха. Основу дидактической системы обучения таких детей составляет предметно-практическая деятельность, как база для общего и речевого развития, формирования когнитивной (познавательной) активности, самостоятельности и сознательности в приобретении знаний, умений и навыков. Главным требованием к процессу образования выступает организация развивающей слухоречевой среды, предусматривающей 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слухозрительное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 xml:space="preserve"> и слуховое восприятие устной речи с помощ</w:t>
      </w:r>
      <w:r>
        <w:rPr>
          <w:rFonts w:ascii="Times New Roman" w:hAnsi="Times New Roman" w:cs="Times New Roman"/>
          <w:sz w:val="28"/>
          <w:szCs w:val="28"/>
        </w:rPr>
        <w:t>ью звукоусиливающей аппаратуры.</w:t>
      </w:r>
    </w:p>
    <w:p w:rsidR="007802EC" w:rsidRP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 xml:space="preserve">Трудовое обучение глухих детей начинается с 12 летнего возраста и занимает ведущее место в образовательной программе. Лечебно - </w:t>
      </w:r>
      <w:r w:rsidRPr="007802EC">
        <w:rPr>
          <w:rFonts w:ascii="Times New Roman" w:hAnsi="Times New Roman" w:cs="Times New Roman"/>
          <w:sz w:val="28"/>
          <w:szCs w:val="28"/>
        </w:rPr>
        <w:lastRenderedPageBreak/>
        <w:t xml:space="preserve">реабилитационная, превентивная, санитарно-гигиеническая и консультационная работа проводится врачами-специалистами: 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оториноларингологом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>, психоневрологом, педиатром и медсестрами. Эта работа направлена на максимальное сохранение остаточного слуха.</w:t>
      </w:r>
    </w:p>
    <w:p w:rsid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Специальные (коррекционные) образовательные учреждения для слабослышащих и позднооглохших детей (II вид). Осуществляют воспитание, общеобразовательную и трудовую подготовку, преодоление последствий снижения слуха и речевого недоразвития данной категории детей. Применяемые методы должны максимально стимулировать детей к активной речевой деятельности, развитию слухового восприятия и формированию навык</w:t>
      </w:r>
      <w:r>
        <w:rPr>
          <w:rFonts w:ascii="Times New Roman" w:hAnsi="Times New Roman" w:cs="Times New Roman"/>
          <w:sz w:val="28"/>
          <w:szCs w:val="28"/>
        </w:rPr>
        <w:t>ов чтения с губ, чтения с лица.</w:t>
      </w:r>
    </w:p>
    <w:p w:rsidR="007802EC" w:rsidRP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 xml:space="preserve">Школа-интернат принимает детей с 7 лет в два отделения: для детей с незначительными нарушениями речи: 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дислалия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 xml:space="preserve">, фонетико-фонематическое недоразвитие, 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дисграфия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дислексия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 xml:space="preserve"> (срок обучения-10 лет) и для детей с глубоким недоразвитием речи в результате нарушения слуховой функции (срок обучения-12 лет). Кроме того, при необходимости создаются дополнительные отделения при первом - 11-12 классы, где дети могут получить среднее образование; при втором - дошкольные группы для детей 4-6 - летнего возраста. Наполняемость классов - 12 человек.</w:t>
      </w:r>
      <w:r w:rsidRPr="007802EC">
        <w:rPr>
          <w:rFonts w:ascii="Times New Roman" w:hAnsi="Times New Roman" w:cs="Times New Roman"/>
          <w:sz w:val="28"/>
          <w:szCs w:val="28"/>
        </w:rPr>
        <w:br/>
        <w:t>           При обоих типах учреждений возможно создание классов для детей с дефектами опорно-двигательного аппарата и интеллекта.</w:t>
      </w:r>
    </w:p>
    <w:p w:rsid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 xml:space="preserve">Специальные (коррекционные) образовательные учреждения для незрячих детей (III вид). В данных учреждениях воспитываются и обучаются тотально слепые дети или дети, имеющие минимальное остаточное зрение. Приоритетной задачей является сохранение и максимальное развитие остаточного зрения. Компенсация слепоты осуществляется </w:t>
      </w:r>
      <w:r>
        <w:rPr>
          <w:rFonts w:ascii="Times New Roman" w:hAnsi="Times New Roman" w:cs="Times New Roman"/>
          <w:sz w:val="28"/>
          <w:szCs w:val="28"/>
        </w:rPr>
        <w:t>за счет сохранных анализаторов.</w:t>
      </w:r>
    </w:p>
    <w:p w:rsid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Абсолютно слепые дети пользуются в учебной работе тактильно-кинестетическим и слуховым способами восприятия учебного материала и ориен</w:t>
      </w:r>
      <w:r>
        <w:rPr>
          <w:rFonts w:ascii="Times New Roman" w:hAnsi="Times New Roman" w:cs="Times New Roman"/>
          <w:sz w:val="28"/>
          <w:szCs w:val="28"/>
        </w:rPr>
        <w:t>тации в жизненном пространстве.</w:t>
      </w:r>
    </w:p>
    <w:p w:rsid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 xml:space="preserve">Частично </w:t>
      </w:r>
      <w:proofErr w:type="gramStart"/>
      <w:r w:rsidRPr="007802EC">
        <w:rPr>
          <w:rFonts w:ascii="Times New Roman" w:hAnsi="Times New Roman" w:cs="Times New Roman"/>
          <w:sz w:val="28"/>
          <w:szCs w:val="28"/>
        </w:rPr>
        <w:t>видящие</w:t>
      </w:r>
      <w:proofErr w:type="gramEnd"/>
      <w:r w:rsidRPr="007802EC">
        <w:rPr>
          <w:rFonts w:ascii="Times New Roman" w:hAnsi="Times New Roman" w:cs="Times New Roman"/>
          <w:sz w:val="28"/>
          <w:szCs w:val="28"/>
        </w:rPr>
        <w:t xml:space="preserve"> дополнительно используют зрительный анализатор. Учащиеся постоянно находятся под наблюдением врача-офтальмо</w:t>
      </w:r>
      <w:r>
        <w:rPr>
          <w:rFonts w:ascii="Times New Roman" w:hAnsi="Times New Roman" w:cs="Times New Roman"/>
          <w:sz w:val="28"/>
          <w:szCs w:val="28"/>
        </w:rPr>
        <w:t>лога, психоневролога, педиатра.</w:t>
      </w:r>
    </w:p>
    <w:p w:rsid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Организовано два типа школ для слепых детей:</w:t>
      </w:r>
      <w:r w:rsidRPr="007802EC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7802EC">
        <w:rPr>
          <w:rFonts w:ascii="Times New Roman" w:hAnsi="Times New Roman" w:cs="Times New Roman"/>
          <w:sz w:val="28"/>
          <w:szCs w:val="28"/>
        </w:rPr>
        <w:t>десятилетняя</w:t>
      </w:r>
      <w:proofErr w:type="gramEnd"/>
      <w:r w:rsidRPr="007802EC">
        <w:rPr>
          <w:rFonts w:ascii="Times New Roman" w:hAnsi="Times New Roman" w:cs="Times New Roman"/>
          <w:sz w:val="28"/>
          <w:szCs w:val="28"/>
        </w:rPr>
        <w:t> (обучение в объеме восьмилетней общеобразовательной школы) и двенадцатилетняя (дети получают среднее образование). Наполняемость классов - 12 ч</w:t>
      </w:r>
      <w:r>
        <w:rPr>
          <w:rFonts w:ascii="Times New Roman" w:hAnsi="Times New Roman" w:cs="Times New Roman"/>
          <w:sz w:val="28"/>
          <w:szCs w:val="28"/>
        </w:rPr>
        <w:t>еловек.</w:t>
      </w:r>
    </w:p>
    <w:p w:rsidR="007802EC" w:rsidRP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 xml:space="preserve">Образовательные программы идентичны программам массовой школы, за исключением специальных программ по таким дисциплинам как 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lastRenderedPageBreak/>
        <w:t>физвоспитание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 xml:space="preserve">, производственная подготовка, рельефное рисование и черчение. В основе системы обучения лежит рельефно-точечный шрифт Брайля, русифицированный впервые отечественным офтальмологом и тифлопедагогом 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А.И.Скребицким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>. Значительное внимание уделяется межличностным контактам и совместной деятельности слепых детей со зрячими детьми и взрослыми, что часто позволяет преодолеть некоторые вторичные и третичные отклонения в развитии.</w:t>
      </w:r>
    </w:p>
    <w:p w:rsid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Специальные (коррекционные) образовательные учреждения для слабовидящих детей (IV вид). Кардинальным отличием данного типа учреждений от предыдущего является направленность работы на компенсацию зрительных нарушений и восстановление неполноценного зрения в условиях щадящ</w:t>
      </w:r>
      <w:r>
        <w:rPr>
          <w:rFonts w:ascii="Times New Roman" w:hAnsi="Times New Roman" w:cs="Times New Roman"/>
          <w:sz w:val="28"/>
          <w:szCs w:val="28"/>
        </w:rPr>
        <w:t>его режима, когда это возможно.</w:t>
      </w:r>
    </w:p>
    <w:p w:rsidR="007802EC" w:rsidRP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 xml:space="preserve">Успех обучения и воспитания слабовидящих детей зависит от условий зрительной работы. </w:t>
      </w:r>
      <w:proofErr w:type="gramStart"/>
      <w:r w:rsidRPr="007802EC">
        <w:rPr>
          <w:rFonts w:ascii="Times New Roman" w:hAnsi="Times New Roman" w:cs="Times New Roman"/>
          <w:sz w:val="28"/>
          <w:szCs w:val="28"/>
        </w:rPr>
        <w:t xml:space="preserve">В классах используется специальный учебный наглядный рельефный материал, пригодный для 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бисенсорного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 xml:space="preserve"> восприятия (с использованием зрения и осязания), 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аудиобиблиотеки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 xml:space="preserve"> (записи, например, художественных произведений или учебников на магнитных лентах, дисках), специальные оптические, технические средства ("электронная лупа", преобразователи световых сигналов в звуковые и тактильные сигналы, телескопические очки, контактные линзы, диктофоны, "говорящие" калькуляторы) и методы обучения, ориентированные на коррекцию искаженных зрительных представлений детей.</w:t>
      </w:r>
      <w:proofErr w:type="gramEnd"/>
      <w:r w:rsidRPr="007802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02EC">
        <w:rPr>
          <w:rFonts w:ascii="Times New Roman" w:hAnsi="Times New Roman" w:cs="Times New Roman"/>
          <w:sz w:val="28"/>
          <w:szCs w:val="28"/>
        </w:rPr>
        <w:t xml:space="preserve">Школьное оборудование также приспособлено к индивидуальным и типологическим особенностям развития детей с учетом 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офтальмогигиенических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 xml:space="preserve"> требований: повышенное до 1500 люкс освещение (для сравнения: в небольшом кабинете с двумя окнами - лишь 500-600 люкс), дозирование зрительных нагрузок, возможность наклона крышки парты, учебники массовой школы с увеличенным шрифтом, тетради с особой разлиновкой (выпуклые разделители линий - барьеры).</w:t>
      </w:r>
      <w:proofErr w:type="gramEnd"/>
      <w:r w:rsidRPr="007802EC">
        <w:rPr>
          <w:rFonts w:ascii="Times New Roman" w:hAnsi="Times New Roman" w:cs="Times New Roman"/>
          <w:sz w:val="28"/>
          <w:szCs w:val="28"/>
        </w:rPr>
        <w:t xml:space="preserve"> Наполняемость - 12 человек в классе. При данных видах учреждений возможно открытие одно-, двух или трехгодичных дошкольных отделений.</w:t>
      </w:r>
    </w:p>
    <w:p w:rsid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Логопедические учреждения для детей с речевыми нарушениями относятся к системе образования или здравоохранения.</w:t>
      </w:r>
    </w:p>
    <w:p w:rsid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В поликлиниках организованы слухоречевые и логопедические кабинеты, обслуживающие детей дошкольного возраста и взрослых. Различные нарушен</w:t>
      </w:r>
      <w:r>
        <w:rPr>
          <w:rFonts w:ascii="Times New Roman" w:hAnsi="Times New Roman" w:cs="Times New Roman"/>
          <w:sz w:val="28"/>
          <w:szCs w:val="28"/>
        </w:rPr>
        <w:t>ия речи устраняются логопедами.</w:t>
      </w:r>
    </w:p>
    <w:p w:rsid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 xml:space="preserve">Логопедические стационары оказывают индивидуальную и групповую помощь дошкольникам и школьникам с тяжелыми речевыми дефектами (алалия, афазия, дизартрия, 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ринолалия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 xml:space="preserve">, заикание). Вспомогательными </w:t>
      </w:r>
      <w:r w:rsidRPr="007802EC">
        <w:rPr>
          <w:rFonts w:ascii="Times New Roman" w:hAnsi="Times New Roman" w:cs="Times New Roman"/>
          <w:sz w:val="28"/>
          <w:szCs w:val="28"/>
        </w:rPr>
        <w:lastRenderedPageBreak/>
        <w:t>средствами реабилитации являются медикаментозные, психотерапевтические и физиотерапевтические мероприятия. Дл</w:t>
      </w:r>
      <w:r>
        <w:rPr>
          <w:rFonts w:ascii="Times New Roman" w:hAnsi="Times New Roman" w:cs="Times New Roman"/>
          <w:sz w:val="28"/>
          <w:szCs w:val="28"/>
        </w:rPr>
        <w:t>ительность - от 3 мес. до года.</w:t>
      </w:r>
    </w:p>
    <w:p w:rsid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Логопедические детские сады и специальные логопедические группы при обычных дошкольн</w:t>
      </w:r>
      <w:r>
        <w:rPr>
          <w:rFonts w:ascii="Times New Roman" w:hAnsi="Times New Roman" w:cs="Times New Roman"/>
          <w:sz w:val="28"/>
          <w:szCs w:val="28"/>
        </w:rPr>
        <w:t>ых образовательных учреждениях.</w:t>
      </w:r>
    </w:p>
    <w:p w:rsidR="007802EC" w:rsidRP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 xml:space="preserve">Логопедические пункты в массовых школах призваны оказывать помощь в исправлении патологии речи всем нуждающимся учащимся школы и района. Направления в пункты выдают врачи поликлиники, учителя, а также возможен прием по просьбе родителей. Практикуется групповая форма работы. </w:t>
      </w:r>
      <w:proofErr w:type="gramStart"/>
      <w:r w:rsidRPr="007802EC">
        <w:rPr>
          <w:rFonts w:ascii="Times New Roman" w:hAnsi="Times New Roman" w:cs="Times New Roman"/>
          <w:sz w:val="28"/>
          <w:szCs w:val="28"/>
        </w:rPr>
        <w:t>Индивидуальная</w:t>
      </w:r>
      <w:proofErr w:type="gramEnd"/>
      <w:r w:rsidRPr="007802EC">
        <w:rPr>
          <w:rFonts w:ascii="Times New Roman" w:hAnsi="Times New Roman" w:cs="Times New Roman"/>
          <w:sz w:val="28"/>
          <w:szCs w:val="28"/>
        </w:rPr>
        <w:t xml:space="preserve"> - только в том случае, если ребенок не может работать в группе. Занятия проводятся три раза в неделю.</w:t>
      </w:r>
    </w:p>
    <w:p w:rsidR="00CA3300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Специальные (коррекционные) образовательные учреждения для детей с тяжелой речевой патологией (V вид).</w:t>
      </w:r>
    </w:p>
    <w:p w:rsidR="00CA3300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 xml:space="preserve">Данные учреждения принимают детей с сохранным слухом и интеллектом. Наличие выраженной речевой патологии (например, заикание, 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ринолалия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>) не дает им возможн</w:t>
      </w:r>
      <w:r w:rsidR="00CA3300">
        <w:rPr>
          <w:rFonts w:ascii="Times New Roman" w:hAnsi="Times New Roman" w:cs="Times New Roman"/>
          <w:sz w:val="28"/>
          <w:szCs w:val="28"/>
        </w:rPr>
        <w:t>ости обучаться в обычной школе.</w:t>
      </w:r>
    </w:p>
    <w:p w:rsidR="007802EC" w:rsidRP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Срок обучения - 9-11 лет. За это время дети получают знания в объеме восьмилетней общеобразовательной школы. Главная задача речевой школы - коррекция дефектов устной и письменной речи, отклонений в психофизическом развитии учащихся, закреплении речевых навыков, активизации речевых форм общения. Состав учащихся в конце каждого учебного года пересматривается с целью возможности перевода некоторых детей на основании заключения ПМПК в массовую школу или учебно-воспитательное учреждение иного вида (например, для детей с умственной отсталостью или с задержкой психического развития).</w:t>
      </w:r>
    </w:p>
    <w:p w:rsidR="00CA3300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Специальные (коррекционные) образовательные учреждения для детей с нарушениями опорно-двигательного аппарата (VI вид).</w:t>
      </w:r>
    </w:p>
    <w:p w:rsidR="00CA3300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Данные учреждения являются одновременно и образовательными и лечебно-оздоровительными учреждениями. Они делятся на 9-летние с подготовительным классом (учебная программа охватывает объем неполной средней школы) и 11-летние с подготовительным классом (учебная программа - в объеме средней школы). Обучение и воспитание ведется с учетом функционального состояния здоровья детей, их двигательных возможностей и медицинских рекомендаций. Лечебно-оздоровительную и реабилитационную работу проводят врачи: ортопед, психоневролог, педиатр, физиотерапевт, а также инструктор лечебной ф</w:t>
      </w:r>
      <w:r w:rsidR="00CA3300">
        <w:rPr>
          <w:rFonts w:ascii="Times New Roman" w:hAnsi="Times New Roman" w:cs="Times New Roman"/>
          <w:sz w:val="28"/>
          <w:szCs w:val="28"/>
        </w:rPr>
        <w:t>изкультуры, массажист, логопед.</w:t>
      </w:r>
    </w:p>
    <w:p w:rsidR="007802EC" w:rsidRP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 xml:space="preserve">Основной задачей школы является максимальное преодоление функциональных двигательных нарушений и подготовка воспитанников к самостоятельной профессионально-трудовой деятельности. С этой целью </w:t>
      </w:r>
      <w:r w:rsidRPr="007802EC">
        <w:rPr>
          <w:rFonts w:ascii="Times New Roman" w:hAnsi="Times New Roman" w:cs="Times New Roman"/>
          <w:sz w:val="28"/>
          <w:szCs w:val="28"/>
        </w:rPr>
        <w:lastRenderedPageBreak/>
        <w:t>используется различное вспомогательное оборудование коррекционно-реабилитационного процесса: парты с \"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ухватами\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>" и бортиками, шлемы и скафандры для фиксации головы, туловища и конечностей для облегчения функционирования артикуляционного аппарата, тренировки зрительно-моторной координации. Наполняемость классов - до 16 человек. Для умственно отсталых детей с ДЦП при школе организуются специальные классы.</w:t>
      </w:r>
    </w:p>
    <w:p w:rsidR="00CA3300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Специальные (коррекционные) образовательные учреждения для детей с задержкой психического развития (VII вид).</w:t>
      </w:r>
    </w:p>
    <w:p w:rsidR="00CA3300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Обучение в таких учреждениях осуществляется в объеме восьмилетней массовой школы. Существует подготовительный (диагностический) класс. Наполняемость классов - 18-20 человек. Помимо учебно-воспитательной работы проводится комплексная лечебно-восстановительная, санитарно-гигиеническая и профилактическая работа, а также коррекционные групповые и индивидуальные занятия с целью преодоления недостатков психофизического развития, вызывающих неуспеваемость в массовой школе. На основе данных психолого-педагогического и клинического изучения детей реализуется принцип дифференцированного подхода. В конце каждого учебного года решается вопрос о возможности перевода в иной тип учебн</w:t>
      </w:r>
      <w:r w:rsidR="00CA3300">
        <w:rPr>
          <w:rFonts w:ascii="Times New Roman" w:hAnsi="Times New Roman" w:cs="Times New Roman"/>
          <w:sz w:val="28"/>
          <w:szCs w:val="28"/>
        </w:rPr>
        <w:t>ого учреждения каждого ребенка.</w:t>
      </w:r>
    </w:p>
    <w:p w:rsidR="00CA3300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Помимо специальных школ для данной категории детей созданы классы коррекции, выравнивания при массовых школах, куда ребенок может переводиться на срок от 6 мес. до 1 года с целью повторного изучения, "наверстывания" не усвоенного учебного материала.</w:t>
      </w:r>
    </w:p>
    <w:p w:rsidR="007802EC" w:rsidRP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Данные типы образовательных учреждений были созданы и стали развиваться в РФ с 1981г. Для этого были объективные причины, так как, по экспертной оценке ведущих педагогов страны, лишь 35-45% учащихся старших классов способны освоить программу массовой общеобразовательной школы по всем предметам, а из поступающих в первый класс около 30% детей отстают в интеллектуальном развитии.</w:t>
      </w:r>
    </w:p>
    <w:p w:rsidR="00CA3300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Специальные (коррекционные) образовательные учреждения для детей с умственной отсталостью (VIII вид).</w:t>
      </w:r>
    </w:p>
    <w:p w:rsidR="00CA3300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 xml:space="preserve">Данные учреждения относятся к системе образования, здравоохранения и социальной защиты населения. В дошкольные учреждения (детские дома и сады) принимаются дети с диагнозом “олигофрения в степени дебильности 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неосложненной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 xml:space="preserve"> фо</w:t>
      </w:r>
      <w:r w:rsidR="00CA3300">
        <w:rPr>
          <w:rFonts w:ascii="Times New Roman" w:hAnsi="Times New Roman" w:cs="Times New Roman"/>
          <w:sz w:val="28"/>
          <w:szCs w:val="28"/>
        </w:rPr>
        <w:t>рмы”, в возрасте от 4 до 8 лет.</w:t>
      </w:r>
    </w:p>
    <w:p w:rsidR="00CA3300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 xml:space="preserve">Основная цель этих учреждений - физическое, умственное и нравственное развитие, а также подготовка к обучению в специальной образовательной коррекционной (вспомогательной) школе с учетом </w:t>
      </w:r>
      <w:r w:rsidRPr="007802EC">
        <w:rPr>
          <w:rFonts w:ascii="Times New Roman" w:hAnsi="Times New Roman" w:cs="Times New Roman"/>
          <w:sz w:val="28"/>
          <w:szCs w:val="28"/>
        </w:rPr>
        <w:lastRenderedPageBreak/>
        <w:t>индивидуальных возможностей каждого ребенка. Вся коррекционно-компенсаторная работа направлена на преодоление и превенцию вторичных дефектов развития. Дети-дошкольники с глубокой степенью умственной отсталости (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имбецильность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>), а также с умственной отсталостью, осложненной детским церебральным параличом, психопатией, болезнью Дауна, шизофренией направляются в учреждения системы социального обеспечения - специальные интернаты, дома-интернаты или в учреждения системы здравоохранения - специальные ясли, специальные психоневрологические санато</w:t>
      </w:r>
      <w:r w:rsidR="00CA3300">
        <w:rPr>
          <w:rFonts w:ascii="Times New Roman" w:hAnsi="Times New Roman" w:cs="Times New Roman"/>
          <w:sz w:val="28"/>
          <w:szCs w:val="28"/>
        </w:rPr>
        <w:t>рии для детей с поражением ЦНС.</w:t>
      </w:r>
    </w:p>
    <w:p w:rsidR="00CA3300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Для детей с умственной отсталостью школьного возраста открыты специальные образовательные коррекционные школы и школы-интернаты, где они за 8-9 лет могут освоить учебную программу, соответствующую по отдельным предметам 5-6 классу массовой школы, а также получить доступную специальность. Трудовое обучение занимает главное место в учебном плане и является разделом работы по социально-бытовой подготовке детей к самостоятельной жизни. Параллельно реализации процессов воспитания и обучения квалифицированными специалистами - медиками проводится лечебно-оздоров</w:t>
      </w:r>
      <w:r w:rsidR="00CA3300">
        <w:rPr>
          <w:rFonts w:ascii="Times New Roman" w:hAnsi="Times New Roman" w:cs="Times New Roman"/>
          <w:sz w:val="28"/>
          <w:szCs w:val="28"/>
        </w:rPr>
        <w:t>ительная работа.</w:t>
      </w:r>
    </w:p>
    <w:p w:rsidR="007802EC" w:rsidRP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Для детей с выраженными формами умственной отсталости (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имбецильность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идиотия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>) в системе социального обеспечения существуют детские дома, где дети находятся с 4 до 18 лет. Умственно отсталые дети, страдающие психическими заболеваниями, в зависимости от состояния помещаются в детские психоневрологические стационары или в детские отделения психиатрических больниц.</w:t>
      </w:r>
    </w:p>
    <w:p w:rsidR="007802EC" w:rsidRP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Специальное учреждение - детский дом для слепоглухонемых детей в г</w:t>
      </w:r>
      <w:proofErr w:type="gramStart"/>
      <w:r w:rsidRPr="007802EC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7802EC">
        <w:rPr>
          <w:rFonts w:ascii="Times New Roman" w:hAnsi="Times New Roman" w:cs="Times New Roman"/>
          <w:sz w:val="28"/>
          <w:szCs w:val="28"/>
        </w:rPr>
        <w:t xml:space="preserve">ергиевом Посаде Московской области. </w:t>
      </w:r>
      <w:proofErr w:type="gramStart"/>
      <w:r w:rsidRPr="007802EC">
        <w:rPr>
          <w:rFonts w:ascii="Times New Roman" w:hAnsi="Times New Roman" w:cs="Times New Roman"/>
          <w:sz w:val="28"/>
          <w:szCs w:val="28"/>
        </w:rPr>
        <w:t>Год основания - 1968г.).</w:t>
      </w:r>
      <w:proofErr w:type="gramEnd"/>
      <w:r w:rsidRPr="007802EC">
        <w:rPr>
          <w:rFonts w:ascii="Times New Roman" w:hAnsi="Times New Roman" w:cs="Times New Roman"/>
          <w:sz w:val="28"/>
          <w:szCs w:val="28"/>
        </w:rPr>
        <w:t xml:space="preserve"> Здесь одновременно обучается 50 детей: тотально слепоглухонемых, почти слепоглухонемых, слабовидящих глухонемых и слабослышащих слепых с нормальным интеллектом (хотя это и спорно при таких нарушениях). Обучение, воспитание и оздоровление осуществляют 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тифл</w:t>
      </w:r>
      <w:proofErr w:type="gramStart"/>
      <w:r w:rsidRPr="007802EC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7802EC">
        <w:rPr>
          <w:rFonts w:ascii="Times New Roman" w:hAnsi="Times New Roman" w:cs="Times New Roman"/>
          <w:sz w:val="28"/>
          <w:szCs w:val="28"/>
        </w:rPr>
        <w:t xml:space="preserve"> и сурдопедагоги, а также другие специалисты. Их задача - реализация потенциальных ресурсов общего и языкового </w:t>
      </w:r>
      <w:proofErr w:type="gramStart"/>
      <w:r w:rsidRPr="007802EC">
        <w:rPr>
          <w:rFonts w:ascii="Times New Roman" w:hAnsi="Times New Roman" w:cs="Times New Roman"/>
          <w:sz w:val="28"/>
          <w:szCs w:val="28"/>
        </w:rPr>
        <w:t>развития</w:t>
      </w:r>
      <w:proofErr w:type="gramEnd"/>
      <w:r w:rsidRPr="007802EC">
        <w:rPr>
          <w:rFonts w:ascii="Times New Roman" w:hAnsi="Times New Roman" w:cs="Times New Roman"/>
          <w:sz w:val="28"/>
          <w:szCs w:val="28"/>
        </w:rPr>
        <w:t xml:space="preserve"> слепоглухонемых в процессе специального обучения с целью формирования, прежде всего, навыков самообслуживания, а также элементарных трудовых умений.</w:t>
      </w:r>
    </w:p>
    <w:p w:rsidR="00CA3300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Социально-реабилитационные центры для детей и подростков с ограниченными возможностями здоровья.</w:t>
      </w:r>
    </w:p>
    <w:p w:rsidR="00CA3300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 xml:space="preserve">Осуществляют комплексную 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медикоментозную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 xml:space="preserve"> и физиотерапевтическую помощь, психолого-педагогическую и 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социокультурную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 xml:space="preserve"> реабилитацию, 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в-первую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 xml:space="preserve"> очередь, детей-инвалидов от 3 до </w:t>
      </w:r>
      <w:r w:rsidRPr="007802EC">
        <w:rPr>
          <w:rFonts w:ascii="Times New Roman" w:hAnsi="Times New Roman" w:cs="Times New Roman"/>
          <w:sz w:val="28"/>
          <w:szCs w:val="28"/>
        </w:rPr>
        <w:lastRenderedPageBreak/>
        <w:t xml:space="preserve">18 лет. В штате имеются врачи, учителя и воспитатели, социальные педагоги, психологи, социальные работники. Проводится правовое консультирование родителей, имеющих детей-инвалидов. Одним из приоритетных направлений деятельности является работа с семьей нетипичного ребенка, ее консультирование, проведение 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тренинговых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>,</w:t>
      </w:r>
      <w:r w:rsidR="00CA3300">
        <w:rPr>
          <w:rFonts w:ascii="Times New Roman" w:hAnsi="Times New Roman" w:cs="Times New Roman"/>
          <w:sz w:val="28"/>
          <w:szCs w:val="28"/>
        </w:rPr>
        <w:t xml:space="preserve"> психотерапевтических занятий.</w:t>
      </w:r>
    </w:p>
    <w:p w:rsidR="007802EC" w:rsidRP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Структура центров, имеющих статус опорно-экспериментальных учреждений Министерства труда и социального развития, чаще всего представлена следующими отделами:</w:t>
      </w:r>
    </w:p>
    <w:p w:rsidR="007802EC" w:rsidRP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диагностики и разработки программ социальной реабилитации;</w:t>
      </w:r>
    </w:p>
    <w:p w:rsidR="007802EC" w:rsidRP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медицинской реабилитации;</w:t>
      </w:r>
    </w:p>
    <w:p w:rsidR="007802EC" w:rsidRP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психолого-педагогической помощи;</w:t>
      </w:r>
    </w:p>
    <w:p w:rsidR="007802EC" w:rsidRP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правовой защиты;</w:t>
      </w:r>
    </w:p>
    <w:p w:rsidR="007802EC" w:rsidRP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02EC">
        <w:rPr>
          <w:rFonts w:ascii="Times New Roman" w:hAnsi="Times New Roman" w:cs="Times New Roman"/>
          <w:sz w:val="28"/>
          <w:szCs w:val="28"/>
        </w:rPr>
        <w:t>социально-педагогический</w:t>
      </w:r>
      <w:proofErr w:type="gramEnd"/>
      <w:r w:rsidRPr="007802EC">
        <w:rPr>
          <w:rFonts w:ascii="Times New Roman" w:hAnsi="Times New Roman" w:cs="Times New Roman"/>
          <w:sz w:val="28"/>
          <w:szCs w:val="28"/>
        </w:rPr>
        <w:t xml:space="preserve"> подразделение;</w:t>
      </w:r>
    </w:p>
    <w:p w:rsidR="007802EC" w:rsidRP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организационно-методический отдел. </w:t>
      </w:r>
    </w:p>
    <w:p w:rsidR="007802EC" w:rsidRP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 xml:space="preserve">Таким образом, эти учреждения являются многофункциональными. Они включают не только диагностические, развивающие, коррекционные и оздоровительные комплексы, но и творческие мастерские, направленные на развитие способностей \"детей с 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проблемами\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>" в области ремесел, искусства, музыки, любви к природе, умения понимать окружающий мир и найти в нем место для себя.</w:t>
      </w:r>
    </w:p>
    <w:p w:rsidR="00CA3300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Специальные группы при профессиональных училищах и техникумах для детей с умственной отсталостью, нарушениями в области отдельных анализаторов, опорно-двигательного аппарата, детей-сирот. Основная задача деятельности таких училищ состоит в профориентации подростков с ограниченными возможностями, помощь в овладении ими определе</w:t>
      </w:r>
      <w:r w:rsidR="00CA3300">
        <w:rPr>
          <w:rFonts w:ascii="Times New Roman" w:hAnsi="Times New Roman" w:cs="Times New Roman"/>
          <w:sz w:val="28"/>
          <w:szCs w:val="28"/>
        </w:rPr>
        <w:t>нной доступной специальностью.</w:t>
      </w:r>
    </w:p>
    <w:p w:rsidR="007802EC" w:rsidRP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Зачастую новые типы специальных (коррекционных) и реабилитационных учреждений возникают стихийно, работают "методом проб и ошибок", не имея необходимых нормативных документов, научно-методического обоснования применяемых приемов и методов работы.</w:t>
      </w:r>
    </w:p>
    <w:p w:rsidR="007802EC" w:rsidRPr="007802EC" w:rsidRDefault="007802EC" w:rsidP="00CA33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802EC" w:rsidRPr="007802EC" w:rsidSect="00026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346B2"/>
    <w:multiLevelType w:val="multilevel"/>
    <w:tmpl w:val="CF408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51789C"/>
    <w:multiLevelType w:val="multilevel"/>
    <w:tmpl w:val="AEA6B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characterSpacingControl w:val="doNotCompress"/>
  <w:compat/>
  <w:rsids>
    <w:rsidRoot w:val="007802EC"/>
    <w:rsid w:val="000264F3"/>
    <w:rsid w:val="000754BD"/>
    <w:rsid w:val="007802EC"/>
    <w:rsid w:val="00CA3300"/>
    <w:rsid w:val="00D76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4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802EC"/>
    <w:rPr>
      <w:b/>
      <w:bCs/>
    </w:rPr>
  </w:style>
  <w:style w:type="paragraph" w:styleId="a4">
    <w:name w:val="Normal (Web)"/>
    <w:basedOn w:val="a"/>
    <w:uiPriority w:val="99"/>
    <w:semiHidden/>
    <w:unhideWhenUsed/>
    <w:rsid w:val="00780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8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62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9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5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2383</Words>
  <Characters>13587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2024-11-22T07:24:00Z</dcterms:created>
  <dcterms:modified xsi:type="dcterms:W3CDTF">2024-11-29T07:20:00Z</dcterms:modified>
</cp:coreProperties>
</file>