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9C" w:rsidRPr="000D5982" w:rsidRDefault="000D5982" w:rsidP="000D5982">
      <w:pPr>
        <w:jc w:val="center"/>
        <w:rPr>
          <w:b/>
          <w:sz w:val="28"/>
          <w:szCs w:val="28"/>
        </w:rPr>
      </w:pPr>
      <w:r w:rsidRPr="000D59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Определение специальных образовательных условий в соответствии </w:t>
      </w:r>
      <w:proofErr w:type="gramStart"/>
      <w:r w:rsidRPr="000D59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с</w:t>
      </w:r>
      <w:proofErr w:type="gramEnd"/>
      <w:r w:rsidRPr="000D59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спецификой образовательного учреждения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Создание инклюзивной образовательной среды, направленной на развитие личности ребенка и признающей его уникальность, неповторимость и право на качественное образование опирается, в первую очередь, на модернизацию образовательной системы  образовательной организации. Ведущим принципом инклюзивной образовательной среды является ее готовность приспосабливаться к индивидуальным потребностям различных категорий детей за счет собственного гибкого </w:t>
      </w:r>
      <w:proofErr w:type="spellStart"/>
      <w:r w:rsidRPr="00640049">
        <w:rPr>
          <w:rStyle w:val="c3"/>
          <w:color w:val="000000"/>
          <w:sz w:val="28"/>
          <w:szCs w:val="28"/>
        </w:rPr>
        <w:t>переструктурирования</w:t>
      </w:r>
      <w:proofErr w:type="spellEnd"/>
      <w:r w:rsidRPr="00640049">
        <w:rPr>
          <w:rStyle w:val="c3"/>
          <w:color w:val="000000"/>
          <w:sz w:val="28"/>
          <w:szCs w:val="28"/>
        </w:rPr>
        <w:t>, учета особых образовательных потребностей каждого включаемого ребенка.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Инклюзивная образовательная среда характеризуется системой ценностного отношения к обучению, воспитанию и личностному развитию любого ребенка, совокупностью ресурсов (средств, внутренних и внешних условий) для организации их образования в массовых общеобразовательных учреждениях и направленностью на индивидуальные образовательные потребности  обучающихся.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Одним из показателей эффективной работы педагогического коллектива в области реализации инклюзивной практики является гибкий, индивидуализированный подход к созданию специальных условий обучения и воспитания для ребенка с ограниченными возможностями здоровья. Такой подход проявляется, прежде всего, в разработке вариативного индивидуального образовательного маршрута ребенка с ОВЗ в рамках образовательного учреждения, разработкой адаптированной образовательной программы, созданием инклюзивной образовательной среды, специальных образовательных условий, соответствующих потребностям разных категорий детей с ОВЗ. Образование детей с ОВЗ в образовательных учреждениях общего типа является образовательной инновацией и требует методологического анализа, проведения научных исследований, научно-методических разработок.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Создание всеобъемлющих условий для получения образования всеми детьми с учетом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gramStart"/>
      <w:r w:rsidRPr="00640049">
        <w:rPr>
          <w:rStyle w:val="c3"/>
          <w:color w:val="000000"/>
          <w:sz w:val="28"/>
          <w:szCs w:val="28"/>
        </w:rPr>
        <w:t xml:space="preserve">Определение необходимых условий для адекватного возможностям ребенка с ОВЗ, ребенка-инвалида образования опирается на решения заседания президиума Совета при Президенте Российской Федерации по реализации приоритетных национальных проектов и демографической политике (раздел III п.5 протокола от 18 апреля 2008 г.) и изложены в </w:t>
      </w:r>
      <w:r w:rsidRPr="00640049">
        <w:rPr>
          <w:rStyle w:val="c3"/>
          <w:color w:val="000000"/>
          <w:sz w:val="28"/>
          <w:szCs w:val="28"/>
        </w:rPr>
        <w:lastRenderedPageBreak/>
        <w:t> Письме Министерства образования и науки РФ от 18 апреля 2008 г. № АФ-150/06 «О создании условий для получения</w:t>
      </w:r>
      <w:proofErr w:type="gramEnd"/>
      <w:r w:rsidRPr="00640049">
        <w:rPr>
          <w:rStyle w:val="c3"/>
          <w:color w:val="000000"/>
          <w:sz w:val="28"/>
          <w:szCs w:val="28"/>
        </w:rPr>
        <w:t xml:space="preserve"> образования детьми с ограниченными возможностями здоровья и детьми-инвалидами». </w:t>
      </w:r>
      <w:proofErr w:type="gramStart"/>
      <w:r w:rsidRPr="00640049">
        <w:rPr>
          <w:rStyle w:val="c3"/>
          <w:color w:val="000000"/>
          <w:sz w:val="28"/>
          <w:szCs w:val="28"/>
        </w:rPr>
        <w:t xml:space="preserve">Организация обучения детей с ограниченными возможностями здоровья в образовательных учреждениях общего типа, расположенных, как правило, по месту жительства ребенка и его родителей, позволяет избежать помещения детей на длительный срок в </w:t>
      </w:r>
      <w:proofErr w:type="spellStart"/>
      <w:r w:rsidRPr="00640049">
        <w:rPr>
          <w:rStyle w:val="c3"/>
          <w:color w:val="000000"/>
          <w:sz w:val="28"/>
          <w:szCs w:val="28"/>
        </w:rPr>
        <w:t>интернатное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учреждение, создать условия для их проживания и воспитания в семье, обеспечить их постоянное общение с нормально развивающимися детьми и, таким образом, способствует эффективному решению проблем их социальной адаптации и</w:t>
      </w:r>
      <w:proofErr w:type="gramEnd"/>
      <w:r w:rsidRPr="00640049">
        <w:rPr>
          <w:rStyle w:val="c3"/>
          <w:color w:val="000000"/>
          <w:sz w:val="28"/>
          <w:szCs w:val="28"/>
        </w:rPr>
        <w:t xml:space="preserve"> интеграции в общество.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Под </w:t>
      </w:r>
      <w:r w:rsidRPr="00640049">
        <w:rPr>
          <w:rStyle w:val="c3"/>
          <w:b/>
          <w:bCs/>
          <w:color w:val="000000"/>
          <w:sz w:val="28"/>
          <w:szCs w:val="28"/>
        </w:rPr>
        <w:t xml:space="preserve">специальными </w:t>
      </w:r>
      <w:proofErr w:type="gramStart"/>
      <w:r w:rsidRPr="00640049">
        <w:rPr>
          <w:rStyle w:val="c3"/>
          <w:b/>
          <w:bCs/>
          <w:color w:val="000000"/>
          <w:sz w:val="28"/>
          <w:szCs w:val="28"/>
        </w:rPr>
        <w:t>условиями</w:t>
      </w:r>
      <w:proofErr w:type="gramEnd"/>
      <w:r w:rsidRPr="00640049">
        <w:rPr>
          <w:rStyle w:val="c3"/>
          <w:color w:val="000000"/>
          <w:sz w:val="28"/>
          <w:szCs w:val="28"/>
        </w:rPr>
        <w:t> для получения образования обучающимися с ограниченными возможностями здоровья в </w:t>
      </w:r>
      <w:r w:rsidRPr="00640049">
        <w:rPr>
          <w:rStyle w:val="c3"/>
          <w:b/>
          <w:bCs/>
          <w:color w:val="000000"/>
          <w:sz w:val="28"/>
          <w:szCs w:val="28"/>
        </w:rPr>
        <w:t>Федеральном законе </w:t>
      </w:r>
      <w:r w:rsidRPr="00640049">
        <w:rPr>
          <w:rStyle w:val="c3"/>
          <w:i/>
          <w:iCs/>
          <w:color w:val="000000"/>
          <w:sz w:val="28"/>
          <w:szCs w:val="28"/>
        </w:rPr>
        <w:t xml:space="preserve">"Об образовании в Российской Федерации"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</w:t>
      </w:r>
      <w:proofErr w:type="gramStart"/>
      <w:r w:rsidRPr="00640049">
        <w:rPr>
          <w:rStyle w:val="c3"/>
          <w:i/>
          <w:iCs/>
          <w:color w:val="000000"/>
          <w:sz w:val="28"/>
          <w:szCs w:val="28"/>
        </w:rPr>
        <w:t>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</w:t>
      </w:r>
      <w:r w:rsidRPr="00640049">
        <w:rPr>
          <w:rStyle w:val="c3"/>
          <w:color w:val="000000"/>
          <w:sz w:val="28"/>
          <w:szCs w:val="28"/>
        </w:rPr>
        <w:t>.</w:t>
      </w:r>
      <w:proofErr w:type="gramEnd"/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Значительное разнообразие  особых образовательных потребностей детей с ОВЗ определяет и значительную вариативность специальных образовательных условий распределенных по различным ресурсным сферам (материально-техническое обеспечение, включая и архитектурные условия, кадровое, информационное, программно-методическое и т.п.).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</w:t>
      </w:r>
      <w:proofErr w:type="gramStart"/>
      <w:r w:rsidRPr="00640049">
        <w:rPr>
          <w:rStyle w:val="c3"/>
          <w:color w:val="000000"/>
          <w:sz w:val="28"/>
          <w:szCs w:val="28"/>
        </w:rPr>
        <w:t xml:space="preserve">Таким образом, можно говорить о целостной системе специальных образовательных условий: начиная с предельно общих, необходимых для всех категорий детей с ОВЗ, до индивидуальных, определяющих эффективность реализации образовательного процесса и социальной </w:t>
      </w:r>
      <w:proofErr w:type="spellStart"/>
      <w:r w:rsidRPr="00640049">
        <w:rPr>
          <w:rStyle w:val="c3"/>
          <w:color w:val="000000"/>
          <w:sz w:val="28"/>
          <w:szCs w:val="28"/>
        </w:rPr>
        <w:t>адаптированности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ребенка в соответствии с его особенностями и образовательными возможностями.</w:t>
      </w:r>
      <w:proofErr w:type="gramEnd"/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Создание специальных образовательных условий, необходимых для детей с ОВЗ всех категорий, подразделяются на следующие общие </w:t>
      </w:r>
      <w:r w:rsidRPr="00640049">
        <w:rPr>
          <w:rStyle w:val="c3"/>
          <w:color w:val="000000"/>
          <w:sz w:val="28"/>
          <w:szCs w:val="28"/>
        </w:rPr>
        <w:lastRenderedPageBreak/>
        <w:t>направления организационное обеспечение, психолого-педагогическое обеспечение, кадровое обеспечение.</w:t>
      </w:r>
    </w:p>
    <w:p w:rsidR="00640049" w:rsidRPr="00640049" w:rsidRDefault="00640049" w:rsidP="00640049">
      <w:pPr>
        <w:pStyle w:val="c2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color w:val="000000"/>
          <w:sz w:val="28"/>
          <w:szCs w:val="28"/>
        </w:rPr>
        <w:t>Организационное обеспечение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Организационное обеспечение включает в себя  создание  нормативно-правовой базы инклюзивного образования в образовательной организации, организации сетевого взаимодействия с внешними организациями, организация различных форм обучения в образовательной организации, организация питания и медицинского обслуживания, необходимого для поддержки ребенка с ОВЗ в образовательном процессе, финансовое обеспечение, информационное обеспечение, материально-техническое обеспечение.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i/>
          <w:iCs/>
          <w:color w:val="000000"/>
          <w:sz w:val="28"/>
          <w:szCs w:val="28"/>
        </w:rPr>
        <w:t>    Нормативно-правовая база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Организационное обеспечение создания специальных условий образования для детей с ОВЗ, прежде всего, базируется на нормативно-правовой базе. Создание этих условий должно обеспечить, не только реализацию образовательных прав самого ребенка на получение соответствующего его возможностям образования, но и реализацию прав всех остальных детей, включенных наравне с особым ребенком в инклюзивное образовательное пространство. Поэтому помимо нормативной базы, фиксирующей права ребенка с ОВЗ, необходима разработка соответствующих локальных актов, обеспечивающих эффективное образование и других детей. Наиболее важным локальным нормативным документом следует рассматривать Договор с родителями, в котором будут фиксированы как права, так и обязанности всех субъектов инклюзивного пространства, предусмотрены правовые механизмы изменения образовательного маршрута в соответствии с особенностями и возможностями ребенка, в том числе новыми, возникающими в процессе образования.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i/>
          <w:iCs/>
          <w:color w:val="000000"/>
          <w:sz w:val="28"/>
          <w:szCs w:val="28"/>
        </w:rPr>
        <w:t>    Организации сетевого взаимодействия с внешними организациями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Должна быть организована система взаимодействия и поддержки образовательного учреждения со стороны «внешних» социальных партнеров – территориальной ПМПК, методического центра, </w:t>
      </w:r>
      <w:proofErr w:type="spellStart"/>
      <w:r w:rsidRPr="00640049">
        <w:rPr>
          <w:rStyle w:val="c3"/>
          <w:color w:val="000000"/>
          <w:sz w:val="28"/>
          <w:szCs w:val="28"/>
        </w:rPr>
        <w:t>ППМС-центра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, Окружного и городского ресурсного центра по развитию инклюзивного образования,  специальных (коррекционных) школ, органов социальной защиты, организаций здравоохранения, общественных организаций. С этими организациями надо простроить отношения на основе договоров. Реализация этого общего условия позволяет обеспечить для ребенка максимально адекватный при его особенностях развития образовательный маршрут, </w:t>
      </w:r>
      <w:r w:rsidRPr="00640049">
        <w:rPr>
          <w:rStyle w:val="c3"/>
          <w:color w:val="000000"/>
          <w:sz w:val="28"/>
          <w:szCs w:val="28"/>
        </w:rPr>
        <w:lastRenderedPageBreak/>
        <w:t>позволяет максимально полно и ресурсоемко обеспечить обучение и воспитание ребенка. Важным компонентом этого условия является наличие разнообразных учреждений образования (включая учреждения дополнительного образования) в шаговой доступности.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i/>
          <w:iCs/>
          <w:color w:val="000000"/>
          <w:sz w:val="28"/>
          <w:szCs w:val="28"/>
        </w:rPr>
        <w:t>    Организация медицинского обслуживания и питания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Для определенных категорий детей важным является организация питания и медицинского сопровождения.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spellStart"/>
      <w:r w:rsidRPr="00640049">
        <w:rPr>
          <w:rStyle w:val="c3"/>
          <w:color w:val="000000"/>
          <w:sz w:val="28"/>
          <w:szCs w:val="28"/>
        </w:rPr>
        <w:t>Здоровьесбережение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 выступает  как одна из задач  образовательного процесса, поэтому медицинское сопровождение школьников с ОВЗ является обязательным условием создания специальных образовательных условий. Основным направлением медицинского сопровождения является и ранней диагностики заболеваний органов слуха, зрения, опорно-двигательного аппарата и других соматических заболеваний, что  обуславливает необходимость диспансеризации школьников и организацию в образовательных учреждениях системы профилактических мероприятий. Диагностические, профилактические или реабилитационные мероприятия могут быть организованны как на базе образовательной организации, так и по договору с медицинскими организациями.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Некоторым детям требуется особое питание. В школе необходимо предусмотреть возможность организации питания пищей, принесенной из дома, организация особого места для питания и специальных приспособлений для приема пищи. 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i/>
          <w:iCs/>
          <w:color w:val="000000"/>
          <w:sz w:val="28"/>
          <w:szCs w:val="28"/>
        </w:rPr>
        <w:t>     Финансовое обеспечение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Финансово-экономические условия должны обеспечивать образовательному учреждению возможность исполнения требований, включенных в рекомендации ПМПК и разработанной на основе этих рекомендаций адаптированной образовательной программы, в том числе основания для оплаты специалистов, реализующих сопровождение, обучение и воспитание ребенка с ОВЗ. Финансово-экономические условия должны обеспечивать достижения планируемых в ИОП результатов.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i/>
          <w:iCs/>
          <w:color w:val="000000"/>
          <w:sz w:val="28"/>
          <w:szCs w:val="28"/>
        </w:rPr>
        <w:t>     Информационное обеспечение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 Информационно-образовательная среда образовательного учреждения должна включать в себя совокупность технологических средств (компьютеры, базы данных, коммуникационные каналы, программные продукты, созданные с учетом особых образовательных потребностей детей с ОВЗ, включая формирование жизненной компетенции, социализации и др.); культурные и организационные формы информационного взаимодействия с учетом особых образовательных потребностей детей с ОВЗ, компетентность участников образовательного </w:t>
      </w:r>
      <w:proofErr w:type="gramStart"/>
      <w:r w:rsidRPr="00640049">
        <w:rPr>
          <w:rStyle w:val="c3"/>
          <w:color w:val="000000"/>
          <w:sz w:val="28"/>
          <w:szCs w:val="28"/>
        </w:rPr>
        <w:t>процесса</w:t>
      </w:r>
      <w:proofErr w:type="gramEnd"/>
      <w:r w:rsidRPr="00640049">
        <w:rPr>
          <w:rStyle w:val="c3"/>
          <w:color w:val="000000"/>
          <w:sz w:val="28"/>
          <w:szCs w:val="28"/>
        </w:rPr>
        <w:t xml:space="preserve"> в решении развивающих и </w:t>
      </w:r>
      <w:r w:rsidRPr="00640049">
        <w:rPr>
          <w:rStyle w:val="c3"/>
          <w:color w:val="000000"/>
          <w:sz w:val="28"/>
          <w:szCs w:val="28"/>
        </w:rPr>
        <w:lastRenderedPageBreak/>
        <w:t>коррекционных задач обучения детей с ОВЗ с применением информационно-коммуникационных технологий (ИКТ), а также наличие служб поддержки применения ИКТ.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b/>
          <w:bCs/>
          <w:i/>
          <w:iCs/>
          <w:color w:val="000000"/>
          <w:sz w:val="28"/>
          <w:szCs w:val="28"/>
        </w:rPr>
        <w:t>     Материально-техническое (включая архитектурное) обеспечение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Материально-технические условия должны обеспечивать соблюдение: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 санитарно-гигиенических норм образовательного процесса с учетом потребностей детей с ОВЗ, обучающихся в данном учреждении (требования к водоснабжению, канализации, освещению, воздушно-тепловому режиму и т. д.);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возможность для беспрепятственного доступа </w:t>
      </w:r>
      <w:proofErr w:type="gramStart"/>
      <w:r w:rsidRPr="00640049">
        <w:rPr>
          <w:rStyle w:val="c3"/>
          <w:color w:val="000000"/>
          <w:sz w:val="28"/>
          <w:szCs w:val="28"/>
        </w:rPr>
        <w:t>обучающихся</w:t>
      </w:r>
      <w:proofErr w:type="gramEnd"/>
      <w:r w:rsidRPr="00640049">
        <w:rPr>
          <w:rStyle w:val="c3"/>
          <w:color w:val="000000"/>
          <w:sz w:val="28"/>
          <w:szCs w:val="28"/>
        </w:rPr>
        <w:t xml:space="preserve"> с ограниченными возможностями здоровья к объектам инфраструктуры образовательного учреждения;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санитарно-бытовых условий с учетом потребностей детей с ОВЗ, обучающихся в данном учреждении  (наличие оборудованных гардеробов, санузлов, мест личной гигиены и т. д.);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социально-бытовых условий с учетом конкретных потребностей ребенка с ОВЗ, обучающегося в данном учреждении (наличие адекватно оборудованного пространства школьного учреждения, рабочего места ребенка, и т.д.);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gramStart"/>
      <w:r w:rsidRPr="00640049">
        <w:rPr>
          <w:rStyle w:val="c3"/>
          <w:color w:val="000000"/>
          <w:sz w:val="28"/>
          <w:szCs w:val="28"/>
        </w:rPr>
        <w:t>пожарной</w:t>
      </w:r>
      <w:proofErr w:type="gramEnd"/>
      <w:r w:rsidRPr="00640049">
        <w:rPr>
          <w:rStyle w:val="c3"/>
          <w:color w:val="000000"/>
          <w:sz w:val="28"/>
          <w:szCs w:val="28"/>
        </w:rPr>
        <w:t xml:space="preserve"> и </w:t>
      </w:r>
      <w:proofErr w:type="spellStart"/>
      <w:r w:rsidRPr="00640049">
        <w:rPr>
          <w:rStyle w:val="c3"/>
          <w:color w:val="000000"/>
          <w:sz w:val="28"/>
          <w:szCs w:val="28"/>
        </w:rPr>
        <w:t>электробезопасности</w:t>
      </w:r>
      <w:proofErr w:type="spellEnd"/>
      <w:r w:rsidRPr="00640049">
        <w:rPr>
          <w:rStyle w:val="c3"/>
          <w:color w:val="000000"/>
          <w:sz w:val="28"/>
          <w:szCs w:val="28"/>
        </w:rPr>
        <w:t>, с учетом потребностей детей с ОВЗ, обучающихся в данном учреждении.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 Материально-техническое обеспечение школьного образования детей с ограниченными возможностями здоровья должно отвечать не только общим, но и особым образовательным потребностям группы детей с ограниченными возможностями здоровья в целом и каждой категории в отдельности. В связи с этим в структуре материально-технического обеспечения должна быть отражена специфика требований </w:t>
      </w:r>
      <w:proofErr w:type="gramStart"/>
      <w:r w:rsidRPr="00640049">
        <w:rPr>
          <w:rStyle w:val="c3"/>
          <w:color w:val="000000"/>
          <w:sz w:val="28"/>
          <w:szCs w:val="28"/>
        </w:rPr>
        <w:t>к</w:t>
      </w:r>
      <w:proofErr w:type="gramEnd"/>
      <w:r w:rsidRPr="00640049">
        <w:rPr>
          <w:rStyle w:val="c3"/>
          <w:color w:val="000000"/>
          <w:sz w:val="28"/>
          <w:szCs w:val="28"/>
        </w:rPr>
        <w:t>: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1. Организации пространства, в котором обучается ребенок с ограниченными возможностями здоровья;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2. Организации временного режима обучения;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3. Организации рабочего места ребенка с ограниченными возможностями здоровья;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4. Техническим средствам обеспечения комфортного доступа ребенка с ограниченными возможностями здоровья к образованию (ассистирующие средства и технологии);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5. Техническим средствам обучения для каждой категории детей с ограниченными возможностями здоровья (включая специализированные </w:t>
      </w:r>
      <w:r w:rsidRPr="00640049">
        <w:rPr>
          <w:rStyle w:val="c3"/>
          <w:color w:val="000000"/>
          <w:sz w:val="28"/>
          <w:szCs w:val="28"/>
        </w:rPr>
        <w:lastRenderedPageBreak/>
        <w:t>компьютерные инструменты обучения, ориентированные на удовлетворение особых образовательных потребностей).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     В большинстве субъектов Российской Федерации за счет средств федерального и бюджетов субъектов Российской Федерации проведены работы по созданию универсальной </w:t>
      </w:r>
      <w:proofErr w:type="spellStart"/>
      <w:r w:rsidRPr="00640049">
        <w:rPr>
          <w:rStyle w:val="c3"/>
          <w:color w:val="000000"/>
          <w:sz w:val="28"/>
          <w:szCs w:val="28"/>
        </w:rPr>
        <w:t>безбарьерной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среды в образовательных учреждениях, включающие в себя приспособление зданий, а именно: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устройство пандусов;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расширение дверных проемов;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замена напольных покрытий;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демонтаж дверных порогов; 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установка перил вдоль стен внутри здания; устройство разметки;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оборудование санитарно-гигиенических помещений;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переоборудование и приспособление раздевалок, спортивных залов, столовых, классных комнат, кабинетов педагогов-психологов, учителей-логопедов, комнат психологической разгрузки, медицинских кабинетов;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создание информационных уголков с учетом особых потребностей детей-инвалидов;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установка подъёмных устройств и др</w:t>
      </w:r>
      <w:proofErr w:type="gramStart"/>
      <w:r w:rsidRPr="00640049">
        <w:rPr>
          <w:rStyle w:val="c3"/>
          <w:color w:val="000000"/>
          <w:sz w:val="28"/>
          <w:szCs w:val="28"/>
        </w:rPr>
        <w:t>..</w:t>
      </w:r>
      <w:proofErr w:type="gramEnd"/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Для реализации мероприятия по оснащению образовательных учреждений специальным, в том числе учебным, реабилитационным, компьютерным оборудованием и автотранспортом для организации коррекционной работы и </w:t>
      </w:r>
      <w:proofErr w:type="gramStart"/>
      <w:r w:rsidRPr="00640049">
        <w:rPr>
          <w:rStyle w:val="c3"/>
          <w:color w:val="000000"/>
          <w:sz w:val="28"/>
          <w:szCs w:val="28"/>
        </w:rPr>
        <w:t>обучения инвалидов по слуху</w:t>
      </w:r>
      <w:proofErr w:type="gramEnd"/>
      <w:r w:rsidRPr="00640049">
        <w:rPr>
          <w:rStyle w:val="c3"/>
          <w:color w:val="000000"/>
          <w:sz w:val="28"/>
          <w:szCs w:val="28"/>
        </w:rPr>
        <w:t>, зрению и с нарушениями опорно-двигательного аппарата субъектами Российской Федерации приобретается специальное, в том числе учебное, реабилитационное, компьютерное оборудование и автотранспорт, программное обеспечение: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специальная мебель, в том числе столы с регулируемой высотой, наклоном столешницы, стулья, регулируемые по высоте;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специализированные аппаратно-программные комплексы для детей-инвалидов;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компьютерные логопедические, психологические программы для работы с детьми-инвалидами;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учебные пособия для работы педагога-психолога, учителя-логопеда для работы с детьми с нарушениями речи, нарушениями познавательных процессов, эмоционально-волевой сферы;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наборы диагностических методик для определения уровня речевого и моторного развития;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оборудование для сенсорных комнат </w:t>
      </w:r>
      <w:proofErr w:type="spellStart"/>
      <w:r w:rsidRPr="00640049">
        <w:rPr>
          <w:rStyle w:val="c3"/>
          <w:color w:val="000000"/>
          <w:sz w:val="28"/>
          <w:szCs w:val="28"/>
        </w:rPr>
        <w:t>психо-эмоциональной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коррекции;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lastRenderedPageBreak/>
        <w:t xml:space="preserve">    мобильные комплексы </w:t>
      </w:r>
      <w:proofErr w:type="spellStart"/>
      <w:r w:rsidRPr="00640049">
        <w:rPr>
          <w:rStyle w:val="c3"/>
          <w:color w:val="000000"/>
          <w:sz w:val="28"/>
          <w:szCs w:val="28"/>
        </w:rPr>
        <w:t>мультисенсорного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и ультрафиолетового оборудования для сенсомоторной реабилитации и коррекции;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интерактивные доски с проекторами, ноутбуками и экранами;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комплекты </w:t>
      </w:r>
      <w:proofErr w:type="gramStart"/>
      <w:r w:rsidRPr="00640049">
        <w:rPr>
          <w:rStyle w:val="c3"/>
          <w:color w:val="000000"/>
          <w:sz w:val="28"/>
          <w:szCs w:val="28"/>
        </w:rPr>
        <w:t>компьютерного</w:t>
      </w:r>
      <w:proofErr w:type="gramEnd"/>
      <w:r w:rsidRPr="00640049">
        <w:rPr>
          <w:rStyle w:val="c3"/>
          <w:color w:val="000000"/>
          <w:sz w:val="28"/>
          <w:szCs w:val="28"/>
        </w:rPr>
        <w:t>, телекоммуникационного,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специализированного оборудования и программного обеспечения;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реабилитационное оборудование: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кислородные концентраторы и </w:t>
      </w:r>
      <w:proofErr w:type="spellStart"/>
      <w:r w:rsidRPr="00640049">
        <w:rPr>
          <w:rStyle w:val="c3"/>
          <w:color w:val="000000"/>
          <w:sz w:val="28"/>
          <w:szCs w:val="28"/>
        </w:rPr>
        <w:t>коктейлеры</w:t>
      </w:r>
      <w:proofErr w:type="spellEnd"/>
      <w:r w:rsidRPr="00640049">
        <w:rPr>
          <w:rStyle w:val="c3"/>
          <w:color w:val="000000"/>
          <w:sz w:val="28"/>
          <w:szCs w:val="28"/>
        </w:rPr>
        <w:t>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реабилитационные тренажеры (эллиптические эргометры, велоэргометры, </w:t>
      </w:r>
      <w:proofErr w:type="spellStart"/>
      <w:r w:rsidRPr="00640049">
        <w:rPr>
          <w:rStyle w:val="c3"/>
          <w:color w:val="000000"/>
          <w:sz w:val="28"/>
          <w:szCs w:val="28"/>
        </w:rPr>
        <w:t>виброплатформы</w:t>
      </w:r>
      <w:proofErr w:type="spellEnd"/>
      <w:r w:rsidRPr="00640049">
        <w:rPr>
          <w:rStyle w:val="c3"/>
          <w:color w:val="000000"/>
          <w:sz w:val="28"/>
          <w:szCs w:val="28"/>
        </w:rPr>
        <w:t>, беговые и массажные дорожки);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специализированные реабилитационные многофункциональные оздоровительные комплексы;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кабинеты </w:t>
      </w:r>
      <w:proofErr w:type="spellStart"/>
      <w:r w:rsidRPr="00640049">
        <w:rPr>
          <w:rStyle w:val="c3"/>
          <w:color w:val="000000"/>
          <w:sz w:val="28"/>
          <w:szCs w:val="28"/>
        </w:rPr>
        <w:t>логотерапевтический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коррекции и коррекции </w:t>
      </w:r>
      <w:proofErr w:type="spellStart"/>
      <w:r w:rsidRPr="00640049">
        <w:rPr>
          <w:rStyle w:val="c3"/>
          <w:color w:val="000000"/>
          <w:sz w:val="28"/>
          <w:szCs w:val="28"/>
        </w:rPr>
        <w:t>психоэмоционального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состояния;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универсальные цифровые устройства для чтения;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цифровые «говорящие» книги на </w:t>
      </w:r>
      <w:proofErr w:type="spellStart"/>
      <w:r w:rsidRPr="00640049">
        <w:rPr>
          <w:rStyle w:val="c3"/>
          <w:color w:val="000000"/>
          <w:sz w:val="28"/>
          <w:szCs w:val="28"/>
        </w:rPr>
        <w:t>флеш-картах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SD;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spellStart"/>
      <w:proofErr w:type="gramStart"/>
      <w:r w:rsidRPr="00640049">
        <w:rPr>
          <w:rStyle w:val="c3"/>
          <w:color w:val="000000"/>
          <w:sz w:val="28"/>
          <w:szCs w:val="28"/>
        </w:rPr>
        <w:t>документ-камеры</w:t>
      </w:r>
      <w:proofErr w:type="spellEnd"/>
      <w:proofErr w:type="gramEnd"/>
      <w:r w:rsidRPr="00640049">
        <w:rPr>
          <w:rStyle w:val="c3"/>
          <w:color w:val="000000"/>
          <w:sz w:val="28"/>
          <w:szCs w:val="28"/>
        </w:rPr>
        <w:t xml:space="preserve"> с компьютерами для зрительного увеличения мелких предметов и текста;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портативные устройства для чтения плоскопечатных текстов;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настольные электронные увеличительные устройства;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цифровые модульные системы для работы с текстом и управления различными компонентами информационного пространства;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слуховые тренажеры «Соло-01В» (М);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spellStart"/>
      <w:r w:rsidRPr="00640049">
        <w:rPr>
          <w:rStyle w:val="c3"/>
          <w:color w:val="000000"/>
          <w:sz w:val="28"/>
          <w:szCs w:val="28"/>
        </w:rPr>
        <w:t>аудиоклассы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АК-</w:t>
      </w:r>
      <w:proofErr w:type="gramStart"/>
      <w:r w:rsidRPr="00640049">
        <w:rPr>
          <w:rStyle w:val="c3"/>
          <w:color w:val="000000"/>
          <w:sz w:val="28"/>
          <w:szCs w:val="28"/>
        </w:rPr>
        <w:t>З(</w:t>
      </w:r>
      <w:proofErr w:type="gramEnd"/>
      <w:r w:rsidRPr="00640049">
        <w:rPr>
          <w:rStyle w:val="c3"/>
          <w:color w:val="000000"/>
          <w:sz w:val="28"/>
          <w:szCs w:val="28"/>
        </w:rPr>
        <w:t>М) «Сонет-01-1»;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spellStart"/>
      <w:proofErr w:type="gramStart"/>
      <w:r w:rsidRPr="00640049">
        <w:rPr>
          <w:rStyle w:val="c3"/>
          <w:color w:val="000000"/>
          <w:sz w:val="28"/>
          <w:szCs w:val="28"/>
        </w:rPr>
        <w:t>o</w:t>
      </w:r>
      <w:proofErr w:type="gramEnd"/>
      <w:r w:rsidRPr="00640049">
        <w:rPr>
          <w:rStyle w:val="c3"/>
          <w:color w:val="000000"/>
          <w:sz w:val="28"/>
          <w:szCs w:val="28"/>
        </w:rPr>
        <w:t>лингводидактические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комплексы;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 xml:space="preserve">    </w:t>
      </w:r>
      <w:proofErr w:type="spellStart"/>
      <w:proofErr w:type="gramStart"/>
      <w:r w:rsidRPr="00640049">
        <w:rPr>
          <w:rStyle w:val="c3"/>
          <w:color w:val="000000"/>
          <w:sz w:val="28"/>
          <w:szCs w:val="28"/>
        </w:rPr>
        <w:t>o</w:t>
      </w:r>
      <w:proofErr w:type="gramEnd"/>
      <w:r w:rsidRPr="00640049">
        <w:rPr>
          <w:rStyle w:val="c3"/>
          <w:color w:val="000000"/>
          <w:sz w:val="28"/>
          <w:szCs w:val="28"/>
        </w:rPr>
        <w:t>автобусы</w:t>
      </w:r>
      <w:proofErr w:type="spellEnd"/>
      <w:r w:rsidRPr="00640049">
        <w:rPr>
          <w:rStyle w:val="c3"/>
          <w:color w:val="000000"/>
          <w:sz w:val="28"/>
          <w:szCs w:val="28"/>
        </w:rPr>
        <w:t xml:space="preserve"> ПАЗ и ГАЗЕЛЬ и др.</w:t>
      </w:r>
    </w:p>
    <w:p w:rsidR="00640049" w:rsidRPr="00640049" w:rsidRDefault="00640049" w:rsidP="00640049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640049">
        <w:rPr>
          <w:rStyle w:val="c3"/>
          <w:color w:val="000000"/>
          <w:sz w:val="28"/>
          <w:szCs w:val="28"/>
        </w:rPr>
        <w:t>    Требования к материально-техническому обеспечению должны быть ориентированы не только на ребенка, но и на всех участников процесса образования. Это обусловлено необходимостью индивидуализации процесса образования детей с ограниченными возможностями здоровья. Специфика данной группы требований состоит в том, что все вовлеченные в процесс образования взрослые должны иметь неограниченный доступ к организационной технике, где можно осуществлять подготовку необходимых индивидуализированных материалов для процесса обучения ребенка с ограниченными возможностями здоровья. Должна быть обеспечена материально-техническая поддержка процесса координации и взаимодействия специалистов разного профиля и родителей, вовлеченных в процессе образования. </w:t>
      </w:r>
    </w:p>
    <w:p w:rsidR="000D5982" w:rsidRPr="00640049" w:rsidRDefault="000D5982" w:rsidP="0064004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D5982" w:rsidRPr="00640049" w:rsidSect="0082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0D5982"/>
    <w:rsid w:val="000D5982"/>
    <w:rsid w:val="00640049"/>
    <w:rsid w:val="0082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40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40049"/>
  </w:style>
  <w:style w:type="paragraph" w:customStyle="1" w:styleId="c22">
    <w:name w:val="c22"/>
    <w:basedOn w:val="a"/>
    <w:rsid w:val="00640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2312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1</cp:revision>
  <dcterms:created xsi:type="dcterms:W3CDTF">2024-11-29T17:22:00Z</dcterms:created>
  <dcterms:modified xsi:type="dcterms:W3CDTF">2024-11-29T17:51:00Z</dcterms:modified>
</cp:coreProperties>
</file>