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A9" w:rsidRPr="00041F03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 xml:space="preserve">Дисциплина: </w:t>
      </w:r>
      <w:r w:rsidR="004C2447">
        <w:rPr>
          <w:rFonts w:eastAsia="Verdana"/>
          <w:b/>
          <w:bCs/>
        </w:rPr>
        <w:t>Документационное обеспечение управления</w:t>
      </w:r>
    </w:p>
    <w:p w:rsidR="0038799A" w:rsidRPr="00041F03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 xml:space="preserve">Преподаватель: </w:t>
      </w:r>
      <w:proofErr w:type="spellStart"/>
      <w:r w:rsidRPr="00041F03">
        <w:rPr>
          <w:rFonts w:eastAsia="Verdana"/>
          <w:b/>
          <w:bCs/>
        </w:rPr>
        <w:t>Ремская</w:t>
      </w:r>
      <w:proofErr w:type="spellEnd"/>
      <w:r w:rsidRPr="00041F03">
        <w:rPr>
          <w:rFonts w:eastAsia="Verdana"/>
          <w:b/>
          <w:bCs/>
        </w:rPr>
        <w:t xml:space="preserve"> Елена </w:t>
      </w:r>
      <w:proofErr w:type="spellStart"/>
      <w:r w:rsidRPr="00041F03">
        <w:rPr>
          <w:rFonts w:eastAsia="Verdana"/>
          <w:b/>
          <w:bCs/>
        </w:rPr>
        <w:t>Алиферьевна</w:t>
      </w:r>
      <w:proofErr w:type="spellEnd"/>
      <w:r w:rsidR="004954A9" w:rsidRPr="00041F03">
        <w:rPr>
          <w:rFonts w:eastAsia="Verdana"/>
          <w:b/>
          <w:bCs/>
        </w:rPr>
        <w:t xml:space="preserve"> </w:t>
      </w:r>
    </w:p>
    <w:p w:rsidR="00836EDE" w:rsidRPr="00041F03" w:rsidRDefault="008B47A6" w:rsidP="00922826">
      <w:pPr>
        <w:spacing w:line="276" w:lineRule="auto"/>
        <w:rPr>
          <w:b/>
        </w:rPr>
      </w:pPr>
    </w:p>
    <w:p w:rsidR="00412C0C" w:rsidRPr="00041F03" w:rsidRDefault="00412C0C" w:rsidP="00922826">
      <w:pPr>
        <w:spacing w:line="276" w:lineRule="auto"/>
        <w:rPr>
          <w:b/>
        </w:rPr>
      </w:pPr>
      <w:r w:rsidRPr="00041F03">
        <w:rPr>
          <w:b/>
        </w:rPr>
        <w:t xml:space="preserve">Для </w:t>
      </w:r>
      <w:r w:rsidR="00922826" w:rsidRPr="00041F03">
        <w:rPr>
          <w:b/>
        </w:rPr>
        <w:t xml:space="preserve">допуска и </w:t>
      </w:r>
      <w:r w:rsidRPr="00041F03">
        <w:rPr>
          <w:b/>
        </w:rPr>
        <w:t>успешного прохождения промежуточной аттестации в форме дифференцированного зачета</w:t>
      </w:r>
      <w:r w:rsidR="00922826" w:rsidRPr="00041F03">
        <w:rPr>
          <w:b/>
        </w:rPr>
        <w:t xml:space="preserve"> по дисциплине</w:t>
      </w:r>
      <w:r w:rsidRPr="00041F03">
        <w:rPr>
          <w:b/>
        </w:rPr>
        <w:t xml:space="preserve"> необходимо:</w:t>
      </w:r>
    </w:p>
    <w:p w:rsidR="00922826" w:rsidRPr="00041F03" w:rsidRDefault="00922826" w:rsidP="00922826">
      <w:pPr>
        <w:spacing w:line="276" w:lineRule="auto"/>
        <w:outlineLvl w:val="0"/>
      </w:pPr>
    </w:p>
    <w:p w:rsidR="00412C0C" w:rsidRPr="00041F03" w:rsidRDefault="00412C0C" w:rsidP="00922826">
      <w:pPr>
        <w:spacing w:line="276" w:lineRule="auto"/>
        <w:outlineLvl w:val="0"/>
        <w:rPr>
          <w:rFonts w:eastAsia="Verdana"/>
          <w:bCs/>
        </w:rPr>
      </w:pPr>
      <w:r w:rsidRPr="00041F03">
        <w:t xml:space="preserve">1. </w:t>
      </w:r>
      <w:r w:rsidR="008B47A6">
        <w:rPr>
          <w:rFonts w:eastAsia="Verdana"/>
          <w:bCs/>
        </w:rPr>
        <w:t xml:space="preserve">Ознакомиться с </w:t>
      </w:r>
      <w:r w:rsidRPr="00041F03">
        <w:rPr>
          <w:rFonts w:eastAsia="Verdana"/>
          <w:bCs/>
        </w:rPr>
        <w:t>предложенны</w:t>
      </w:r>
      <w:r w:rsidR="008B47A6">
        <w:rPr>
          <w:rFonts w:eastAsia="Verdana"/>
          <w:bCs/>
        </w:rPr>
        <w:t>м</w:t>
      </w:r>
      <w:r w:rsidRPr="00041F03">
        <w:rPr>
          <w:rFonts w:eastAsia="Verdana"/>
          <w:bCs/>
        </w:rPr>
        <w:t xml:space="preserve"> в лекциях те</w:t>
      </w:r>
      <w:r w:rsidR="008B47A6">
        <w:rPr>
          <w:rFonts w:eastAsia="Verdana"/>
          <w:bCs/>
        </w:rPr>
        <w:t>оретическим материалом</w:t>
      </w:r>
      <w:r w:rsidRPr="00041F03">
        <w:rPr>
          <w:rFonts w:eastAsia="Verdana"/>
          <w:bCs/>
        </w:rPr>
        <w:t xml:space="preserve">. </w:t>
      </w:r>
    </w:p>
    <w:p w:rsidR="00412C0C" w:rsidRPr="00041F03" w:rsidRDefault="0038799A" w:rsidP="00922826">
      <w:pPr>
        <w:spacing w:line="276" w:lineRule="auto"/>
        <w:outlineLvl w:val="0"/>
        <w:rPr>
          <w:rFonts w:eastAsia="Verdana"/>
          <w:bCs/>
        </w:rPr>
      </w:pPr>
      <w:r w:rsidRPr="00041F03">
        <w:rPr>
          <w:rFonts w:eastAsia="Verdana"/>
          <w:bCs/>
        </w:rPr>
        <w:t>2</w:t>
      </w:r>
      <w:r w:rsidR="00F839A0" w:rsidRPr="00041F03">
        <w:rPr>
          <w:rFonts w:eastAsia="Verdana"/>
          <w:bCs/>
        </w:rPr>
        <w:t xml:space="preserve">. </w:t>
      </w:r>
      <w:r w:rsidR="00A6602E">
        <w:rPr>
          <w:rFonts w:eastAsia="Verdana"/>
          <w:bCs/>
        </w:rPr>
        <w:t>Распечатать «</w:t>
      </w:r>
      <w:r w:rsidR="004C2447">
        <w:rPr>
          <w:rFonts w:eastAsia="Verdana"/>
          <w:bCs/>
        </w:rPr>
        <w:t>ПРАКТИКУМ</w:t>
      </w:r>
      <w:r w:rsidR="00A6602E">
        <w:rPr>
          <w:rFonts w:eastAsia="Verdana"/>
          <w:bCs/>
        </w:rPr>
        <w:t xml:space="preserve">» и </w:t>
      </w:r>
      <w:r w:rsidR="0008283F">
        <w:rPr>
          <w:rFonts w:eastAsia="Verdana"/>
          <w:bCs/>
        </w:rPr>
        <w:t>в</w:t>
      </w:r>
      <w:r w:rsidRPr="00041F03">
        <w:rPr>
          <w:rFonts w:eastAsia="Verdana"/>
          <w:bCs/>
        </w:rPr>
        <w:t xml:space="preserve">ыполнить </w:t>
      </w:r>
      <w:r w:rsidR="00A6602E">
        <w:rPr>
          <w:rFonts w:eastAsia="Verdana"/>
          <w:bCs/>
        </w:rPr>
        <w:t xml:space="preserve">в нем </w:t>
      </w:r>
      <w:r w:rsidR="0008283F">
        <w:rPr>
          <w:rFonts w:eastAsia="Verdana"/>
          <w:bCs/>
        </w:rPr>
        <w:t>задания.</w:t>
      </w:r>
    </w:p>
    <w:p w:rsidR="00A91DD7" w:rsidRPr="00297B2F" w:rsidRDefault="00FE1269" w:rsidP="00A91DD7">
      <w:pPr>
        <w:pStyle w:val="p1"/>
        <w:spacing w:before="0" w:beforeAutospacing="0" w:after="0" w:afterAutospacing="0" w:line="276" w:lineRule="auto"/>
        <w:rPr>
          <w:b/>
        </w:rPr>
      </w:pPr>
      <w:r>
        <w:t>3</w:t>
      </w:r>
      <w:r w:rsidR="00A91DD7" w:rsidRPr="00041F03">
        <w:t xml:space="preserve">. </w:t>
      </w:r>
      <w:r w:rsidR="008B47A6">
        <w:rPr>
          <w:b/>
        </w:rPr>
        <w:t>Папку</w:t>
      </w:r>
      <w:r w:rsidR="00A91DD7" w:rsidRPr="00297B2F">
        <w:rPr>
          <w:b/>
        </w:rPr>
        <w:t xml:space="preserve"> с</w:t>
      </w:r>
      <w:r w:rsidR="0008283F">
        <w:rPr>
          <w:b/>
        </w:rPr>
        <w:t xml:space="preserve"> выполненными заданиями</w:t>
      </w:r>
      <w:r w:rsidR="00A91DD7" w:rsidRPr="00297B2F">
        <w:rPr>
          <w:b/>
        </w:rPr>
        <w:t xml:space="preserve"> принести</w:t>
      </w:r>
      <w:r w:rsidR="00D57902">
        <w:rPr>
          <w:b/>
        </w:rPr>
        <w:t xml:space="preserve"> на проверку</w:t>
      </w:r>
      <w:r w:rsidR="00A91DD7" w:rsidRPr="00297B2F">
        <w:rPr>
          <w:b/>
        </w:rPr>
        <w:t xml:space="preserve"> </w:t>
      </w:r>
      <w:r w:rsidR="003A2B70">
        <w:rPr>
          <w:b/>
        </w:rPr>
        <w:t xml:space="preserve">ДО </w:t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3A2B70">
        <w:rPr>
          <w:b/>
        </w:rPr>
        <w:t>ДАТЫ ПРОВЕДЕНИЯ ЗАЧЕТА.</w:t>
      </w:r>
    </w:p>
    <w:p w:rsidR="00085068" w:rsidRPr="00041F03" w:rsidRDefault="00085068" w:rsidP="00085068">
      <w:pPr>
        <w:jc w:val="center"/>
        <w:rPr>
          <w:b/>
          <w:i/>
          <w:color w:val="FF0000"/>
        </w:rPr>
      </w:pPr>
    </w:p>
    <w:p w:rsidR="00085068" w:rsidRPr="00041F03" w:rsidRDefault="00085068" w:rsidP="00085068">
      <w:pPr>
        <w:jc w:val="center"/>
        <w:rPr>
          <w:b/>
          <w:i/>
          <w:color w:val="FF0000"/>
        </w:rPr>
      </w:pPr>
      <w:r w:rsidRPr="00041F03">
        <w:rPr>
          <w:b/>
          <w:i/>
          <w:color w:val="FF0000"/>
        </w:rPr>
        <w:t>По итогам выполнения заданий будет выставлен зачет по дисциплине.</w:t>
      </w:r>
    </w:p>
    <w:p w:rsidR="00292CCD" w:rsidRPr="00041F03" w:rsidRDefault="00292CCD" w:rsidP="00292CCD">
      <w:pPr>
        <w:outlineLvl w:val="0"/>
        <w:rPr>
          <w:rFonts w:eastAsia="Verdana"/>
          <w:b/>
          <w:bCs/>
          <w:u w:val="single"/>
        </w:rPr>
      </w:pPr>
    </w:p>
    <w:p w:rsidR="00292CCD" w:rsidRDefault="00085068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>УСПЕХОВ!</w:t>
      </w:r>
    </w:p>
    <w:p w:rsidR="00AE4621" w:rsidRDefault="00AE4621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</w:p>
    <w:p w:rsidR="009E515B" w:rsidRDefault="009E515B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 xml:space="preserve">Список литературы для </w:t>
      </w:r>
      <w:r w:rsidR="00AE4621">
        <w:rPr>
          <w:rFonts w:eastAsia="Verdana"/>
          <w:b/>
          <w:bCs/>
        </w:rPr>
        <w:t>более глубокого изучения темы:</w:t>
      </w:r>
    </w:p>
    <w:p w:rsidR="004C2447" w:rsidRPr="004C2447" w:rsidRDefault="004C2447" w:rsidP="004C244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r w:rsidRPr="004C2447">
        <w:rPr>
          <w:color w:val="000000"/>
        </w:rPr>
        <w:t xml:space="preserve">Абуладзе Д. Г. Документационное обеспечение управления персоналом. — М.: </w:t>
      </w:r>
      <w:proofErr w:type="spellStart"/>
      <w:r w:rsidRPr="004C2447">
        <w:rPr>
          <w:color w:val="000000"/>
        </w:rPr>
        <w:t>Юрайт</w:t>
      </w:r>
      <w:proofErr w:type="spellEnd"/>
      <w:r w:rsidRPr="004C2447">
        <w:rPr>
          <w:color w:val="000000"/>
        </w:rPr>
        <w:t>, 2020. — 300 с.</w:t>
      </w:r>
    </w:p>
    <w:p w:rsidR="004C2447" w:rsidRPr="004C2447" w:rsidRDefault="004C2447" w:rsidP="004C244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r w:rsidRPr="004C2447">
        <w:rPr>
          <w:color w:val="000000"/>
        </w:rPr>
        <w:t xml:space="preserve">Абуладзе Д. Г. Документационное обеспечение управления. Документооборот и делопроизводство. — М.: </w:t>
      </w:r>
      <w:proofErr w:type="spellStart"/>
      <w:r w:rsidRPr="004C2447">
        <w:rPr>
          <w:color w:val="000000"/>
        </w:rPr>
        <w:t>Юрайт</w:t>
      </w:r>
      <w:proofErr w:type="spellEnd"/>
      <w:r w:rsidRPr="004C2447">
        <w:rPr>
          <w:color w:val="000000"/>
        </w:rPr>
        <w:t>, 2020. — 300 с.</w:t>
      </w:r>
    </w:p>
    <w:p w:rsidR="004C2447" w:rsidRPr="004C2447" w:rsidRDefault="004C2447" w:rsidP="004C244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r w:rsidRPr="004C2447">
        <w:rPr>
          <w:color w:val="000000"/>
        </w:rPr>
        <w:t xml:space="preserve">Абуладзе Д. Г., </w:t>
      </w:r>
      <w:proofErr w:type="spellStart"/>
      <w:r w:rsidRPr="004C2447">
        <w:rPr>
          <w:color w:val="000000"/>
        </w:rPr>
        <w:t>Выпряжкина</w:t>
      </w:r>
      <w:proofErr w:type="spellEnd"/>
      <w:r w:rsidRPr="004C2447">
        <w:rPr>
          <w:color w:val="000000"/>
        </w:rPr>
        <w:t xml:space="preserve"> И. Б., Маслова В. М.. Документационное обеспечение управления персоналом. М.: </w:t>
      </w:r>
      <w:proofErr w:type="spellStart"/>
      <w:r w:rsidRPr="004C2447">
        <w:rPr>
          <w:color w:val="000000"/>
        </w:rPr>
        <w:t>Юрайт</w:t>
      </w:r>
      <w:proofErr w:type="spellEnd"/>
      <w:r w:rsidRPr="004C2447">
        <w:rPr>
          <w:color w:val="000000"/>
        </w:rPr>
        <w:t>, 2023. 375 с.</w:t>
      </w:r>
    </w:p>
    <w:p w:rsidR="004C2447" w:rsidRPr="004C2447" w:rsidRDefault="004C2447" w:rsidP="004C244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proofErr w:type="spellStart"/>
      <w:r w:rsidRPr="004C2447">
        <w:rPr>
          <w:color w:val="000000"/>
        </w:rPr>
        <w:t>Басаков</w:t>
      </w:r>
      <w:proofErr w:type="spellEnd"/>
      <w:r w:rsidRPr="004C2447">
        <w:rPr>
          <w:color w:val="000000"/>
        </w:rPr>
        <w:t xml:space="preserve"> М. И. Документационное обеспечение управления (с основами архивоведения). — М.: </w:t>
      </w:r>
      <w:proofErr w:type="spellStart"/>
      <w:r w:rsidRPr="004C2447">
        <w:rPr>
          <w:color w:val="000000"/>
        </w:rPr>
        <w:t>КноРус</w:t>
      </w:r>
      <w:proofErr w:type="spellEnd"/>
      <w:r w:rsidRPr="004C2447">
        <w:rPr>
          <w:color w:val="000000"/>
        </w:rPr>
        <w:t>, 2020. — 216 с.</w:t>
      </w:r>
    </w:p>
    <w:p w:rsidR="004C2447" w:rsidRPr="004C2447" w:rsidRDefault="004C2447" w:rsidP="004C244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proofErr w:type="spellStart"/>
      <w:r w:rsidRPr="004C2447">
        <w:rPr>
          <w:color w:val="000000"/>
        </w:rPr>
        <w:t>Бялт</w:t>
      </w:r>
      <w:proofErr w:type="spellEnd"/>
      <w:r w:rsidRPr="004C2447">
        <w:rPr>
          <w:color w:val="000000"/>
        </w:rPr>
        <w:t xml:space="preserve"> В. С. Документационное обеспечение управления. Юридическая техника. — М.: </w:t>
      </w:r>
      <w:proofErr w:type="spellStart"/>
      <w:r w:rsidRPr="004C2447">
        <w:rPr>
          <w:color w:val="000000"/>
        </w:rPr>
        <w:t>Юрайт</w:t>
      </w:r>
      <w:proofErr w:type="spellEnd"/>
      <w:r w:rsidRPr="004C2447">
        <w:rPr>
          <w:color w:val="000000"/>
        </w:rPr>
        <w:t>, 2020. — 104 с.</w:t>
      </w:r>
    </w:p>
    <w:p w:rsidR="004C2447" w:rsidRPr="004C2447" w:rsidRDefault="004C2447" w:rsidP="004C244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proofErr w:type="spellStart"/>
      <w:r w:rsidRPr="004C2447">
        <w:rPr>
          <w:color w:val="000000"/>
        </w:rPr>
        <w:t>Вешкурова</w:t>
      </w:r>
      <w:proofErr w:type="spellEnd"/>
      <w:r w:rsidRPr="004C2447">
        <w:rPr>
          <w:color w:val="000000"/>
        </w:rPr>
        <w:t xml:space="preserve"> А. Б. Документационное обеспечение управления. Учебное пособие. — М.: </w:t>
      </w:r>
      <w:proofErr w:type="spellStart"/>
      <w:r w:rsidRPr="004C2447">
        <w:rPr>
          <w:color w:val="000000"/>
        </w:rPr>
        <w:t>Директ-Медиа</w:t>
      </w:r>
      <w:proofErr w:type="spellEnd"/>
      <w:r w:rsidRPr="004C2447">
        <w:rPr>
          <w:color w:val="000000"/>
        </w:rPr>
        <w:t>, 2020. — 170 с.</w:t>
      </w:r>
    </w:p>
    <w:p w:rsidR="004C2447" w:rsidRPr="004C2447" w:rsidRDefault="004C2447" w:rsidP="004C244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r w:rsidRPr="004C2447">
        <w:rPr>
          <w:color w:val="000000"/>
        </w:rPr>
        <w:t xml:space="preserve">Доронина Л. А. Документационное обеспечение управления. — М.: </w:t>
      </w:r>
      <w:proofErr w:type="spellStart"/>
      <w:r w:rsidRPr="004C2447">
        <w:rPr>
          <w:color w:val="000000"/>
        </w:rPr>
        <w:t>Юрайт</w:t>
      </w:r>
      <w:proofErr w:type="spellEnd"/>
      <w:r w:rsidRPr="004C2447">
        <w:rPr>
          <w:color w:val="000000"/>
        </w:rPr>
        <w:t>, 2020. — 234 с.</w:t>
      </w:r>
    </w:p>
    <w:p w:rsidR="004C2447" w:rsidRPr="004C2447" w:rsidRDefault="004C2447" w:rsidP="004C244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r w:rsidRPr="004C2447">
        <w:rPr>
          <w:color w:val="000000"/>
        </w:rPr>
        <w:t xml:space="preserve">Доронина Л. А. Организация и технология документационного обеспечения управления. — М.: </w:t>
      </w:r>
      <w:proofErr w:type="spellStart"/>
      <w:r w:rsidRPr="004C2447">
        <w:rPr>
          <w:color w:val="000000"/>
        </w:rPr>
        <w:t>Юрайт</w:t>
      </w:r>
      <w:proofErr w:type="spellEnd"/>
      <w:r w:rsidRPr="004C2447">
        <w:rPr>
          <w:color w:val="000000"/>
        </w:rPr>
        <w:t>, 2020. — 234 с.</w:t>
      </w:r>
    </w:p>
    <w:p w:rsidR="004C2447" w:rsidRPr="004C2447" w:rsidRDefault="004C2447" w:rsidP="004C244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r w:rsidRPr="004C2447">
        <w:rPr>
          <w:color w:val="000000"/>
        </w:rPr>
        <w:t xml:space="preserve">Доронина Л. А., </w:t>
      </w:r>
      <w:proofErr w:type="spellStart"/>
      <w:r w:rsidRPr="004C2447">
        <w:rPr>
          <w:color w:val="000000"/>
        </w:rPr>
        <w:t>Иритикова</w:t>
      </w:r>
      <w:proofErr w:type="spellEnd"/>
      <w:r w:rsidRPr="004C2447">
        <w:rPr>
          <w:color w:val="000000"/>
        </w:rPr>
        <w:t xml:space="preserve"> В. С. Документационное обеспечение управления. М.: </w:t>
      </w:r>
      <w:proofErr w:type="spellStart"/>
      <w:r w:rsidRPr="004C2447">
        <w:rPr>
          <w:color w:val="000000"/>
        </w:rPr>
        <w:t>Юрайт</w:t>
      </w:r>
      <w:proofErr w:type="spellEnd"/>
      <w:r w:rsidRPr="004C2447">
        <w:rPr>
          <w:color w:val="000000"/>
        </w:rPr>
        <w:t>, 2023. 271 с.</w:t>
      </w:r>
    </w:p>
    <w:p w:rsidR="004C2447" w:rsidRPr="004C2447" w:rsidRDefault="004C2447" w:rsidP="004C244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r w:rsidRPr="004C2447">
        <w:rPr>
          <w:color w:val="000000"/>
        </w:rPr>
        <w:t xml:space="preserve">Егоров В. П. Документационное обеспечение управления негосударственных организаций в условиях цифровой экономики. Учебное пособие для вузов, 2-е изд. М.: Лань, 2023. 216 </w:t>
      </w:r>
      <w:proofErr w:type="gramStart"/>
      <w:r w:rsidRPr="004C2447">
        <w:rPr>
          <w:color w:val="000000"/>
        </w:rPr>
        <w:t>с</w:t>
      </w:r>
      <w:proofErr w:type="gramEnd"/>
      <w:r w:rsidRPr="004C2447">
        <w:rPr>
          <w:color w:val="000000"/>
        </w:rPr>
        <w:t>.</w:t>
      </w:r>
    </w:p>
    <w:p w:rsidR="004C2447" w:rsidRPr="004C2447" w:rsidRDefault="004C2447" w:rsidP="004C244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r w:rsidRPr="004C2447">
        <w:rPr>
          <w:color w:val="000000"/>
        </w:rPr>
        <w:t xml:space="preserve">Иванова А. Ю. Русский язык в деловой документации: учебник и практикум для вузов / А. Ю. Иванова. — М.: </w:t>
      </w:r>
      <w:proofErr w:type="spellStart"/>
      <w:r w:rsidRPr="004C2447">
        <w:rPr>
          <w:color w:val="000000"/>
        </w:rPr>
        <w:t>Юрайт</w:t>
      </w:r>
      <w:proofErr w:type="spellEnd"/>
      <w:r w:rsidRPr="004C2447">
        <w:rPr>
          <w:color w:val="000000"/>
        </w:rPr>
        <w:t>, 2018. — 157 с.</w:t>
      </w:r>
    </w:p>
    <w:p w:rsidR="004C2447" w:rsidRPr="004C2447" w:rsidRDefault="004C2447" w:rsidP="004C244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r w:rsidRPr="004C2447">
        <w:rPr>
          <w:color w:val="000000"/>
        </w:rPr>
        <w:t xml:space="preserve">Казакевич Т. А. Документационное обеспечение управления. — М.: </w:t>
      </w:r>
      <w:proofErr w:type="spellStart"/>
      <w:r w:rsidRPr="004C2447">
        <w:rPr>
          <w:color w:val="000000"/>
        </w:rPr>
        <w:t>Юрайт</w:t>
      </w:r>
      <w:proofErr w:type="spellEnd"/>
      <w:r w:rsidRPr="004C2447">
        <w:rPr>
          <w:color w:val="000000"/>
        </w:rPr>
        <w:t>, 2020. — 178 с.</w:t>
      </w:r>
    </w:p>
    <w:p w:rsidR="004C2447" w:rsidRPr="004C2447" w:rsidRDefault="004C2447" w:rsidP="004C244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r w:rsidRPr="004C2447">
        <w:rPr>
          <w:color w:val="000000"/>
        </w:rPr>
        <w:t xml:space="preserve">Корнеев И. К. Документационное обеспечение управления. — М.: </w:t>
      </w:r>
      <w:proofErr w:type="spellStart"/>
      <w:r w:rsidRPr="004C2447">
        <w:rPr>
          <w:color w:val="000000"/>
        </w:rPr>
        <w:t>Юрайт</w:t>
      </w:r>
      <w:proofErr w:type="spellEnd"/>
      <w:r w:rsidRPr="004C2447">
        <w:rPr>
          <w:color w:val="000000"/>
        </w:rPr>
        <w:t>, 2020. — 385 с.</w:t>
      </w:r>
    </w:p>
    <w:p w:rsidR="004C2447" w:rsidRPr="004C2447" w:rsidRDefault="004C2447" w:rsidP="004C244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r w:rsidRPr="004C2447">
        <w:rPr>
          <w:color w:val="000000"/>
        </w:rPr>
        <w:t xml:space="preserve">Кугушева Т. В. Документационное обеспечение управления. Учебное пособие. — М.: Феникс, 2020. — 238 </w:t>
      </w:r>
      <w:proofErr w:type="gramStart"/>
      <w:r w:rsidRPr="004C2447">
        <w:rPr>
          <w:color w:val="000000"/>
        </w:rPr>
        <w:t>с</w:t>
      </w:r>
      <w:proofErr w:type="gramEnd"/>
      <w:r w:rsidRPr="004C2447">
        <w:rPr>
          <w:color w:val="000000"/>
        </w:rPr>
        <w:t>.</w:t>
      </w:r>
    </w:p>
    <w:p w:rsidR="004C2447" w:rsidRPr="004C2447" w:rsidRDefault="004C2447" w:rsidP="004C244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r w:rsidRPr="004C2447">
        <w:rPr>
          <w:color w:val="000000"/>
        </w:rPr>
        <w:t xml:space="preserve">Кузнецов И. Н. Документационное обеспечение управления персоналом: учебник и практикум для </w:t>
      </w:r>
      <w:proofErr w:type="gramStart"/>
      <w:r w:rsidRPr="004C2447">
        <w:rPr>
          <w:color w:val="000000"/>
        </w:rPr>
        <w:t>СПО / И.</w:t>
      </w:r>
      <w:proofErr w:type="gramEnd"/>
      <w:r w:rsidRPr="004C2447">
        <w:rPr>
          <w:color w:val="000000"/>
        </w:rPr>
        <w:t xml:space="preserve"> Н. Кузнецов. — М.: </w:t>
      </w:r>
      <w:proofErr w:type="spellStart"/>
      <w:r w:rsidRPr="004C2447">
        <w:rPr>
          <w:color w:val="000000"/>
        </w:rPr>
        <w:t>Юрайт</w:t>
      </w:r>
      <w:proofErr w:type="spellEnd"/>
      <w:r w:rsidRPr="004C2447">
        <w:rPr>
          <w:color w:val="000000"/>
        </w:rPr>
        <w:t>, 2019. — 521 с.</w:t>
      </w:r>
    </w:p>
    <w:p w:rsidR="004C2447" w:rsidRPr="004C2447" w:rsidRDefault="004C2447" w:rsidP="004C244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</w:rPr>
      </w:pPr>
      <w:r w:rsidRPr="004C2447">
        <w:rPr>
          <w:color w:val="000000"/>
        </w:rPr>
        <w:t xml:space="preserve">Кузнецов И. Н. Документационное обеспечение управления. Документооборот и делопроизводство. М.: </w:t>
      </w:r>
      <w:proofErr w:type="spellStart"/>
      <w:r w:rsidRPr="004C2447">
        <w:rPr>
          <w:color w:val="000000"/>
        </w:rPr>
        <w:t>Юрайт</w:t>
      </w:r>
      <w:proofErr w:type="spellEnd"/>
      <w:r w:rsidRPr="004C2447">
        <w:rPr>
          <w:color w:val="000000"/>
        </w:rPr>
        <w:t>, 2023. 546 с.</w:t>
      </w:r>
    </w:p>
    <w:sectPr w:rsidR="004C2447" w:rsidRPr="004C2447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10B"/>
    <w:multiLevelType w:val="multilevel"/>
    <w:tmpl w:val="5468A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B27F7"/>
    <w:multiLevelType w:val="hybridMultilevel"/>
    <w:tmpl w:val="ECFE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82AB0"/>
    <w:multiLevelType w:val="hybridMultilevel"/>
    <w:tmpl w:val="C6B00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35A62"/>
    <w:multiLevelType w:val="hybridMultilevel"/>
    <w:tmpl w:val="7550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A0F89"/>
    <w:multiLevelType w:val="hybridMultilevel"/>
    <w:tmpl w:val="B356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D4114"/>
    <w:multiLevelType w:val="hybridMultilevel"/>
    <w:tmpl w:val="B760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405AF"/>
    <w:multiLevelType w:val="multilevel"/>
    <w:tmpl w:val="54909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8C5E34"/>
    <w:multiLevelType w:val="hybridMultilevel"/>
    <w:tmpl w:val="857201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BC4A20"/>
    <w:multiLevelType w:val="hybridMultilevel"/>
    <w:tmpl w:val="012C5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3C15F1"/>
    <w:multiLevelType w:val="hybridMultilevel"/>
    <w:tmpl w:val="FEA8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40360"/>
    <w:multiLevelType w:val="hybridMultilevel"/>
    <w:tmpl w:val="600AD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80FA8"/>
    <w:multiLevelType w:val="hybridMultilevel"/>
    <w:tmpl w:val="E8AC9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73776"/>
    <w:multiLevelType w:val="multilevel"/>
    <w:tmpl w:val="AD423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0"/>
  </w:num>
  <w:num w:numId="5">
    <w:abstractNumId w:val="9"/>
  </w:num>
  <w:num w:numId="6">
    <w:abstractNumId w:val="11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2C0C"/>
    <w:rsid w:val="00041F03"/>
    <w:rsid w:val="000522A9"/>
    <w:rsid w:val="00075148"/>
    <w:rsid w:val="0008283F"/>
    <w:rsid w:val="00085068"/>
    <w:rsid w:val="000D65C5"/>
    <w:rsid w:val="000E4AF0"/>
    <w:rsid w:val="000F5939"/>
    <w:rsid w:val="000F6C96"/>
    <w:rsid w:val="001344D2"/>
    <w:rsid w:val="00236341"/>
    <w:rsid w:val="00292CCD"/>
    <w:rsid w:val="00297B2F"/>
    <w:rsid w:val="002B5761"/>
    <w:rsid w:val="003762A7"/>
    <w:rsid w:val="0038799A"/>
    <w:rsid w:val="003A2B70"/>
    <w:rsid w:val="003E1608"/>
    <w:rsid w:val="00412C0C"/>
    <w:rsid w:val="004954A9"/>
    <w:rsid w:val="004C2447"/>
    <w:rsid w:val="00553893"/>
    <w:rsid w:val="0059271F"/>
    <w:rsid w:val="006D3C18"/>
    <w:rsid w:val="0071530D"/>
    <w:rsid w:val="00752079"/>
    <w:rsid w:val="007E3583"/>
    <w:rsid w:val="007E7450"/>
    <w:rsid w:val="007E7FEC"/>
    <w:rsid w:val="00826D76"/>
    <w:rsid w:val="008A3E17"/>
    <w:rsid w:val="008B47A6"/>
    <w:rsid w:val="008E52BB"/>
    <w:rsid w:val="00922826"/>
    <w:rsid w:val="0097372F"/>
    <w:rsid w:val="009740BA"/>
    <w:rsid w:val="0099078C"/>
    <w:rsid w:val="009A5566"/>
    <w:rsid w:val="009E515B"/>
    <w:rsid w:val="00A026D8"/>
    <w:rsid w:val="00A6602E"/>
    <w:rsid w:val="00A91DD7"/>
    <w:rsid w:val="00AB04F2"/>
    <w:rsid w:val="00AB0BBF"/>
    <w:rsid w:val="00AE2B05"/>
    <w:rsid w:val="00AE4621"/>
    <w:rsid w:val="00B42981"/>
    <w:rsid w:val="00BA4BAA"/>
    <w:rsid w:val="00C60A1A"/>
    <w:rsid w:val="00C97DD7"/>
    <w:rsid w:val="00D130B1"/>
    <w:rsid w:val="00D56681"/>
    <w:rsid w:val="00D57902"/>
    <w:rsid w:val="00E12541"/>
    <w:rsid w:val="00E80108"/>
    <w:rsid w:val="00EF6070"/>
    <w:rsid w:val="00F47D4E"/>
    <w:rsid w:val="00F802FA"/>
    <w:rsid w:val="00F839A0"/>
    <w:rsid w:val="00FA79E1"/>
    <w:rsid w:val="00FB6905"/>
    <w:rsid w:val="00FC7088"/>
    <w:rsid w:val="00FE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4A9"/>
    <w:rPr>
      <w:color w:val="0000FF" w:themeColor="hyperlink"/>
      <w:u w:val="single"/>
    </w:rPr>
  </w:style>
  <w:style w:type="paragraph" w:customStyle="1" w:styleId="p1">
    <w:name w:val="p1"/>
    <w:basedOn w:val="a"/>
    <w:rsid w:val="0008506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E5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3</cp:revision>
  <cp:lastPrinted>2023-12-26T06:37:00Z</cp:lastPrinted>
  <dcterms:created xsi:type="dcterms:W3CDTF">2024-12-13T06:52:00Z</dcterms:created>
  <dcterms:modified xsi:type="dcterms:W3CDTF">2024-12-13T09:58:00Z</dcterms:modified>
</cp:coreProperties>
</file>