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22" w:rsidRPr="00FB3422" w:rsidRDefault="00FB3422" w:rsidP="001D4B85">
      <w:pPr>
        <w:pStyle w:val="a3"/>
        <w:shd w:val="clear" w:color="auto" w:fill="FFFFFF"/>
        <w:jc w:val="center"/>
        <w:rPr>
          <w:rFonts w:ascii="Blackadder ITC" w:hAnsi="Blackadder ITC" w:cs="Arial"/>
          <w:b/>
          <w:i/>
          <w:color w:val="000000"/>
          <w:sz w:val="40"/>
          <w:szCs w:val="40"/>
          <w:shd w:val="clear" w:color="auto" w:fill="FFFFFF"/>
        </w:rPr>
      </w:pPr>
      <w:r w:rsidRPr="00FB3422">
        <w:rPr>
          <w:b/>
          <w:i/>
          <w:color w:val="000000"/>
          <w:sz w:val="40"/>
          <w:szCs w:val="40"/>
          <w:shd w:val="clear" w:color="auto" w:fill="FFFFFF"/>
        </w:rPr>
        <w:t>Инвентаризация</w:t>
      </w:r>
    </w:p>
    <w:p w:rsidR="00FB3422" w:rsidRDefault="00FB3422" w:rsidP="001D4B85">
      <w:pPr>
        <w:pStyle w:val="a3"/>
        <w:shd w:val="clear" w:color="auto" w:fill="FFFFFF"/>
        <w:jc w:val="center"/>
        <w:rPr>
          <w:rFonts w:ascii="Arial" w:hAnsi="Arial" w:cs="Arial"/>
          <w:color w:val="000099"/>
          <w:u w:val="single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Для того чтобы реально представлять финансовое положение дел в организации, необходимо иметь достоверные данные обо всем имуществе, находящемся в ее распоряжении: сколько его, в каком оно находится состоянии и правильно ли было оценено. Затем фактические остатки имущества сверяются с данными бухгалтерского учета. Такой процесс проверки имущества и обязательств называется </w:t>
      </w:r>
      <w:bookmarkStart w:id="0" w:name="_Hlk84952241"/>
      <w:r w:rsidRPr="00FB3422">
        <w:rPr>
          <w:rFonts w:ascii="Arial" w:hAnsi="Arial" w:cs="Arial"/>
          <w:b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Инвентаризацией</w:t>
      </w:r>
      <w:r w:rsidRPr="00FB3422">
        <w:rPr>
          <w:rFonts w:ascii="Arial" w:hAnsi="Arial" w:cs="Arial"/>
          <w:b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bookmarkEnd w:id="0"/>
    </w:p>
    <w:p w:rsidR="001D4B85" w:rsidRPr="001D4B85" w:rsidRDefault="001D4B85" w:rsidP="001D4B85">
      <w:pPr>
        <w:pStyle w:val="a3"/>
        <w:shd w:val="clear" w:color="auto" w:fill="FFFFFF"/>
        <w:jc w:val="center"/>
        <w:rPr>
          <w:rFonts w:ascii="Verdana" w:hAnsi="Verdana"/>
          <w:i/>
          <w:color w:val="000000"/>
          <w:sz w:val="28"/>
          <w:szCs w:val="28"/>
        </w:rPr>
      </w:pPr>
      <w:r w:rsidRPr="001D4B85">
        <w:rPr>
          <w:rFonts w:ascii="Verdana" w:hAnsi="Verdana"/>
          <w:b/>
          <w:bCs/>
          <w:i/>
          <w:color w:val="000000"/>
          <w:sz w:val="28"/>
          <w:szCs w:val="28"/>
        </w:rPr>
        <w:t>Виды инвентаризаций</w:t>
      </w:r>
    </w:p>
    <w:p w:rsidR="001D4B85" w:rsidRDefault="001D4B85" w:rsidP="001D4B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Инвентаризации делятся </w:t>
      </w:r>
      <w:proofErr w:type="gramStart"/>
      <w:r>
        <w:rPr>
          <w:rFonts w:ascii="Verdana" w:hAnsi="Verdana"/>
          <w:color w:val="000000"/>
          <w:sz w:val="20"/>
          <w:szCs w:val="20"/>
        </w:rPr>
        <w:t>на</w:t>
      </w:r>
      <w:proofErr w:type="gramEnd"/>
      <w:r>
        <w:rPr>
          <w:rFonts w:ascii="Verdana" w:hAnsi="Verdana"/>
          <w:color w:val="000000"/>
          <w:sz w:val="20"/>
          <w:szCs w:val="20"/>
        </w:rPr>
        <w:t>:</w:t>
      </w:r>
    </w:p>
    <w:p w:rsidR="001D4B85" w:rsidRDefault="001D4B85" w:rsidP="001D4B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D4B85">
        <w:rPr>
          <w:rFonts w:ascii="Verdana" w:hAnsi="Verdana"/>
          <w:b/>
          <w:color w:val="000000"/>
          <w:sz w:val="20"/>
          <w:szCs w:val="20"/>
        </w:rPr>
        <w:t>Обязательные</w:t>
      </w:r>
      <w:r>
        <w:rPr>
          <w:rFonts w:ascii="Verdana" w:hAnsi="Verdana"/>
          <w:color w:val="000000"/>
          <w:sz w:val="20"/>
          <w:szCs w:val="20"/>
        </w:rPr>
        <w:t xml:space="preserve"> - проводится в обязательном порядке в соответствии с законодательством РФ;</w:t>
      </w:r>
    </w:p>
    <w:p w:rsidR="001D4B85" w:rsidRDefault="001D4B85" w:rsidP="001D4B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 w:rsidRPr="001D4B85">
        <w:rPr>
          <w:rFonts w:ascii="Verdana" w:hAnsi="Verdana"/>
          <w:b/>
          <w:color w:val="000000"/>
          <w:sz w:val="20"/>
          <w:szCs w:val="20"/>
        </w:rPr>
        <w:t>Инициативные</w:t>
      </w:r>
      <w:proofErr w:type="gramEnd"/>
      <w:r w:rsidRPr="001D4B85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- проводится по решению руководителя;</w:t>
      </w:r>
    </w:p>
    <w:p w:rsidR="001D4B85" w:rsidRDefault="001D4B85" w:rsidP="001D4B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D4B85">
        <w:rPr>
          <w:rFonts w:ascii="Verdana" w:hAnsi="Verdana"/>
          <w:b/>
          <w:color w:val="000000"/>
          <w:sz w:val="20"/>
          <w:szCs w:val="20"/>
        </w:rPr>
        <w:t>Плановые</w:t>
      </w:r>
      <w:r>
        <w:rPr>
          <w:rFonts w:ascii="Verdana" w:hAnsi="Verdana"/>
          <w:color w:val="000000"/>
          <w:sz w:val="20"/>
          <w:szCs w:val="20"/>
        </w:rPr>
        <w:t xml:space="preserve"> - проводится в установленные порядком проведения инвентаризации сроки;</w:t>
      </w:r>
    </w:p>
    <w:p w:rsidR="001D4B85" w:rsidRDefault="001D4B85" w:rsidP="001D4B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D4B85">
        <w:rPr>
          <w:rFonts w:ascii="Verdana" w:hAnsi="Verdana"/>
          <w:b/>
          <w:color w:val="000000"/>
          <w:sz w:val="20"/>
          <w:szCs w:val="20"/>
        </w:rPr>
        <w:t xml:space="preserve">Внеплановые </w:t>
      </w:r>
      <w:r>
        <w:rPr>
          <w:rFonts w:ascii="Verdana" w:hAnsi="Verdana"/>
          <w:color w:val="000000"/>
          <w:sz w:val="20"/>
          <w:szCs w:val="20"/>
        </w:rPr>
        <w:t>- проводится по решению руководителя организации вне утвержденного плана для обеспечения дополнительного контроля над сохранностью отдельных видов имущества, либо если необходимость ее проведения предусмотрена законодательством;</w:t>
      </w:r>
    </w:p>
    <w:p w:rsidR="001D4B85" w:rsidRDefault="001D4B85" w:rsidP="001D4B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 w:rsidRPr="001D4B85">
        <w:rPr>
          <w:rFonts w:ascii="Verdana" w:hAnsi="Verdana"/>
          <w:b/>
          <w:color w:val="000000"/>
          <w:sz w:val="20"/>
          <w:szCs w:val="20"/>
        </w:rPr>
        <w:t>Полная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- инвентаризации подвергаются все объекты имущества и обязательств;</w:t>
      </w:r>
    </w:p>
    <w:p w:rsidR="001D4B85" w:rsidRDefault="001D4B85" w:rsidP="001D4B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 w:rsidRPr="001D4B85">
        <w:rPr>
          <w:rFonts w:ascii="Verdana" w:hAnsi="Verdana"/>
          <w:b/>
          <w:color w:val="000000"/>
          <w:sz w:val="20"/>
          <w:szCs w:val="20"/>
        </w:rPr>
        <w:t>Частичная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- проверке подлежит один или несколько видов имущества и обязательств</w:t>
      </w:r>
    </w:p>
    <w:p w:rsidR="001D4B85" w:rsidRDefault="001D4B85" w:rsidP="001D4B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 w:rsidRPr="001D4B85">
        <w:rPr>
          <w:rFonts w:ascii="Verdana" w:hAnsi="Verdana"/>
          <w:b/>
          <w:color w:val="000000"/>
          <w:sz w:val="20"/>
          <w:szCs w:val="20"/>
        </w:rPr>
        <w:t>Натуральная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- состоит в непосредственном наблюдении объектов и определении их количества путем подсчета, взвешивания, обмера и т.п.</w:t>
      </w:r>
    </w:p>
    <w:p w:rsidR="001D4B85" w:rsidRDefault="001D4B85" w:rsidP="001D4B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 w:rsidRPr="001D4B85">
        <w:rPr>
          <w:rFonts w:ascii="Verdana" w:hAnsi="Verdana"/>
          <w:b/>
          <w:color w:val="000000"/>
          <w:sz w:val="20"/>
          <w:szCs w:val="20"/>
        </w:rPr>
        <w:t>Документальная</w:t>
      </w:r>
      <w:proofErr w:type="gramEnd"/>
      <w:r w:rsidRPr="001D4B85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- состоит в проверке документального подтверждения наличия объектов.</w:t>
      </w:r>
    </w:p>
    <w:p w:rsidR="00FB3422" w:rsidRPr="00FB3422" w:rsidRDefault="00FB3422" w:rsidP="00FB3422">
      <w:pPr>
        <w:pStyle w:val="a3"/>
        <w:shd w:val="clear" w:color="auto" w:fill="FFFFFF"/>
        <w:jc w:val="center"/>
        <w:rPr>
          <w:rFonts w:ascii="Verdana" w:hAnsi="Verdana"/>
          <w:i/>
          <w:color w:val="000000"/>
          <w:sz w:val="28"/>
          <w:szCs w:val="28"/>
        </w:rPr>
      </w:pPr>
      <w:r w:rsidRPr="00FB3422">
        <w:rPr>
          <w:rFonts w:ascii="Verdana" w:hAnsi="Verdana"/>
          <w:b/>
          <w:bCs/>
          <w:i/>
          <w:color w:val="000000"/>
          <w:sz w:val="28"/>
          <w:szCs w:val="28"/>
        </w:rPr>
        <w:t>Проведение инвентаризации</w:t>
      </w:r>
    </w:p>
    <w:p w:rsidR="00FB3422" w:rsidRDefault="00FB3422" w:rsidP="00FB342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Бухгалтер к моменту проведения инвентаризации составляет инвентаризационную опись товарно-материальных ценностей по местам хранения и по материально-ответственным лицам. Складские операции в период проведения инвентаризации не производятся. Председатель комиссии до начала проведения инвентаризации визирует все представленные документы, приложенные к отчетам, что является для бухгалтерии определением остатков имущества на начало инвентаризации. </w:t>
      </w:r>
      <w:proofErr w:type="gramStart"/>
      <w:r>
        <w:rPr>
          <w:rFonts w:ascii="Verdana" w:hAnsi="Verdana"/>
          <w:color w:val="000000"/>
          <w:sz w:val="20"/>
          <w:szCs w:val="20"/>
        </w:rPr>
        <w:t>Материально-ответственные лица дают расписки о том, что к началу инвентаризации все расходные и приходные документы на имущество сданы в бухгалтерию или переданы инвентаризационной комиссии и все ценности, поступившие на их ответственность, оприходованы, а выбывшие списаны.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Похожие расписки дают и лица, имеющие подотчетные суммы или доверенности на получение имущества. Сведения о фактическом наличии имущества и реальности учтенных финансовых обязательств записываются в инвентаризационные описи или акты инвентаризации не менее чем в двух экземплярах.</w:t>
      </w:r>
    </w:p>
    <w:p w:rsidR="00FB3422" w:rsidRDefault="00FB3422" w:rsidP="00FB342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Инвентаризационная комиссия обеспечивает полноту и точность внесения в описи данных о фактических остатках основных средств, запасов, товаров, денежных </w:t>
      </w:r>
      <w:r>
        <w:rPr>
          <w:rFonts w:ascii="Verdana" w:hAnsi="Verdana"/>
          <w:color w:val="000000"/>
          <w:sz w:val="20"/>
          <w:szCs w:val="20"/>
        </w:rPr>
        <w:lastRenderedPageBreak/>
        <w:t>средств, другого имущества и финансовых обязательств, правильность и своевременность оформления материалов инвентаризации.</w:t>
      </w:r>
    </w:p>
    <w:p w:rsidR="00FB3422" w:rsidRDefault="00FB3422" w:rsidP="00FB342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Фактическое наличие имущества при инвентаризации определяют путем обязательного подсчета, взвешивания, обмера.</w:t>
      </w:r>
    </w:p>
    <w:p w:rsidR="00FB3422" w:rsidRDefault="00FB3422" w:rsidP="00FB342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Руководитель предприятия должен создать условия, обеспечивающие полную и точную поверку фактического наличия имущества в установленные сроки.</w:t>
      </w:r>
    </w:p>
    <w:p w:rsidR="00FB3422" w:rsidRDefault="00FB3422" w:rsidP="00FB342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 материалам и товарам, хранящимся в неповрежденной упаковке поставщика, количество этих ценностей может определяться на основании документов при обязательной поверке в натуре (на выборку) части этих ценностей. Определение веса (или объема) наволочных материалов допускается производить на основании обмеров и технических расчетов.</w:t>
      </w:r>
    </w:p>
    <w:p w:rsidR="00FB3422" w:rsidRDefault="00FB3422" w:rsidP="00FB342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инвентаризации большого количества весовых товаров ведомости отвесов ведут раздельно один из членов инвентаризационной комиссии и материально-ответственное лицо. В конце рабочего дня данные этих ведомостей сличают, и выверенный итог вносят в опись. Акт обмеров, технические расчеты и ведомость отвесов прилагают к описи.</w:t>
      </w:r>
    </w:p>
    <w:p w:rsidR="00FB3422" w:rsidRDefault="00FB3422" w:rsidP="00FB342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Инвентаризационные описи заполняют вручную или с использованием средств вычислительной техники.</w:t>
      </w:r>
    </w:p>
    <w:p w:rsidR="00FB3422" w:rsidRDefault="00FB3422" w:rsidP="00FB342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Наименование ценностей и объектов, их количество указывают по номенклатуре и в единицах измерения, принятых в учете.</w:t>
      </w:r>
    </w:p>
    <w:p w:rsidR="00FB3422" w:rsidRDefault="00FB3422" w:rsidP="00FB342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Исправление ошибок производится во всех экземплярах описей путем зачеркивания не правильных записей и проставления сверху записей. Исправления должны быть оговорены и подписаны всеми членами инвентаризационной комиссии и материально ответственными лицами.</w:t>
      </w:r>
    </w:p>
    <w:p w:rsidR="00FB3422" w:rsidRDefault="00FB3422" w:rsidP="00FB342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описях не допускается оставлять незаполненные строки, на последних страницах незаполненные строки прочеркиваются.</w:t>
      </w:r>
    </w:p>
    <w:p w:rsidR="00FB3422" w:rsidRDefault="00FB3422" w:rsidP="00FB342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последней странице описи должна быть сделана отметка о проверке цен, таксировки и подсчета итогов за подписями лиц, производящих эту проверку.</w:t>
      </w:r>
    </w:p>
    <w:p w:rsidR="00FB3422" w:rsidRDefault="00FB3422" w:rsidP="00FB342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Описи подписывают члены инвентаризационной комиссии и материально ответственные лица. В конце описи материально ответственные лица дают расписку, подтверждающую проверку комиссией имущества в их присутствии, об отсутствии членам комиссии </w:t>
      </w:r>
      <w:proofErr w:type="gramStart"/>
      <w:r>
        <w:rPr>
          <w:rFonts w:ascii="Verdana" w:hAnsi="Verdana"/>
          <w:color w:val="000000"/>
          <w:sz w:val="20"/>
          <w:szCs w:val="20"/>
        </w:rPr>
        <w:t>каких-либо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 принятии перечисленного в описи имущества на ответственное хранение. При проверке фактического наличия имущества в случае смены материально ответственных лиц </w:t>
      </w:r>
      <w:proofErr w:type="gramStart"/>
      <w:r>
        <w:rPr>
          <w:rFonts w:ascii="Verdana" w:hAnsi="Verdana"/>
          <w:color w:val="000000"/>
          <w:sz w:val="20"/>
          <w:szCs w:val="20"/>
        </w:rPr>
        <w:t>принявший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имущество расписывается в описи в получении, а сдавший - в сдаче имущества.</w:t>
      </w:r>
    </w:p>
    <w:p w:rsidR="00FB3422" w:rsidRDefault="00FB3422" w:rsidP="00FB342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Если инвентаризация имущества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перерыва в работе инвентаризационных комиссий (в обеденный перерыв, в ночное время, по другим причинам) описи должны </w:t>
      </w:r>
      <w:proofErr w:type="gramStart"/>
      <w:r>
        <w:rPr>
          <w:rFonts w:ascii="Verdana" w:hAnsi="Verdana"/>
          <w:color w:val="000000"/>
          <w:sz w:val="20"/>
          <w:szCs w:val="20"/>
        </w:rPr>
        <w:t>хранится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 ящике (шкафу, сейфе) в закрытом помещении, где проводится инвентаризация.</w:t>
      </w:r>
    </w:p>
    <w:p w:rsidR="00FB3422" w:rsidRDefault="00FB3422" w:rsidP="00FB342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BA0E9F" w:rsidRDefault="00BA0E9F" w:rsidP="00BA0E9F">
      <w:pPr>
        <w:shd w:val="clear" w:color="auto" w:fill="FFFFFF"/>
        <w:spacing w:before="300" w:after="300"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u w:val="single"/>
          <w:lang w:eastAsia="ru-RU"/>
        </w:rPr>
      </w:pPr>
    </w:p>
    <w:p w:rsidR="00BA0E9F" w:rsidRPr="00BA0E9F" w:rsidRDefault="00BA0E9F" w:rsidP="00BA0E9F">
      <w:pPr>
        <w:shd w:val="clear" w:color="auto" w:fill="FFFFFF"/>
        <w:spacing w:before="300" w:after="300" w:line="240" w:lineRule="auto"/>
        <w:textAlignment w:val="baseline"/>
        <w:rPr>
          <w:rFonts w:ascii="Open Sans" w:eastAsia="Times New Roman" w:hAnsi="Open Sans" w:cs="Open Sans"/>
          <w:b/>
          <w:i/>
          <w:color w:val="000000"/>
          <w:sz w:val="32"/>
          <w:szCs w:val="32"/>
          <w:lang w:eastAsia="ru-RU"/>
        </w:rPr>
      </w:pPr>
      <w:r>
        <w:rPr>
          <w:rFonts w:ascii="Open Sans" w:eastAsia="Times New Roman" w:hAnsi="Open Sans" w:cs="Open Sans"/>
          <w:b/>
          <w:color w:val="000000"/>
          <w:sz w:val="24"/>
          <w:szCs w:val="24"/>
          <w:lang w:eastAsia="ru-RU"/>
        </w:rPr>
        <w:lastRenderedPageBreak/>
        <w:t xml:space="preserve">                            </w:t>
      </w:r>
      <w:r w:rsidRPr="00BA0E9F">
        <w:rPr>
          <w:rFonts w:ascii="Open Sans" w:eastAsia="Times New Roman" w:hAnsi="Open Sans" w:cs="Open Sans"/>
          <w:b/>
          <w:i/>
          <w:color w:val="000000"/>
          <w:sz w:val="32"/>
          <w:szCs w:val="32"/>
          <w:lang w:eastAsia="ru-RU"/>
        </w:rPr>
        <w:t>Материальная ответственность</w:t>
      </w:r>
      <w:bookmarkStart w:id="1" w:name="_GoBack"/>
      <w:bookmarkEnd w:id="1"/>
    </w:p>
    <w:p w:rsidR="00BA0E9F" w:rsidRPr="00BA0E9F" w:rsidRDefault="00BA0E9F" w:rsidP="00BA0E9F">
      <w:pPr>
        <w:shd w:val="clear" w:color="auto" w:fill="FFFFFF"/>
        <w:spacing w:before="300" w:after="300"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u w:val="single"/>
          <w:lang w:eastAsia="ru-RU"/>
        </w:rPr>
      </w:pPr>
      <w:r w:rsidRPr="00BA0E9F">
        <w:rPr>
          <w:rFonts w:ascii="Open Sans" w:eastAsia="Times New Roman" w:hAnsi="Open Sans" w:cs="Open Sans"/>
          <w:color w:val="000000"/>
          <w:sz w:val="24"/>
          <w:szCs w:val="24"/>
          <w:u w:val="single"/>
          <w:lang w:eastAsia="ru-RU"/>
        </w:rPr>
        <w:t>С точки зрения законодательства о труде материальная ответственность — это взаимное обязательство работника и работодателя возместить причиненный одной из сторон ущерб.</w:t>
      </w:r>
    </w:p>
    <w:p w:rsidR="00BA0E9F" w:rsidRPr="00BA0E9F" w:rsidRDefault="00BA0E9F" w:rsidP="00BA0E9F">
      <w:pPr>
        <w:shd w:val="clear" w:color="auto" w:fill="FFFFFF"/>
        <w:spacing w:before="300" w:after="300"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BA0E9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Под материальным уроном может пониматься:</w:t>
      </w:r>
    </w:p>
    <w:p w:rsidR="00BA0E9F" w:rsidRPr="00BA0E9F" w:rsidRDefault="00BA0E9F" w:rsidP="00BA0E9F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BA0E9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прямое уничтожение или утрата имущества;</w:t>
      </w:r>
    </w:p>
    <w:p w:rsidR="00BA0E9F" w:rsidRPr="00BA0E9F" w:rsidRDefault="00BA0E9F" w:rsidP="00BA0E9F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BA0E9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снижение стоимости запасов в результате виновных действий одной из сторон (порча ценностей);</w:t>
      </w:r>
    </w:p>
    <w:p w:rsidR="00BA0E9F" w:rsidRPr="00BA0E9F" w:rsidRDefault="00BA0E9F" w:rsidP="00BA0E9F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BA0E9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разглашение информации, повлекшей убытки;</w:t>
      </w:r>
    </w:p>
    <w:p w:rsidR="00BA0E9F" w:rsidRPr="00BA0E9F" w:rsidRDefault="00BA0E9F" w:rsidP="00BA0E9F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BA0E9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утрата имущества, принадлежащего третьим лицам, но переданного работодателю на ответственное хранение;</w:t>
      </w:r>
    </w:p>
    <w:p w:rsidR="00BA0E9F" w:rsidRPr="00BA0E9F" w:rsidRDefault="00BA0E9F" w:rsidP="00BA0E9F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BA0E9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хищение ценностей нанимателя или клиента.</w:t>
      </w:r>
    </w:p>
    <w:p w:rsidR="00176AA0" w:rsidRDefault="00176AA0"/>
    <w:sectPr w:rsidR="0017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C302F"/>
    <w:multiLevelType w:val="multilevel"/>
    <w:tmpl w:val="69C2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9E"/>
    <w:rsid w:val="00176AA0"/>
    <w:rsid w:val="001D4B85"/>
    <w:rsid w:val="00BA0E9F"/>
    <w:rsid w:val="00FB3422"/>
    <w:rsid w:val="00FD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2018-09-19T15:18:00Z</dcterms:created>
  <dcterms:modified xsi:type="dcterms:W3CDTF">2018-09-19T15:48:00Z</dcterms:modified>
</cp:coreProperties>
</file>