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CD5D6C" w:rsidRDefault="001D1A41"/>
    <w:p w:rsidR="003010BD" w:rsidRPr="00CD5D6C" w:rsidRDefault="00FE4E2D" w:rsidP="003010BD">
      <w:pPr>
        <w:jc w:val="center"/>
      </w:pPr>
      <w:r>
        <w:t>Практическое занятие № 3</w:t>
      </w:r>
    </w:p>
    <w:p w:rsidR="003010BD" w:rsidRPr="00CD5D6C" w:rsidRDefault="003010BD" w:rsidP="00B6211B">
      <w:r w:rsidRPr="00CD5D6C">
        <w:rPr>
          <w:b/>
        </w:rPr>
        <w:t>Тема:</w:t>
      </w:r>
      <w:r w:rsidRPr="00CD5D6C">
        <w:t xml:space="preserve"> </w:t>
      </w:r>
      <w:r w:rsidRPr="00CD5D6C">
        <w:rPr>
          <w:rFonts w:eastAsia="Times New Roman"/>
          <w:b/>
          <w:bCs/>
        </w:rPr>
        <w:t>Основные пищевые вещества: белки, жиры, углеводы</w:t>
      </w:r>
    </w:p>
    <w:p w:rsidR="003010BD" w:rsidRPr="00CD5D6C" w:rsidRDefault="003010BD" w:rsidP="003010BD">
      <w:pPr>
        <w:ind w:right="-259"/>
        <w:rPr>
          <w:rFonts w:eastAsia="Times New Roman"/>
          <w:b/>
          <w:bCs/>
        </w:rPr>
      </w:pPr>
      <w:r w:rsidRPr="00CD5D6C">
        <w:rPr>
          <w:rFonts w:eastAsia="Times New Roman"/>
          <w:b/>
          <w:bCs/>
        </w:rPr>
        <w:t xml:space="preserve">Цель: </w:t>
      </w:r>
      <w:r w:rsidR="001870E0" w:rsidRPr="00CD5D6C">
        <w:rPr>
          <w:rFonts w:eastAsia="Times New Roman"/>
          <w:b/>
          <w:bCs/>
        </w:rPr>
        <w:t>Изучить роль основных пищевых веществ в организме человека, их содержание в продуктах</w:t>
      </w:r>
      <w:r w:rsidR="00B6211B" w:rsidRPr="00CD5D6C">
        <w:rPr>
          <w:rFonts w:eastAsia="Times New Roman"/>
          <w:b/>
          <w:bCs/>
        </w:rPr>
        <w:t xml:space="preserve"> питания</w:t>
      </w:r>
      <w:r w:rsidR="001870E0" w:rsidRPr="00CD5D6C">
        <w:rPr>
          <w:rFonts w:eastAsia="Times New Roman"/>
          <w:b/>
          <w:bCs/>
        </w:rPr>
        <w:t>.</w:t>
      </w:r>
    </w:p>
    <w:p w:rsidR="001870E0" w:rsidRPr="00CD5D6C" w:rsidRDefault="003010BD" w:rsidP="003010BD">
      <w:pPr>
        <w:ind w:right="-259"/>
        <w:rPr>
          <w:rFonts w:eastAsia="Times New Roman"/>
          <w:b/>
          <w:bCs/>
        </w:rPr>
      </w:pPr>
      <w:r w:rsidRPr="00CD5D6C">
        <w:rPr>
          <w:rFonts w:eastAsia="Times New Roman"/>
          <w:b/>
          <w:bCs/>
        </w:rPr>
        <w:t xml:space="preserve">Задание: </w:t>
      </w:r>
    </w:p>
    <w:p w:rsidR="003010BD" w:rsidRPr="00CD5D6C" w:rsidRDefault="003010BD" w:rsidP="001870E0">
      <w:pPr>
        <w:pStyle w:val="ab"/>
        <w:numPr>
          <w:ilvl w:val="0"/>
          <w:numId w:val="11"/>
        </w:numPr>
        <w:ind w:right="-259"/>
        <w:rPr>
          <w:rFonts w:eastAsia="Times New Roman"/>
          <w:b/>
          <w:bCs/>
        </w:rPr>
      </w:pPr>
      <w:r w:rsidRPr="00CD5D6C">
        <w:rPr>
          <w:rFonts w:eastAsia="Times New Roman"/>
          <w:b/>
          <w:bCs/>
        </w:rPr>
        <w:t>Ознакомиться с теоретическим материалом</w:t>
      </w:r>
      <w:r w:rsidR="001870E0" w:rsidRPr="00CD5D6C">
        <w:rPr>
          <w:rFonts w:eastAsia="Times New Roman"/>
          <w:b/>
          <w:bCs/>
        </w:rPr>
        <w:t>.</w:t>
      </w:r>
    </w:p>
    <w:p w:rsidR="001870E0" w:rsidRPr="00CD5D6C" w:rsidRDefault="001870E0" w:rsidP="001870E0">
      <w:pPr>
        <w:pStyle w:val="ab"/>
        <w:numPr>
          <w:ilvl w:val="0"/>
          <w:numId w:val="11"/>
        </w:numPr>
        <w:ind w:right="-259"/>
        <w:rPr>
          <w:rFonts w:eastAsia="Times New Roman"/>
          <w:b/>
          <w:bCs/>
        </w:rPr>
      </w:pPr>
      <w:r w:rsidRPr="00CD5D6C">
        <w:rPr>
          <w:rFonts w:eastAsia="Times New Roman"/>
          <w:b/>
          <w:bCs/>
        </w:rPr>
        <w:t>Заполнитьтаблицу.</w:t>
      </w:r>
    </w:p>
    <w:tbl>
      <w:tblPr>
        <w:tblStyle w:val="af4"/>
        <w:tblW w:w="11306" w:type="dxa"/>
        <w:tblInd w:w="-1133" w:type="dxa"/>
        <w:tblLayout w:type="fixed"/>
        <w:tblLook w:val="04A0"/>
      </w:tblPr>
      <w:tblGrid>
        <w:gridCol w:w="2092"/>
        <w:gridCol w:w="1701"/>
        <w:gridCol w:w="1417"/>
        <w:gridCol w:w="1396"/>
        <w:gridCol w:w="1544"/>
        <w:gridCol w:w="1578"/>
        <w:gridCol w:w="1578"/>
      </w:tblGrid>
      <w:tr w:rsidR="001A3C5C" w:rsidRPr="00CD5D6C" w:rsidTr="00A175E8">
        <w:tc>
          <w:tcPr>
            <w:tcW w:w="2092" w:type="dxa"/>
            <w:tcBorders>
              <w:right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Пищевые вещества</w:t>
            </w:r>
          </w:p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(название)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3C5C" w:rsidRPr="00CD5D6C" w:rsidRDefault="00CD5D6C" w:rsidP="001870E0">
            <w:pPr>
              <w:pStyle w:val="ab"/>
              <w:ind w:left="0"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Характеристика</w:t>
            </w:r>
          </w:p>
        </w:tc>
        <w:tc>
          <w:tcPr>
            <w:tcW w:w="1417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Значение для организма человека (функции)</w:t>
            </w:r>
          </w:p>
        </w:tc>
        <w:tc>
          <w:tcPr>
            <w:tcW w:w="1396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 xml:space="preserve">Источники </w:t>
            </w:r>
          </w:p>
        </w:tc>
        <w:tc>
          <w:tcPr>
            <w:tcW w:w="1544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Суточная потребность</w:t>
            </w:r>
          </w:p>
        </w:tc>
        <w:tc>
          <w:tcPr>
            <w:tcW w:w="1578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Последствия недостатка в организме</w:t>
            </w:r>
          </w:p>
        </w:tc>
        <w:tc>
          <w:tcPr>
            <w:tcW w:w="1578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Последствия избытка в организме</w:t>
            </w:r>
          </w:p>
        </w:tc>
      </w:tr>
      <w:tr w:rsidR="001A3C5C" w:rsidRPr="00CD5D6C" w:rsidTr="00A175E8">
        <w:tc>
          <w:tcPr>
            <w:tcW w:w="2092" w:type="dxa"/>
            <w:tcBorders>
              <w:right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  <w:r w:rsidRPr="00CD5D6C">
              <w:rPr>
                <w:rFonts w:eastAsia="Times New Roman"/>
                <w:b/>
                <w:bCs/>
              </w:rPr>
              <w:t>Белки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396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544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578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578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</w:tr>
      <w:tr w:rsidR="001A3C5C" w:rsidRPr="00CD5D6C" w:rsidTr="00A175E8">
        <w:tc>
          <w:tcPr>
            <w:tcW w:w="2092" w:type="dxa"/>
            <w:tcBorders>
              <w:right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  <w:r w:rsidRPr="00CD5D6C">
              <w:rPr>
                <w:rFonts w:eastAsia="Times New Roman"/>
                <w:b/>
                <w:bCs/>
              </w:rPr>
              <w:t>Жиры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396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544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578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578" w:type="dxa"/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</w:tr>
      <w:tr w:rsidR="001A3C5C" w:rsidRPr="00CD5D6C" w:rsidTr="00A175E8">
        <w:trPr>
          <w:trHeight w:val="3159"/>
        </w:trPr>
        <w:tc>
          <w:tcPr>
            <w:tcW w:w="2092" w:type="dxa"/>
            <w:tcBorders>
              <w:bottom w:val="single" w:sz="4" w:space="0" w:color="auto"/>
              <w:right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  <w:r w:rsidRPr="00CD5D6C">
              <w:rPr>
                <w:rFonts w:eastAsia="Times New Roman"/>
                <w:b/>
                <w:bCs/>
              </w:rPr>
              <w:t>Углеводы</w:t>
            </w:r>
          </w:p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Cs/>
              </w:rPr>
            </w:pPr>
          </w:p>
          <w:p w:rsidR="001A3C5C" w:rsidRDefault="001A3C5C" w:rsidP="00C75CB7">
            <w:pPr>
              <w:ind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а) Моносахариды</w:t>
            </w:r>
          </w:p>
          <w:p w:rsidR="00993D91" w:rsidRDefault="00993D91" w:rsidP="00993D91">
            <w:pPr>
              <w:pStyle w:val="ab"/>
              <w:numPr>
                <w:ilvl w:val="0"/>
                <w:numId w:val="19"/>
              </w:numPr>
              <w:ind w:right="-259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Глюкоза</w:t>
            </w:r>
          </w:p>
          <w:p w:rsidR="00993D91" w:rsidRDefault="00993D91" w:rsidP="00993D91">
            <w:pPr>
              <w:pStyle w:val="ab"/>
              <w:numPr>
                <w:ilvl w:val="0"/>
                <w:numId w:val="19"/>
              </w:numPr>
              <w:ind w:right="-259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Фруктоза</w:t>
            </w:r>
          </w:p>
          <w:p w:rsidR="00993D91" w:rsidRDefault="00993D91" w:rsidP="00993D91">
            <w:pPr>
              <w:pStyle w:val="ab"/>
              <w:numPr>
                <w:ilvl w:val="0"/>
                <w:numId w:val="19"/>
              </w:numPr>
              <w:ind w:right="-259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Галактоза</w:t>
            </w:r>
          </w:p>
          <w:p w:rsidR="00993D91" w:rsidRDefault="00993D91" w:rsidP="00C75CB7">
            <w:pPr>
              <w:ind w:right="-259"/>
              <w:rPr>
                <w:rFonts w:eastAsia="Times New Roman"/>
                <w:bCs/>
              </w:rPr>
            </w:pPr>
          </w:p>
          <w:p w:rsidR="001A3C5C" w:rsidRDefault="001A3C5C" w:rsidP="00C75CB7">
            <w:pPr>
              <w:ind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б) Дисахариды</w:t>
            </w:r>
          </w:p>
          <w:p w:rsidR="00993D91" w:rsidRPr="00993D91" w:rsidRDefault="00993D91" w:rsidP="00993D91">
            <w:pPr>
              <w:pStyle w:val="ab"/>
              <w:numPr>
                <w:ilvl w:val="0"/>
                <w:numId w:val="21"/>
              </w:numPr>
              <w:ind w:right="-259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Сахароза</w:t>
            </w:r>
          </w:p>
          <w:p w:rsidR="00993D91" w:rsidRDefault="00993D91" w:rsidP="00993D91">
            <w:pPr>
              <w:pStyle w:val="ab"/>
              <w:numPr>
                <w:ilvl w:val="0"/>
                <w:numId w:val="20"/>
              </w:numPr>
              <w:ind w:right="-259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Лактоза</w:t>
            </w:r>
          </w:p>
          <w:p w:rsidR="00993D91" w:rsidRDefault="00993D91" w:rsidP="00993D91">
            <w:pPr>
              <w:pStyle w:val="ab"/>
              <w:numPr>
                <w:ilvl w:val="0"/>
                <w:numId w:val="20"/>
              </w:numPr>
              <w:ind w:right="-259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Мальтоза</w:t>
            </w:r>
          </w:p>
          <w:p w:rsidR="00993D91" w:rsidRPr="00CD5D6C" w:rsidRDefault="00993D91" w:rsidP="00C75CB7">
            <w:pPr>
              <w:ind w:right="-259"/>
              <w:rPr>
                <w:rFonts w:eastAsia="Times New Roman"/>
                <w:bCs/>
              </w:rPr>
            </w:pPr>
          </w:p>
          <w:p w:rsidR="001A3C5C" w:rsidRPr="00CD5D6C" w:rsidRDefault="001A3C5C" w:rsidP="00C75CB7">
            <w:pPr>
              <w:ind w:right="-259"/>
              <w:rPr>
                <w:rFonts w:eastAsia="Times New Roman"/>
                <w:bCs/>
              </w:rPr>
            </w:pPr>
          </w:p>
          <w:p w:rsidR="001A3C5C" w:rsidRPr="00CD5D6C" w:rsidRDefault="001A3C5C" w:rsidP="00C75CB7">
            <w:pPr>
              <w:ind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в) Полисахариды</w:t>
            </w:r>
          </w:p>
          <w:p w:rsidR="001A3C5C" w:rsidRPr="00CD5D6C" w:rsidRDefault="00993D91" w:rsidP="00C75CB7">
            <w:pPr>
              <w:pStyle w:val="ab"/>
              <w:numPr>
                <w:ilvl w:val="0"/>
                <w:numId w:val="14"/>
              </w:numPr>
              <w:ind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Крахмал</w:t>
            </w:r>
          </w:p>
          <w:p w:rsidR="001A3C5C" w:rsidRPr="00CD5D6C" w:rsidRDefault="00993D91" w:rsidP="00C75CB7">
            <w:pPr>
              <w:pStyle w:val="ab"/>
              <w:numPr>
                <w:ilvl w:val="0"/>
                <w:numId w:val="14"/>
              </w:numPr>
              <w:ind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Гликоген</w:t>
            </w:r>
          </w:p>
          <w:p w:rsidR="001A3C5C" w:rsidRPr="00CD5D6C" w:rsidRDefault="00993D91" w:rsidP="00C75CB7">
            <w:pPr>
              <w:pStyle w:val="ab"/>
              <w:numPr>
                <w:ilvl w:val="0"/>
                <w:numId w:val="14"/>
              </w:numPr>
              <w:ind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Клетчатка</w:t>
            </w:r>
          </w:p>
          <w:p w:rsidR="001A3C5C" w:rsidRPr="00CD5D6C" w:rsidRDefault="00993D91" w:rsidP="00C75CB7">
            <w:pPr>
              <w:pStyle w:val="ab"/>
              <w:numPr>
                <w:ilvl w:val="0"/>
                <w:numId w:val="14"/>
              </w:numPr>
              <w:ind w:right="-259"/>
              <w:rPr>
                <w:rFonts w:eastAsia="Times New Roman"/>
                <w:bCs/>
              </w:rPr>
            </w:pPr>
            <w:r w:rsidRPr="00CD5D6C">
              <w:rPr>
                <w:rFonts w:eastAsia="Times New Roman"/>
                <w:bCs/>
              </w:rPr>
              <w:t>Пектин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1A3C5C" w:rsidRPr="00CD5D6C" w:rsidRDefault="001A3C5C" w:rsidP="001870E0">
            <w:pPr>
              <w:pStyle w:val="ab"/>
              <w:ind w:left="0" w:right="-259"/>
              <w:rPr>
                <w:rFonts w:eastAsia="Times New Roman"/>
                <w:b/>
                <w:bCs/>
              </w:rPr>
            </w:pPr>
          </w:p>
        </w:tc>
      </w:tr>
    </w:tbl>
    <w:p w:rsidR="001870E0" w:rsidRDefault="00CE0DE2" w:rsidP="001870E0">
      <w:pPr>
        <w:pStyle w:val="ab"/>
        <w:ind w:right="-259"/>
        <w:rPr>
          <w:rFonts w:eastAsia="Times New Roman"/>
          <w:b/>
          <w:bCs/>
        </w:rPr>
      </w:pPr>
      <w:r w:rsidRPr="00CD5D6C">
        <w:rPr>
          <w:rFonts w:eastAsia="Times New Roman"/>
          <w:b/>
          <w:bCs/>
        </w:rPr>
        <w:t>3. Сделать вывод</w:t>
      </w:r>
      <w:r w:rsidR="00A175E8">
        <w:rPr>
          <w:rFonts w:eastAsia="Times New Roman"/>
          <w:b/>
          <w:bCs/>
        </w:rPr>
        <w:t>.</w:t>
      </w:r>
    </w:p>
    <w:p w:rsidR="00A175E8" w:rsidRPr="00CD5D6C" w:rsidRDefault="00A175E8" w:rsidP="001870E0">
      <w:pPr>
        <w:pStyle w:val="ab"/>
        <w:ind w:right="-25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 Письменно ответить на контрольные вопросы.</w:t>
      </w:r>
    </w:p>
    <w:p w:rsidR="003010BD" w:rsidRPr="00CD5D6C" w:rsidRDefault="003010BD" w:rsidP="003010BD">
      <w:pPr>
        <w:ind w:right="-259"/>
      </w:pPr>
    </w:p>
    <w:p w:rsidR="003010BD" w:rsidRPr="00CD5D6C" w:rsidRDefault="001A3C5C" w:rsidP="001A3C5C">
      <w:pPr>
        <w:spacing w:line="283" w:lineRule="exact"/>
        <w:jc w:val="center"/>
        <w:rPr>
          <w:b/>
        </w:rPr>
      </w:pPr>
      <w:r w:rsidRPr="00CD5D6C">
        <w:rPr>
          <w:b/>
        </w:rPr>
        <w:t>Теоретический материал</w:t>
      </w:r>
    </w:p>
    <w:p w:rsidR="003010BD" w:rsidRPr="00CD5D6C" w:rsidRDefault="003010BD" w:rsidP="001A3C5C">
      <w:pPr>
        <w:spacing w:line="234" w:lineRule="auto"/>
        <w:ind w:left="260"/>
        <w:jc w:val="both"/>
      </w:pPr>
      <w:r w:rsidRPr="00CD5D6C">
        <w:rPr>
          <w:rFonts w:eastAsia="Times New Roman"/>
          <w:b/>
        </w:rPr>
        <w:t>Белки</w:t>
      </w:r>
      <w:r w:rsidRPr="00CD5D6C">
        <w:rPr>
          <w:rFonts w:eastAsia="Times New Roman"/>
        </w:rPr>
        <w:t>. Белки относятся к незаменимым веществам, без которых невозможны жизнь, рост и развитие организма.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8" w:lineRule="auto"/>
        <w:ind w:left="260"/>
        <w:jc w:val="both"/>
      </w:pPr>
      <w:r w:rsidRPr="00CD5D6C">
        <w:rPr>
          <w:rFonts w:eastAsia="Times New Roman"/>
        </w:rPr>
        <w:t>Белки - высокомолекулярные, азотсодержащие органические вещества, молекулы которых построены из остатков аминокислот. Строение белков очень сложно: в молекуле белка содержатся водород (6-7%), кислород (19-24%), углерод (50-55%), азот (15-19%). Белки пищевых продуктов состоят из аминокислот, которых насчитывается до 80. В большинстве продуктов содержится всего 22 аминокислоты. Молекула белка состоит из многих сотен и тысяч аминокислотных остатков. Белки выполняют многочисленные функции в организме:</w:t>
      </w:r>
    </w:p>
    <w:p w:rsidR="003010BD" w:rsidRPr="00CD5D6C" w:rsidRDefault="003010BD" w:rsidP="001A3C5C">
      <w:pPr>
        <w:spacing w:line="16" w:lineRule="exact"/>
      </w:pP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spacing w:line="234" w:lineRule="auto"/>
        <w:ind w:left="980" w:hanging="358"/>
        <w:rPr>
          <w:rFonts w:eastAsia="Times New Roman"/>
        </w:rPr>
      </w:pPr>
      <w:proofErr w:type="gramStart"/>
      <w:r w:rsidRPr="00CD5D6C">
        <w:rPr>
          <w:rFonts w:eastAsia="Times New Roman"/>
        </w:rPr>
        <w:t>пластическая</w:t>
      </w:r>
      <w:proofErr w:type="gramEnd"/>
      <w:r w:rsidRPr="00CD5D6C">
        <w:rPr>
          <w:rFonts w:eastAsia="Times New Roman"/>
        </w:rPr>
        <w:t xml:space="preserve"> - белки входят в состав ядра, протоплазмы, мембран клеток всех органов и тканей;</w:t>
      </w:r>
    </w:p>
    <w:p w:rsidR="003010BD" w:rsidRPr="00CD5D6C" w:rsidRDefault="003010BD" w:rsidP="001A3C5C">
      <w:pPr>
        <w:spacing w:line="1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 w:rsidRPr="00CD5D6C">
        <w:rPr>
          <w:rFonts w:eastAsia="Times New Roman"/>
        </w:rPr>
        <w:t>белки участвуют в процессах воспроизводства живой материи;</w:t>
      </w: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 w:rsidRPr="00CD5D6C">
        <w:rPr>
          <w:rFonts w:eastAsia="Times New Roman"/>
        </w:rPr>
        <w:t>белки костей, хрящей выполняют опорную функцию;</w:t>
      </w: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 w:rsidRPr="00CD5D6C">
        <w:rPr>
          <w:rFonts w:eastAsia="Times New Roman"/>
        </w:rPr>
        <w:t>актин и миозин обеспечивают сокращение мышц;</w:t>
      </w: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 w:rsidRPr="00CD5D6C">
        <w:rPr>
          <w:rFonts w:eastAsia="Times New Roman"/>
        </w:rPr>
        <w:t>белки обладают каталитической активностью, т.к. все ферменты являются белками;</w:t>
      </w:r>
    </w:p>
    <w:p w:rsidR="003010BD" w:rsidRPr="00CD5D6C" w:rsidRDefault="003010BD" w:rsidP="001A3C5C">
      <w:pPr>
        <w:spacing w:line="12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</w:rPr>
      </w:pPr>
      <w:r w:rsidRPr="00CD5D6C">
        <w:rPr>
          <w:rFonts w:eastAsia="Times New Roman"/>
        </w:rPr>
        <w:t>защитные реакции организма связаны с белками: в частности, антитела, образующиеся при поступлении в организм чужеродных веществ, являются протеинами;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</w:rPr>
      </w:pPr>
      <w:r w:rsidRPr="00CD5D6C">
        <w:rPr>
          <w:rFonts w:eastAsia="Times New Roman"/>
        </w:rPr>
        <w:t>белки образуют с токсинами малоактивные комплексы, которые выводятся из организма - антитоксическая функция;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spacing w:line="234" w:lineRule="auto"/>
        <w:ind w:left="980" w:hanging="358"/>
        <w:rPr>
          <w:rFonts w:eastAsia="Times New Roman"/>
        </w:rPr>
      </w:pPr>
      <w:r w:rsidRPr="00CD5D6C">
        <w:rPr>
          <w:rFonts w:eastAsia="Times New Roman"/>
        </w:rPr>
        <w:t>процесс свертывания крови, который протекает с участием белков плазмы, препятствует большим кровопотерям (белок фибриноген);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</w:rPr>
      </w:pPr>
      <w:r w:rsidRPr="00CD5D6C">
        <w:rPr>
          <w:rFonts w:eastAsia="Times New Roman"/>
        </w:rPr>
        <w:lastRenderedPageBreak/>
        <w:t>некоторые белки плазмы крови и форменных элементов обеспечивают процесс переноса питательных веществ, кислорода - (белок гемоглобин) - транспортная функция.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1"/>
        </w:numPr>
        <w:tabs>
          <w:tab w:val="left" w:pos="980"/>
        </w:tabs>
        <w:spacing w:line="234" w:lineRule="auto"/>
        <w:ind w:left="980" w:hanging="358"/>
        <w:rPr>
          <w:rFonts w:eastAsia="Times New Roman"/>
        </w:rPr>
      </w:pPr>
      <w:r w:rsidRPr="00CD5D6C">
        <w:rPr>
          <w:rFonts w:eastAsia="Times New Roman"/>
        </w:rPr>
        <w:t>белки пищи оказывают влияние на процессы возбуждения и торможения в коре головного мозга, т.е. регуляторная функция белков.</w:t>
      </w:r>
    </w:p>
    <w:p w:rsidR="003010BD" w:rsidRPr="00CD5D6C" w:rsidRDefault="003010BD" w:rsidP="001A3C5C">
      <w:pPr>
        <w:sectPr w:rsidR="003010BD" w:rsidRPr="00CD5D6C">
          <w:pgSz w:w="11900" w:h="16838"/>
          <w:pgMar w:top="1135" w:right="846" w:bottom="799" w:left="1440" w:header="0" w:footer="0" w:gutter="0"/>
          <w:cols w:space="720" w:equalWidth="0">
            <w:col w:w="9620"/>
          </w:cols>
        </w:sectPr>
      </w:pPr>
    </w:p>
    <w:p w:rsidR="003010BD" w:rsidRPr="00CD5D6C" w:rsidRDefault="003010BD" w:rsidP="001A3C5C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eastAsia="Times New Roman"/>
        </w:rPr>
      </w:pPr>
      <w:r w:rsidRPr="00CD5D6C">
        <w:rPr>
          <w:rFonts w:eastAsia="Times New Roman"/>
        </w:rPr>
        <w:lastRenderedPageBreak/>
        <w:t>В организме белок является источником энергии. При окислении 1 г белка освобождается энергия, равная 4,0 ккал.</w:t>
      </w:r>
    </w:p>
    <w:p w:rsidR="003010BD" w:rsidRPr="00CD5D6C" w:rsidRDefault="003010BD" w:rsidP="001A3C5C">
      <w:pPr>
        <w:spacing w:line="2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</w:rPr>
      </w:pPr>
      <w:r w:rsidRPr="00CD5D6C">
        <w:rPr>
          <w:rFonts w:eastAsia="Times New Roman"/>
        </w:rPr>
        <w:t>передача наследственных свойств является одной из важнейших функций белков;</w:t>
      </w:r>
    </w:p>
    <w:p w:rsidR="003010BD" w:rsidRPr="00CD5D6C" w:rsidRDefault="003010BD" w:rsidP="001A3C5C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</w:rPr>
      </w:pPr>
      <w:r w:rsidRPr="00CD5D6C">
        <w:rPr>
          <w:rFonts w:eastAsia="Times New Roman"/>
        </w:rPr>
        <w:t>белок лизоцим быстро растворяет некоторые виды микробов;</w:t>
      </w:r>
    </w:p>
    <w:p w:rsidR="003010BD" w:rsidRPr="00CD5D6C" w:rsidRDefault="003010BD" w:rsidP="001A3C5C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</w:rPr>
      </w:pPr>
      <w:r w:rsidRPr="00CD5D6C">
        <w:rPr>
          <w:rFonts w:eastAsia="Times New Roman"/>
        </w:rPr>
        <w:t>белок интерферон - препятствует размножению вирусов в организме.</w:t>
      </w:r>
    </w:p>
    <w:p w:rsidR="003010BD" w:rsidRPr="00CD5D6C" w:rsidRDefault="003010BD" w:rsidP="001A3C5C">
      <w:pPr>
        <w:spacing w:line="293" w:lineRule="exact"/>
      </w:pPr>
    </w:p>
    <w:p w:rsidR="003010BD" w:rsidRPr="00CD5D6C" w:rsidRDefault="003010BD" w:rsidP="001A3C5C">
      <w:pPr>
        <w:spacing w:line="234" w:lineRule="auto"/>
        <w:ind w:left="260" w:right="20"/>
        <w:jc w:val="both"/>
      </w:pPr>
      <w:r w:rsidRPr="00CD5D6C">
        <w:rPr>
          <w:rFonts w:eastAsia="Times New Roman"/>
        </w:rPr>
        <w:t>Таким образом, белки относятся к жизненно необходимым веществам, без них невозможна жизнь, рост и развитие организма.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6" w:lineRule="auto"/>
        <w:ind w:left="260" w:firstLine="780"/>
        <w:jc w:val="both"/>
      </w:pPr>
      <w:r w:rsidRPr="00CD5D6C">
        <w:rPr>
          <w:rFonts w:eastAsia="Times New Roman"/>
        </w:rPr>
        <w:t>Для изучения потребности организма в белках измеряют их баланс, т.е. сопоставляют количества поступивших в организм протеинов и выделившихся продуктов их распада.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numPr>
          <w:ilvl w:val="0"/>
          <w:numId w:val="3"/>
        </w:numPr>
        <w:tabs>
          <w:tab w:val="left" w:pos="658"/>
        </w:tabs>
        <w:spacing w:line="236" w:lineRule="auto"/>
        <w:ind w:left="260" w:firstLine="2"/>
        <w:jc w:val="both"/>
        <w:rPr>
          <w:rFonts w:eastAsia="Times New Roman"/>
        </w:rPr>
      </w:pPr>
      <w:r w:rsidRPr="00CD5D6C">
        <w:rPr>
          <w:rFonts w:eastAsia="Times New Roman"/>
        </w:rPr>
        <w:t>здорового человека при полноценном рационе питания существует азотистое равновесие, т.е. количество азота потребленных белков, всосавшегося в тонком кишечнике, равно количеству азота мочи.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1"/>
          <w:numId w:val="3"/>
        </w:numPr>
        <w:tabs>
          <w:tab w:val="left" w:pos="1376"/>
        </w:tabs>
        <w:spacing w:line="238" w:lineRule="auto"/>
        <w:ind w:left="260" w:firstLine="782"/>
        <w:rPr>
          <w:rFonts w:eastAsia="Times New Roman"/>
        </w:rPr>
      </w:pPr>
      <w:r w:rsidRPr="00CD5D6C">
        <w:rPr>
          <w:rFonts w:eastAsia="Times New Roman"/>
        </w:rPr>
        <w:t xml:space="preserve">молодом растущем </w:t>
      </w:r>
      <w:proofErr w:type="gramStart"/>
      <w:r w:rsidRPr="00CD5D6C">
        <w:rPr>
          <w:rFonts w:eastAsia="Times New Roman"/>
        </w:rPr>
        <w:t>организме</w:t>
      </w:r>
      <w:proofErr w:type="gramEnd"/>
      <w:r w:rsidRPr="00CD5D6C">
        <w:rPr>
          <w:rFonts w:eastAsia="Times New Roman"/>
        </w:rPr>
        <w:t xml:space="preserve"> преобладают пластические процессы, идет накопление белковой массы мышц, образуются гормоны, ферменты и другие соединения. Вследствие этого наблюдается положительный азотистый баланс, т.е. азота из организма выводится меньше, чем поступает с пищей. При недостатке белков в рационе, а также у пожилых и старых людей азотистый баланс становится отрицательным. Длительный отрицательный азотистый баланс ведет к гибели организма. Недостаток белков в питании может привести к задержке, а затем к полному прекращению роста, нарушению функций центральной нервной системы, печени и других органов,</w:t>
      </w:r>
    </w:p>
    <w:p w:rsidR="003010BD" w:rsidRPr="00CD5D6C" w:rsidRDefault="003010BD" w:rsidP="001A3C5C">
      <w:pPr>
        <w:spacing w:line="19" w:lineRule="exact"/>
      </w:pPr>
    </w:p>
    <w:p w:rsidR="003010BD" w:rsidRPr="00CD5D6C" w:rsidRDefault="003010BD" w:rsidP="001A3C5C">
      <w:pPr>
        <w:spacing w:line="234" w:lineRule="auto"/>
        <w:ind w:left="2700"/>
      </w:pPr>
      <w:r w:rsidRPr="00CD5D6C">
        <w:rPr>
          <w:rFonts w:eastAsia="Times New Roman"/>
        </w:rPr>
        <w:t>понижению сопротивляемости к инфекционным заболеваниям и способностью к воспроизводству потомства.</w:t>
      </w:r>
    </w:p>
    <w:p w:rsidR="003010BD" w:rsidRPr="00CD5D6C" w:rsidRDefault="003010BD" w:rsidP="001A3C5C">
      <w:pPr>
        <w:spacing w:line="20" w:lineRule="exact"/>
      </w:pPr>
      <w:r w:rsidRPr="00CD5D6C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-291465</wp:posOffset>
            </wp:positionV>
            <wp:extent cx="1421765" cy="1431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0BD" w:rsidRPr="00CD5D6C" w:rsidRDefault="003010BD" w:rsidP="001A3C5C">
      <w:pPr>
        <w:numPr>
          <w:ilvl w:val="0"/>
          <w:numId w:val="4"/>
        </w:numPr>
        <w:tabs>
          <w:tab w:val="left" w:pos="3741"/>
        </w:tabs>
        <w:spacing w:line="238" w:lineRule="auto"/>
        <w:ind w:left="2700" w:firstLine="711"/>
        <w:jc w:val="both"/>
        <w:rPr>
          <w:rFonts w:eastAsia="Times New Roman"/>
        </w:rPr>
      </w:pPr>
      <w:r w:rsidRPr="00CD5D6C">
        <w:rPr>
          <w:rFonts w:eastAsia="Times New Roman"/>
        </w:rPr>
        <w:t>то же время избыток белка в питании приводит к повышению возбудимости центральной нервной системы и желез внутренней секреции, перегрузке пищеварительного тракта, отложению жира в печени, увеличению синтеза мочевины. У растущих организмов в этом случае наблюдается отставание в росте.</w:t>
      </w:r>
    </w:p>
    <w:p w:rsidR="003010BD" w:rsidRPr="00CD5D6C" w:rsidRDefault="003010BD" w:rsidP="001A3C5C">
      <w:pPr>
        <w:spacing w:line="2" w:lineRule="exact"/>
        <w:rPr>
          <w:rFonts w:eastAsia="Times New Roman"/>
        </w:rPr>
      </w:pPr>
    </w:p>
    <w:p w:rsidR="003010BD" w:rsidRPr="00CD5D6C" w:rsidRDefault="003010BD" w:rsidP="001A3C5C">
      <w:pPr>
        <w:ind w:left="2700"/>
        <w:rPr>
          <w:rFonts w:eastAsia="Times New Roman"/>
        </w:rPr>
      </w:pPr>
      <w:r w:rsidRPr="00CD5D6C">
        <w:rPr>
          <w:rFonts w:eastAsia="Times New Roman"/>
        </w:rPr>
        <w:t>Согласно  данным  Института  питания  АМН,  для  лиц,  работа</w:t>
      </w:r>
    </w:p>
    <w:p w:rsidR="003010BD" w:rsidRPr="00CD5D6C" w:rsidRDefault="003010BD" w:rsidP="001A3C5C">
      <w:pPr>
        <w:spacing w:line="12" w:lineRule="exact"/>
      </w:pPr>
    </w:p>
    <w:p w:rsidR="003010BD" w:rsidRPr="00CD5D6C" w:rsidRDefault="003010BD" w:rsidP="001A3C5C">
      <w:pPr>
        <w:spacing w:line="236" w:lineRule="auto"/>
        <w:ind w:left="260"/>
        <w:jc w:val="both"/>
      </w:pPr>
      <w:r w:rsidRPr="00CD5D6C">
        <w:rPr>
          <w:rFonts w:eastAsia="Times New Roman"/>
        </w:rPr>
        <w:t>которых не связана с интенсивным физическим трудом, норма белка должна составлять около 1 г на 1 кг веса, а для лиц, занятых физическим трудом, и спортсменов в дни напряженных тренировок и соревнований она может достигать больших величин</w:t>
      </w:r>
    </w:p>
    <w:p w:rsidR="003010BD" w:rsidRPr="00CD5D6C" w:rsidRDefault="003010BD" w:rsidP="001A3C5C">
      <w:pPr>
        <w:spacing w:line="2" w:lineRule="exact"/>
      </w:pPr>
    </w:p>
    <w:p w:rsidR="003010BD" w:rsidRPr="00CD5D6C" w:rsidRDefault="003010BD" w:rsidP="001A3C5C">
      <w:pPr>
        <w:tabs>
          <w:tab w:val="left" w:pos="2720"/>
          <w:tab w:val="left" w:pos="3840"/>
          <w:tab w:val="left" w:pos="4740"/>
          <w:tab w:val="left" w:pos="6200"/>
          <w:tab w:val="left" w:pos="6640"/>
          <w:tab w:val="left" w:pos="8600"/>
        </w:tabs>
        <w:ind w:left="1040"/>
      </w:pPr>
      <w:r w:rsidRPr="00CD5D6C">
        <w:rPr>
          <w:rFonts w:eastAsia="Times New Roman"/>
        </w:rPr>
        <w:t>Биологическая</w:t>
      </w:r>
      <w:r w:rsidRPr="00CD5D6C">
        <w:rPr>
          <w:rFonts w:eastAsia="Times New Roman"/>
        </w:rPr>
        <w:tab/>
        <w:t>ценность</w:t>
      </w:r>
      <w:r w:rsidRPr="00CD5D6C">
        <w:rPr>
          <w:rFonts w:eastAsia="Times New Roman"/>
        </w:rPr>
        <w:tab/>
        <w:t>белков</w:t>
      </w:r>
      <w:r w:rsidRPr="00CD5D6C">
        <w:rPr>
          <w:rFonts w:eastAsia="Times New Roman"/>
        </w:rPr>
        <w:tab/>
        <w:t>обусловлена</w:t>
      </w:r>
      <w:r w:rsidRPr="00CD5D6C">
        <w:rPr>
          <w:rFonts w:eastAsia="Times New Roman"/>
        </w:rPr>
        <w:tab/>
        <w:t>их</w:t>
      </w:r>
      <w:r w:rsidRPr="00CD5D6C">
        <w:rPr>
          <w:rFonts w:eastAsia="Times New Roman"/>
        </w:rPr>
        <w:tab/>
        <w:t>аминокислотным</w:t>
      </w:r>
      <w:r w:rsidRPr="00CD5D6C">
        <w:tab/>
      </w:r>
      <w:r w:rsidRPr="00CD5D6C">
        <w:rPr>
          <w:rFonts w:eastAsia="Times New Roman"/>
        </w:rPr>
        <w:t>составом.</w:t>
      </w:r>
    </w:p>
    <w:p w:rsidR="003010BD" w:rsidRPr="00CD5D6C" w:rsidRDefault="003010BD" w:rsidP="001A3C5C">
      <w:pPr>
        <w:spacing w:line="12" w:lineRule="exact"/>
      </w:pPr>
    </w:p>
    <w:p w:rsidR="003010BD" w:rsidRPr="00CD5D6C" w:rsidRDefault="003010BD" w:rsidP="001A3C5C">
      <w:pPr>
        <w:spacing w:line="236" w:lineRule="auto"/>
        <w:ind w:left="260"/>
        <w:jc w:val="both"/>
      </w:pPr>
      <w:r w:rsidRPr="00CD5D6C">
        <w:rPr>
          <w:rFonts w:eastAsia="Times New Roman"/>
        </w:rPr>
        <w:t>Различают биологически ценные (полноценные) и менее ценные (неполноценные) белки. Первые содержат все незаменимые аминокислоты. Состав менее ценных белков дефицитен по одной или нескольким незаменимым аминокислотам.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7" w:lineRule="auto"/>
        <w:ind w:left="260"/>
        <w:jc w:val="both"/>
      </w:pPr>
      <w:r w:rsidRPr="00CD5D6C">
        <w:rPr>
          <w:rFonts w:eastAsia="Times New Roman"/>
        </w:rPr>
        <w:t xml:space="preserve">На усвояемость организмом пищевых веществ, и в частности белка, оказывают большое влияние </w:t>
      </w:r>
      <w:r w:rsidR="00A175E8">
        <w:rPr>
          <w:rFonts w:eastAsia="Times New Roman"/>
        </w:rPr>
        <w:t xml:space="preserve">   </w:t>
      </w:r>
      <w:r w:rsidRPr="00CD5D6C">
        <w:rPr>
          <w:rFonts w:eastAsia="Times New Roman"/>
        </w:rPr>
        <w:t>характер и степень кулинарной обработки продуктов. Применяя те или иные ее способы, можно повысить степень усвоения пищевых веществ и, следовательно, снизить количество потребляемой пищи или, наоборот, ухудшить ее усвояемость.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ind w:left="260" w:firstLine="900"/>
      </w:pPr>
      <w:r w:rsidRPr="00CD5D6C">
        <w:rPr>
          <w:rFonts w:eastAsia="Times New Roman"/>
        </w:rPr>
        <w:t>Чрезмерная тепловая обработка (например, жарка) ухудшает усвояемость белков вследствие избыточной денатурации белков, затрудняющей проникновение ферментов через плотную корку, образующуюся на поверхности продукта. А вареное мясо или рыба усваиваются полнее, чем жареные, поскольку в них довольно иного соединительно-тканных белков (коллагенов), которые при варке</w:t>
      </w:r>
    </w:p>
    <w:p w:rsidR="003010BD" w:rsidRPr="00CD5D6C" w:rsidRDefault="003010BD" w:rsidP="001A3C5C">
      <w:pPr>
        <w:spacing w:line="20" w:lineRule="exact"/>
      </w:pPr>
      <w:r w:rsidRPr="00CD5D6C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4296410</wp:posOffset>
            </wp:positionH>
            <wp:positionV relativeFrom="paragraph">
              <wp:posOffset>-418465</wp:posOffset>
            </wp:positionV>
            <wp:extent cx="1802765" cy="14281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0BD" w:rsidRPr="00CD5D6C" w:rsidRDefault="003010BD" w:rsidP="001A3C5C">
      <w:pPr>
        <w:spacing w:line="244" w:lineRule="exact"/>
      </w:pPr>
    </w:p>
    <w:p w:rsidR="003010BD" w:rsidRPr="00CD5D6C" w:rsidRDefault="00A175E8" w:rsidP="00A175E8">
      <w:pPr>
        <w:tabs>
          <w:tab w:val="left" w:pos="2100"/>
          <w:tab w:val="left" w:pos="4020"/>
          <w:tab w:val="left" w:pos="5620"/>
        </w:tabs>
      </w:pPr>
      <w:r>
        <w:rPr>
          <w:rFonts w:eastAsia="Times New Roman"/>
        </w:rPr>
        <w:t xml:space="preserve">     </w:t>
      </w:r>
      <w:r w:rsidR="003010BD" w:rsidRPr="00CD5D6C">
        <w:rPr>
          <w:rFonts w:eastAsia="Times New Roman"/>
        </w:rPr>
        <w:t>приобретают</w:t>
      </w:r>
      <w:r w:rsidR="003010BD" w:rsidRPr="00CD5D6C">
        <w:tab/>
      </w:r>
      <w:r w:rsidR="003010BD" w:rsidRPr="00CD5D6C">
        <w:rPr>
          <w:rFonts w:eastAsia="Times New Roman"/>
        </w:rPr>
        <w:t>желеобразное</w:t>
      </w:r>
      <w:r w:rsidR="003010BD" w:rsidRPr="00CD5D6C">
        <w:tab/>
      </w:r>
      <w:r w:rsidR="003010BD" w:rsidRPr="00CD5D6C">
        <w:rPr>
          <w:rFonts w:eastAsia="Times New Roman"/>
        </w:rPr>
        <w:t>состояние,</w:t>
      </w:r>
      <w:r w:rsidR="003010BD" w:rsidRPr="00CD5D6C">
        <w:tab/>
      </w:r>
      <w:r w:rsidR="003010BD" w:rsidRPr="00CD5D6C">
        <w:rPr>
          <w:rFonts w:eastAsia="Times New Roman"/>
        </w:rPr>
        <w:t>частично</w:t>
      </w:r>
    </w:p>
    <w:p w:rsidR="003010BD" w:rsidRPr="00CD5D6C" w:rsidRDefault="003010BD" w:rsidP="001A3C5C">
      <w:pPr>
        <w:spacing w:line="12" w:lineRule="exact"/>
      </w:pPr>
    </w:p>
    <w:p w:rsidR="003010BD" w:rsidRPr="00CD5D6C" w:rsidRDefault="003010BD" w:rsidP="001A3C5C">
      <w:pPr>
        <w:spacing w:line="236" w:lineRule="auto"/>
        <w:ind w:left="260" w:right="3040"/>
        <w:jc w:val="both"/>
      </w:pPr>
      <w:r w:rsidRPr="00CD5D6C">
        <w:rPr>
          <w:rFonts w:eastAsia="Times New Roman"/>
        </w:rPr>
        <w:t xml:space="preserve">растворяются в воде и легче расщепляются протеолитическими ферментами. Измельчение мяса, рыбы облегчает процесс пищеварения. Поэтому блюда </w:t>
      </w:r>
      <w:proofErr w:type="gramStart"/>
      <w:r w:rsidRPr="00CD5D6C">
        <w:rPr>
          <w:rFonts w:eastAsia="Times New Roman"/>
        </w:rPr>
        <w:t>из</w:t>
      </w:r>
      <w:proofErr w:type="gramEnd"/>
    </w:p>
    <w:p w:rsidR="003010BD" w:rsidRPr="00CD5D6C" w:rsidRDefault="003010BD" w:rsidP="001A3C5C">
      <w:pPr>
        <w:sectPr w:rsidR="003010BD" w:rsidRPr="00CD5D6C">
          <w:pgSz w:w="11900" w:h="16838"/>
          <w:pgMar w:top="1135" w:right="846" w:bottom="794" w:left="1440" w:header="0" w:footer="0" w:gutter="0"/>
          <w:cols w:space="720" w:equalWidth="0">
            <w:col w:w="9620"/>
          </w:cols>
        </w:sectPr>
      </w:pPr>
    </w:p>
    <w:p w:rsidR="003010BD" w:rsidRPr="00CD5D6C" w:rsidRDefault="003010BD" w:rsidP="001A3C5C">
      <w:pPr>
        <w:ind w:left="260"/>
      </w:pPr>
      <w:r w:rsidRPr="00CD5D6C">
        <w:rPr>
          <w:rFonts w:eastAsia="Times New Roman"/>
        </w:rPr>
        <w:lastRenderedPageBreak/>
        <w:t>котлетной массы усваиваются лучше, чем из натурального куска.</w:t>
      </w:r>
    </w:p>
    <w:p w:rsidR="003010BD" w:rsidRPr="00CD5D6C" w:rsidRDefault="003010BD" w:rsidP="001A3C5C">
      <w:pPr>
        <w:spacing w:line="293" w:lineRule="exact"/>
      </w:pPr>
    </w:p>
    <w:p w:rsidR="003010BD" w:rsidRPr="00CD5D6C" w:rsidRDefault="003010BD" w:rsidP="001A3C5C">
      <w:pPr>
        <w:spacing w:line="237" w:lineRule="auto"/>
        <w:ind w:left="260" w:firstLine="660"/>
        <w:jc w:val="both"/>
      </w:pPr>
      <w:r w:rsidRPr="00CD5D6C">
        <w:rPr>
          <w:rFonts w:eastAsia="Times New Roman"/>
          <w:b/>
        </w:rPr>
        <w:t>Жиры</w:t>
      </w:r>
      <w:r w:rsidRPr="00CD5D6C">
        <w:rPr>
          <w:rFonts w:eastAsia="Times New Roman"/>
        </w:rPr>
        <w:t>. По химической природе липиды (жиры) представляют собой сложные эфиры глицерина и высокомолекулярных жирных кислот - так называемые глицериды. Они нерастворимы в воде и легко растворимы в спирте, эфире, бензине, т.е. в жирорастворителях. Липидам свойственны разнообразные функции:</w:t>
      </w:r>
    </w:p>
    <w:p w:rsidR="003010BD" w:rsidRPr="00CD5D6C" w:rsidRDefault="003010BD" w:rsidP="001A3C5C">
      <w:pPr>
        <w:spacing w:line="295" w:lineRule="exact"/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spacing w:line="234" w:lineRule="auto"/>
        <w:ind w:left="655" w:hanging="655"/>
        <w:rPr>
          <w:rFonts w:eastAsia="Times New Roman"/>
        </w:rPr>
      </w:pPr>
      <w:r w:rsidRPr="00CD5D6C">
        <w:rPr>
          <w:rFonts w:eastAsia="Times New Roman"/>
        </w:rPr>
        <w:t>они являются источником энергии: при окислении в организме 1 г жира выделяется 9 ккал;</w:t>
      </w:r>
    </w:p>
    <w:p w:rsidR="003010BD" w:rsidRPr="00CD5D6C" w:rsidRDefault="003010BD" w:rsidP="00CD5D6C">
      <w:pPr>
        <w:spacing w:line="1" w:lineRule="exact"/>
        <w:rPr>
          <w:rFonts w:eastAsia="Times New Roman"/>
        </w:rPr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ind w:left="655" w:hanging="655"/>
        <w:rPr>
          <w:rFonts w:eastAsia="Times New Roman"/>
        </w:rPr>
      </w:pPr>
      <w:r w:rsidRPr="00CD5D6C">
        <w:rPr>
          <w:rFonts w:eastAsia="Times New Roman"/>
        </w:rPr>
        <w:t>при полном сгорании жиров в организме образуется большое количество воды;</w:t>
      </w:r>
    </w:p>
    <w:p w:rsidR="003010BD" w:rsidRPr="00CD5D6C" w:rsidRDefault="003010BD" w:rsidP="00CD5D6C">
      <w:pPr>
        <w:spacing w:line="12" w:lineRule="exact"/>
        <w:rPr>
          <w:rFonts w:eastAsia="Times New Roman"/>
        </w:rPr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spacing w:line="234" w:lineRule="auto"/>
        <w:ind w:left="655" w:hanging="655"/>
        <w:rPr>
          <w:rFonts w:eastAsia="Times New Roman"/>
        </w:rPr>
      </w:pPr>
      <w:r w:rsidRPr="00CD5D6C">
        <w:rPr>
          <w:rFonts w:eastAsia="Times New Roman"/>
        </w:rPr>
        <w:t>липиды выполняют структурно-пластическую роль, так как входят в состав клеточных и внеклеточных мембран всех тканей;</w:t>
      </w:r>
    </w:p>
    <w:p w:rsidR="003010BD" w:rsidRPr="00CD5D6C" w:rsidRDefault="003010BD" w:rsidP="00CD5D6C">
      <w:pPr>
        <w:spacing w:line="13" w:lineRule="exact"/>
        <w:rPr>
          <w:rFonts w:eastAsia="Times New Roman"/>
        </w:rPr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spacing w:line="234" w:lineRule="auto"/>
        <w:ind w:left="655" w:hanging="655"/>
        <w:rPr>
          <w:rFonts w:eastAsia="Times New Roman"/>
        </w:rPr>
      </w:pPr>
      <w:r w:rsidRPr="00CD5D6C">
        <w:rPr>
          <w:rFonts w:eastAsia="Times New Roman"/>
        </w:rPr>
        <w:t>жиры являются растворителями витаминов</w:t>
      </w:r>
      <w:proofErr w:type="gramStart"/>
      <w:r w:rsidRPr="00CD5D6C">
        <w:rPr>
          <w:rFonts w:eastAsia="Times New Roman"/>
        </w:rPr>
        <w:t xml:space="preserve"> А</w:t>
      </w:r>
      <w:proofErr w:type="gramEnd"/>
      <w:r w:rsidRPr="00CD5D6C">
        <w:rPr>
          <w:rFonts w:eastAsia="Times New Roman"/>
        </w:rPr>
        <w:t>, В, Е, К и способствуют их усвоению;</w:t>
      </w:r>
    </w:p>
    <w:p w:rsidR="003010BD" w:rsidRPr="00CD5D6C" w:rsidRDefault="003010BD" w:rsidP="00CD5D6C">
      <w:pPr>
        <w:spacing w:line="13" w:lineRule="exact"/>
        <w:rPr>
          <w:rFonts w:eastAsia="Times New Roman"/>
        </w:rPr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spacing w:line="236" w:lineRule="auto"/>
        <w:ind w:left="655" w:hanging="655"/>
        <w:jc w:val="both"/>
        <w:rPr>
          <w:rFonts w:eastAsia="Times New Roman"/>
        </w:rPr>
      </w:pPr>
      <w:r w:rsidRPr="00CD5D6C">
        <w:rPr>
          <w:rFonts w:eastAsia="Times New Roman"/>
        </w:rPr>
        <w:t>с жирами в организм вводятся биологически активные вещества, обладающие противосклеротическими свойствами: фосфолипиды, токоферолы, стерины, полинасыщенные жирные кислоты (ПНЖК);</w:t>
      </w:r>
    </w:p>
    <w:p w:rsidR="003010BD" w:rsidRPr="00CD5D6C" w:rsidRDefault="003010BD" w:rsidP="00CD5D6C">
      <w:pPr>
        <w:spacing w:line="14" w:lineRule="exact"/>
        <w:rPr>
          <w:rFonts w:eastAsia="Times New Roman"/>
        </w:rPr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spacing w:line="234" w:lineRule="auto"/>
        <w:ind w:left="655" w:hanging="655"/>
        <w:rPr>
          <w:rFonts w:eastAsia="Times New Roman"/>
        </w:rPr>
      </w:pPr>
      <w:r w:rsidRPr="00CD5D6C">
        <w:rPr>
          <w:rFonts w:eastAsia="Times New Roman"/>
        </w:rPr>
        <w:t>липиды, входящие в состав нервных клеток и их отростков, обеспечивают направленность потоков нервных сигналов;</w:t>
      </w:r>
    </w:p>
    <w:p w:rsidR="003010BD" w:rsidRPr="00CD5D6C" w:rsidRDefault="003010BD" w:rsidP="00CD5D6C">
      <w:pPr>
        <w:spacing w:line="13" w:lineRule="exact"/>
        <w:rPr>
          <w:rFonts w:eastAsia="Times New Roman"/>
        </w:rPr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spacing w:line="234" w:lineRule="auto"/>
        <w:ind w:left="655" w:hanging="655"/>
        <w:rPr>
          <w:rFonts w:eastAsia="Times New Roman"/>
        </w:rPr>
      </w:pPr>
      <w:r w:rsidRPr="00CD5D6C">
        <w:rPr>
          <w:rFonts w:eastAsia="Times New Roman"/>
        </w:rPr>
        <w:t>из липидов образуются некоторые гормоны (половые, коры надпочечников), а также витамин D;</w:t>
      </w:r>
    </w:p>
    <w:p w:rsidR="003010BD" w:rsidRPr="00CD5D6C" w:rsidRDefault="003010BD" w:rsidP="00CD5D6C">
      <w:pPr>
        <w:spacing w:line="1" w:lineRule="exact"/>
        <w:rPr>
          <w:rFonts w:eastAsia="Times New Roman"/>
        </w:rPr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ind w:left="655" w:hanging="655"/>
        <w:rPr>
          <w:rFonts w:eastAsia="Times New Roman"/>
        </w:rPr>
      </w:pPr>
      <w:r w:rsidRPr="00CD5D6C">
        <w:rPr>
          <w:rFonts w:eastAsia="Times New Roman"/>
        </w:rPr>
        <w:t>липиды кожи и внутренних органов выполняют защитную роль;</w:t>
      </w:r>
    </w:p>
    <w:p w:rsidR="003010BD" w:rsidRPr="00CD5D6C" w:rsidRDefault="003010BD" w:rsidP="00CD5D6C">
      <w:pPr>
        <w:spacing w:line="12" w:lineRule="exact"/>
        <w:rPr>
          <w:rFonts w:eastAsia="Times New Roman"/>
        </w:rPr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spacing w:line="237" w:lineRule="auto"/>
        <w:ind w:left="655" w:right="2920" w:hanging="655"/>
        <w:jc w:val="both"/>
        <w:rPr>
          <w:rFonts w:eastAsia="Times New Roman"/>
        </w:rPr>
      </w:pPr>
      <w:r w:rsidRPr="00CD5D6C">
        <w:rPr>
          <w:rFonts w:eastAsia="Times New Roman"/>
        </w:rPr>
        <w:t>в организме человека и животных липиды предохраняют тело от переохлаждения, так как препятствуют отдаче тепла, а также от механического повреждения (например, сердце, почки);</w:t>
      </w:r>
    </w:p>
    <w:p w:rsidR="003010BD" w:rsidRPr="00CD5D6C" w:rsidRDefault="003010BD" w:rsidP="00CD5D6C">
      <w:pPr>
        <w:spacing w:line="17" w:lineRule="exact"/>
        <w:rPr>
          <w:rFonts w:eastAsia="Times New Roman"/>
        </w:rPr>
      </w:pPr>
    </w:p>
    <w:p w:rsidR="003010BD" w:rsidRPr="00CD5D6C" w:rsidRDefault="003010BD" w:rsidP="00CD5D6C">
      <w:pPr>
        <w:numPr>
          <w:ilvl w:val="0"/>
          <w:numId w:val="5"/>
        </w:numPr>
        <w:tabs>
          <w:tab w:val="left" w:pos="1200"/>
        </w:tabs>
        <w:spacing w:line="236" w:lineRule="auto"/>
        <w:ind w:left="655" w:right="2920" w:hanging="655"/>
        <w:jc w:val="both"/>
        <w:rPr>
          <w:rFonts w:eastAsia="Times New Roman"/>
        </w:rPr>
      </w:pPr>
      <w:r w:rsidRPr="00CD5D6C">
        <w:rPr>
          <w:rFonts w:eastAsia="Times New Roman"/>
        </w:rPr>
        <w:t>липиды, выделяемые сальными железами, придают коже эластичность, предохраняют ее от высыхания и растрескивания.</w:t>
      </w:r>
    </w:p>
    <w:p w:rsidR="003010BD" w:rsidRPr="00CD5D6C" w:rsidRDefault="003010BD" w:rsidP="00CD5D6C">
      <w:pPr>
        <w:spacing w:line="20" w:lineRule="exact"/>
      </w:pPr>
      <w:r w:rsidRPr="00CD5D6C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4372610</wp:posOffset>
            </wp:positionH>
            <wp:positionV relativeFrom="paragraph">
              <wp:posOffset>-1344295</wp:posOffset>
            </wp:positionV>
            <wp:extent cx="1732915" cy="14281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0BD" w:rsidRPr="00CD5D6C" w:rsidRDefault="003010BD" w:rsidP="00CD5D6C">
      <w:pPr>
        <w:spacing w:line="272" w:lineRule="exact"/>
      </w:pPr>
    </w:p>
    <w:p w:rsidR="003010BD" w:rsidRPr="00CD5D6C" w:rsidRDefault="003010BD" w:rsidP="001A3C5C">
      <w:pPr>
        <w:spacing w:line="239" w:lineRule="auto"/>
        <w:ind w:left="260" w:firstLine="780"/>
        <w:jc w:val="both"/>
      </w:pPr>
      <w:r w:rsidRPr="00CD5D6C">
        <w:rPr>
          <w:rFonts w:eastAsia="Times New Roman"/>
        </w:rPr>
        <w:t xml:space="preserve">При исключении жиров из пищи или при их недостатке (даже если достаточны калорийность и количество белка) рост человека замедляется, продолжительность жизни сокращается, имеет место задержка воды в организме, нарушение функции почек. В тканях снижается синтез белка, фосфолипидов и других веществ, кожа становится необычно проницаемой, развиваются дерматиты, повышается проницаемость капилляров. Избыточное содержание жиров в пище также является неблагоприятным фактором. Может развиться ожирение и нарушение функции печени, </w:t>
      </w:r>
      <w:proofErr w:type="gramStart"/>
      <w:r w:rsidRPr="00CD5D6C">
        <w:rPr>
          <w:rFonts w:eastAsia="Times New Roman"/>
        </w:rPr>
        <w:t>сердечно-сосудистой</w:t>
      </w:r>
      <w:proofErr w:type="gramEnd"/>
      <w:r w:rsidRPr="00CD5D6C">
        <w:rPr>
          <w:rFonts w:eastAsia="Times New Roman"/>
        </w:rPr>
        <w:t xml:space="preserve"> системы, отмечается связь липемии (высокого содержания жира в крови) с атеросклерозом. Принято считать, что в рационе здорового человека, живущего в средней полосе, жиры должны составлять около 30% общей калорийности пищи, что составляет 90-100 г жиров</w:t>
      </w:r>
    </w:p>
    <w:p w:rsidR="003010BD" w:rsidRPr="00CD5D6C" w:rsidRDefault="003010BD" w:rsidP="001A3C5C">
      <w:pPr>
        <w:spacing w:line="12" w:lineRule="exact"/>
      </w:pPr>
    </w:p>
    <w:p w:rsidR="00C75CB7" w:rsidRPr="00CD5D6C" w:rsidRDefault="003010BD" w:rsidP="001A3C5C">
      <w:pPr>
        <w:numPr>
          <w:ilvl w:val="0"/>
          <w:numId w:val="6"/>
        </w:numPr>
        <w:tabs>
          <w:tab w:val="left" w:pos="440"/>
        </w:tabs>
        <w:spacing w:line="237" w:lineRule="auto"/>
        <w:ind w:left="700" w:hanging="360"/>
        <w:jc w:val="both"/>
        <w:rPr>
          <w:rFonts w:eastAsia="Times New Roman"/>
        </w:rPr>
      </w:pPr>
      <w:r w:rsidRPr="00CD5D6C">
        <w:rPr>
          <w:rFonts w:eastAsia="Times New Roman"/>
        </w:rPr>
        <w:t xml:space="preserve">день. Рекомендуется снижать содержание жиров в рационе до 25% по калорийности </w:t>
      </w:r>
    </w:p>
    <w:p w:rsidR="003010BD" w:rsidRPr="00CD5D6C" w:rsidRDefault="003010BD" w:rsidP="001A3C5C">
      <w:pPr>
        <w:tabs>
          <w:tab w:val="left" w:pos="440"/>
        </w:tabs>
        <w:spacing w:line="237" w:lineRule="auto"/>
        <w:ind w:left="340"/>
        <w:jc w:val="both"/>
        <w:rPr>
          <w:rFonts w:eastAsia="Times New Roman"/>
        </w:rPr>
      </w:pPr>
      <w:r w:rsidRPr="00CD5D6C">
        <w:rPr>
          <w:rFonts w:eastAsia="Times New Roman"/>
        </w:rPr>
        <w:t>для людей, проживающих в южных районах. В то же время для северных районов потребность в жирах должна составлять 35%.В организме человека жир находится в двух видах: структурный (протоплазматический) и резервный (жировые депо).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spacing w:line="238" w:lineRule="auto"/>
        <w:ind w:left="240" w:firstLine="840"/>
        <w:jc w:val="both"/>
        <w:rPr>
          <w:rFonts w:eastAsia="Times New Roman"/>
        </w:rPr>
      </w:pPr>
      <w:r w:rsidRPr="00CD5D6C">
        <w:rPr>
          <w:rFonts w:eastAsia="Times New Roman"/>
        </w:rPr>
        <w:t>Структурный жир в клетках входит в состав особых включений или сложных, относительно прочных соединений с белками, которые называются липопротеиновыми комплексами. Они содержатся в крови, участвуют в построении клеточных органелл (ядра, рибосом, митохондрий). Количество протоплазматического жира поддерживается в органах и тканях на постоянном уровне, который не изменяется даже при голодании. Резервный (запасной) жир накапливается в жировых депо: под кожей (подкожный жировой слой), в брюшной полости (сальник), около почек (околопочечный жир). Степень</w:t>
      </w:r>
    </w:p>
    <w:p w:rsidR="003010BD" w:rsidRPr="00CD5D6C" w:rsidRDefault="003010BD" w:rsidP="001A3C5C">
      <w:pPr>
        <w:sectPr w:rsidR="003010BD" w:rsidRPr="00CD5D6C">
          <w:pgSz w:w="11900" w:h="16838"/>
          <w:pgMar w:top="1122" w:right="846" w:bottom="789" w:left="1440" w:header="0" w:footer="0" w:gutter="0"/>
          <w:cols w:space="720" w:equalWidth="0">
            <w:col w:w="9620"/>
          </w:cols>
        </w:sectPr>
      </w:pPr>
    </w:p>
    <w:p w:rsidR="003010BD" w:rsidRPr="00CD5D6C" w:rsidRDefault="003010BD" w:rsidP="001A3C5C">
      <w:pPr>
        <w:spacing w:line="237" w:lineRule="auto"/>
        <w:ind w:left="260"/>
        <w:jc w:val="both"/>
      </w:pPr>
      <w:r w:rsidRPr="00CD5D6C">
        <w:rPr>
          <w:rFonts w:eastAsia="Times New Roman"/>
        </w:rPr>
        <w:lastRenderedPageBreak/>
        <w:t>накопления резервного жира зависит от ряда причин: характера питания, уровня энергозатрат, возраста, пола, конституционных особенностей организма, деятельности желез внутренней секреции. В запасном жире постоянно происходит синтез и распад; он является источником обновления внутриклеточного структурного, жира.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6" w:lineRule="auto"/>
        <w:ind w:left="260" w:firstLine="780"/>
        <w:jc w:val="both"/>
      </w:pPr>
      <w:proofErr w:type="gramStart"/>
      <w:r w:rsidRPr="00CD5D6C">
        <w:rPr>
          <w:rFonts w:eastAsia="Times New Roman"/>
        </w:rPr>
        <w:t>В составе пищевых продуктов различают жиры «видимые» (сливочное и растительное масло, маргарин и др.) и «скрытые», или невидимые, жиры (в мясе, рыбе, молоке и др.).</w:t>
      </w:r>
      <w:proofErr w:type="gramEnd"/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8" w:lineRule="auto"/>
        <w:ind w:left="260"/>
        <w:jc w:val="both"/>
      </w:pPr>
      <w:r w:rsidRPr="00CD5D6C">
        <w:rPr>
          <w:rFonts w:eastAsia="Times New Roman"/>
        </w:rPr>
        <w:t>Жиры обладают различными физическими свойствами и составом в зависимости от входящих в них жирных кислот. В настоящее время известно свыше 100 жирных кислот. Однако в наиболее распространенных пищевых жирах находится сравнительное небольшое их число. Жирные кислоты делятся на две большие группы</w:t>
      </w:r>
      <w:r w:rsidRPr="00CD5D6C">
        <w:rPr>
          <w:rFonts w:eastAsia="Times New Roman"/>
          <w:u w:val="single"/>
        </w:rPr>
        <w:t>: твердые</w:t>
      </w:r>
      <w:r w:rsidRPr="00CD5D6C">
        <w:rPr>
          <w:rFonts w:eastAsia="Times New Roman"/>
        </w:rPr>
        <w:t xml:space="preserve"> при нормальной температуре насыщенные жирные кислоты </w:t>
      </w:r>
      <w:r w:rsidRPr="00CD5D6C">
        <w:rPr>
          <w:rFonts w:eastAsia="Times New Roman"/>
          <w:u w:val="single"/>
        </w:rPr>
        <w:t>и жидкие</w:t>
      </w:r>
      <w:r w:rsidRPr="00CD5D6C">
        <w:rPr>
          <w:rFonts w:eastAsia="Times New Roman"/>
        </w:rPr>
        <w:t>, ненасыщенные жирные кислоты, в молекуле которых имеются двойные связи.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4" w:lineRule="auto"/>
        <w:ind w:left="260"/>
        <w:jc w:val="both"/>
      </w:pPr>
      <w:r w:rsidRPr="00CD5D6C">
        <w:rPr>
          <w:rFonts w:eastAsia="Times New Roman"/>
        </w:rPr>
        <w:t>Средняя потребность взрослого человека в жире составляет 80-100 г/сут, в том числе растительного масла 25-30 г, ПНЖК - 2-6 г, холестерина - 1 г, фосфолипидов - 5 г.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4" w:lineRule="auto"/>
        <w:ind w:left="260" w:firstLine="1080"/>
        <w:jc w:val="both"/>
      </w:pPr>
      <w:r w:rsidRPr="00CD5D6C">
        <w:rPr>
          <w:rFonts w:eastAsia="Times New Roman"/>
        </w:rPr>
        <w:t>Нормы потребности жира определены с учетом возраста, пола, характера трудовой деятельности.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CD5D6C">
      <w:pPr>
        <w:tabs>
          <w:tab w:val="left" w:pos="512"/>
        </w:tabs>
        <w:spacing w:line="238" w:lineRule="auto"/>
        <w:ind w:left="360"/>
        <w:jc w:val="both"/>
        <w:rPr>
          <w:rFonts w:eastAsia="Times New Roman"/>
        </w:rPr>
      </w:pPr>
      <w:r w:rsidRPr="00CD5D6C">
        <w:rPr>
          <w:rFonts w:eastAsia="Times New Roman"/>
        </w:rPr>
        <w:t>Каждый жир в отдельности (из используемых в питании) как растительного, так и животного происхождения, не удовлетворяет в полной мере всем тем требованиям, которые предъявляются в настоящее время к пищевому жиру. Поэтому для создания полноценных рационов необходимо использовать животные и растительные жиры в определенных сочетаниях, благоприятных для организма человека.</w:t>
      </w:r>
    </w:p>
    <w:p w:rsidR="003010BD" w:rsidRPr="00CD5D6C" w:rsidRDefault="003010BD" w:rsidP="00CD5D6C">
      <w:pPr>
        <w:spacing w:line="236" w:lineRule="auto"/>
        <w:ind w:left="260" w:firstLine="780"/>
        <w:jc w:val="both"/>
      </w:pPr>
      <w:r w:rsidRPr="00CD5D6C">
        <w:rPr>
          <w:rFonts w:eastAsia="Times New Roman"/>
          <w:b/>
        </w:rPr>
        <w:t>Углеводы.</w:t>
      </w:r>
      <w:r w:rsidRPr="00CD5D6C">
        <w:rPr>
          <w:rFonts w:eastAsia="Times New Roman"/>
        </w:rPr>
        <w:t xml:space="preserve"> Углеводы - это органические соединения, состоящие из углерода, водорода, кислорода, синтезирующиеся в растениях из углекислого газа и воды под действием солнечной энергии.</w:t>
      </w:r>
    </w:p>
    <w:p w:rsidR="003010BD" w:rsidRPr="00CD5D6C" w:rsidRDefault="003010BD" w:rsidP="001A3C5C">
      <w:pPr>
        <w:spacing w:line="234" w:lineRule="auto"/>
        <w:ind w:left="260"/>
        <w:jc w:val="both"/>
      </w:pPr>
      <w:r w:rsidRPr="00CD5D6C">
        <w:rPr>
          <w:rFonts w:eastAsia="Times New Roman"/>
        </w:rPr>
        <w:t xml:space="preserve">Углеводы относятся к основным компонентам пищи. Их делят </w:t>
      </w:r>
      <w:proofErr w:type="gramStart"/>
      <w:r w:rsidRPr="00CD5D6C">
        <w:rPr>
          <w:rFonts w:eastAsia="Times New Roman"/>
        </w:rPr>
        <w:t>на</w:t>
      </w:r>
      <w:proofErr w:type="gramEnd"/>
      <w:r w:rsidRPr="00CD5D6C">
        <w:rPr>
          <w:rFonts w:eastAsia="Times New Roman"/>
        </w:rPr>
        <w:t xml:space="preserve"> простые и сложные. Простыми углеводами являются глюкоза, галактоза и фруктоза (моносахариды). Сахароза,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CD5D6C">
      <w:pPr>
        <w:spacing w:line="236" w:lineRule="auto"/>
        <w:ind w:left="260"/>
        <w:jc w:val="both"/>
      </w:pPr>
      <w:r w:rsidRPr="00CD5D6C">
        <w:rPr>
          <w:rFonts w:eastAsia="Times New Roman"/>
        </w:rPr>
        <w:t>лактоза и мальтоза составляют дисахариды. К сложным углеводам (полисахариды) относят крахмал, гликоген, клетчатку и пектин. Углеводам в питании принадлежит исключительно важная роль:</w:t>
      </w:r>
    </w:p>
    <w:p w:rsidR="003010BD" w:rsidRPr="00CD5D6C" w:rsidRDefault="003010BD" w:rsidP="001A3C5C">
      <w:pPr>
        <w:numPr>
          <w:ilvl w:val="0"/>
          <w:numId w:val="8"/>
        </w:numPr>
        <w:tabs>
          <w:tab w:val="left" w:pos="980"/>
        </w:tabs>
        <w:spacing w:line="234" w:lineRule="auto"/>
        <w:ind w:left="720" w:right="20" w:hanging="360"/>
        <w:rPr>
          <w:rFonts w:eastAsia="Times New Roman"/>
        </w:rPr>
      </w:pPr>
      <w:r w:rsidRPr="00CD5D6C">
        <w:rPr>
          <w:rFonts w:eastAsia="Times New Roman"/>
        </w:rPr>
        <w:t>для человека они являются основным источником энергии. За счет углеводов обеспечивается 56-58% потребности организма в энергии;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8"/>
        </w:numPr>
        <w:tabs>
          <w:tab w:val="left" w:pos="980"/>
        </w:tabs>
        <w:spacing w:line="234" w:lineRule="auto"/>
        <w:ind w:left="720" w:hanging="360"/>
        <w:rPr>
          <w:rFonts w:eastAsia="Times New Roman"/>
        </w:rPr>
      </w:pPr>
      <w:r w:rsidRPr="00CD5D6C">
        <w:rPr>
          <w:rFonts w:eastAsia="Times New Roman"/>
        </w:rPr>
        <w:t>углеводы и их производные входят в состав разнообразных тканей и жидкостей, т.е. являются пластическим материалом;</w:t>
      </w:r>
    </w:p>
    <w:p w:rsidR="003010BD" w:rsidRPr="00CD5D6C" w:rsidRDefault="003010BD" w:rsidP="001A3C5C">
      <w:pPr>
        <w:spacing w:line="14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8"/>
        </w:numPr>
        <w:tabs>
          <w:tab w:val="left" w:pos="980"/>
        </w:tabs>
        <w:spacing w:line="236" w:lineRule="auto"/>
        <w:ind w:left="720" w:hanging="360"/>
        <w:jc w:val="both"/>
        <w:rPr>
          <w:rFonts w:eastAsia="Times New Roman"/>
        </w:rPr>
      </w:pPr>
      <w:r w:rsidRPr="00CD5D6C">
        <w:rPr>
          <w:rFonts w:eastAsia="Times New Roman"/>
        </w:rPr>
        <w:t>регуляторная функция углеводов разнообразна. Они противодействуют накоплению кетоновых тел (промежуточные продукты обмена веществ) при окислении жиров;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8"/>
        </w:numPr>
        <w:tabs>
          <w:tab w:val="left" w:pos="980"/>
        </w:tabs>
        <w:spacing w:line="234" w:lineRule="auto"/>
        <w:ind w:left="720" w:hanging="360"/>
        <w:rPr>
          <w:rFonts w:eastAsia="Times New Roman"/>
        </w:rPr>
      </w:pPr>
      <w:r w:rsidRPr="00CD5D6C">
        <w:rPr>
          <w:rFonts w:eastAsia="Times New Roman"/>
        </w:rPr>
        <w:t>ощущение сладкого, воспринимаемое рецепторами языка, тонизирует центральную нервную систему;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8"/>
        </w:numPr>
        <w:tabs>
          <w:tab w:val="left" w:pos="980"/>
        </w:tabs>
        <w:spacing w:line="234" w:lineRule="auto"/>
        <w:ind w:left="720" w:hanging="360"/>
        <w:rPr>
          <w:rFonts w:eastAsia="Times New Roman"/>
        </w:rPr>
      </w:pPr>
      <w:r w:rsidRPr="00CD5D6C">
        <w:rPr>
          <w:rFonts w:eastAsia="Times New Roman"/>
        </w:rPr>
        <w:t>некоторые углеводы и их производные обладают биологической активностью, выполняя в организме специализированные функции;</w:t>
      </w:r>
    </w:p>
    <w:p w:rsidR="003010BD" w:rsidRPr="00CD5D6C" w:rsidRDefault="003010BD" w:rsidP="001A3C5C">
      <w:pPr>
        <w:spacing w:line="13" w:lineRule="exact"/>
        <w:rPr>
          <w:rFonts w:eastAsia="Times New Roman"/>
        </w:rPr>
      </w:pPr>
    </w:p>
    <w:p w:rsidR="003010BD" w:rsidRPr="00CD5D6C" w:rsidRDefault="003010BD" w:rsidP="001A3C5C">
      <w:pPr>
        <w:numPr>
          <w:ilvl w:val="0"/>
          <w:numId w:val="8"/>
        </w:numPr>
        <w:tabs>
          <w:tab w:val="left" w:pos="980"/>
        </w:tabs>
        <w:spacing w:line="234" w:lineRule="auto"/>
        <w:ind w:left="720" w:hanging="360"/>
        <w:rPr>
          <w:rFonts w:eastAsia="Times New Roman"/>
        </w:rPr>
        <w:sectPr w:rsidR="003010BD" w:rsidRPr="00CD5D6C">
          <w:pgSz w:w="11900" w:h="16838"/>
          <w:pgMar w:top="1135" w:right="846" w:bottom="1056" w:left="1440" w:header="0" w:footer="0" w:gutter="0"/>
          <w:cols w:space="720" w:equalWidth="0">
            <w:col w:w="9620"/>
          </w:cols>
        </w:sectPr>
      </w:pPr>
      <w:r w:rsidRPr="00CD5D6C">
        <w:rPr>
          <w:rFonts w:eastAsia="Times New Roman"/>
        </w:rPr>
        <w:t>велико значение углеводов и их производных в защитных реакциях организма, особенно протекающих в печени</w:t>
      </w:r>
      <w:r w:rsidR="00CD5D6C">
        <w:rPr>
          <w:rFonts w:eastAsia="Times New Roman"/>
        </w:rPr>
        <w:t>.</w:t>
      </w:r>
    </w:p>
    <w:p w:rsidR="00C75CB7" w:rsidRPr="00CD5D6C" w:rsidRDefault="00C75CB7" w:rsidP="00CD5D6C">
      <w:pPr>
        <w:rPr>
          <w:rFonts w:eastAsia="Times New Roman"/>
          <w:i/>
          <w:iCs/>
        </w:rPr>
      </w:pPr>
    </w:p>
    <w:p w:rsidR="003010BD" w:rsidRPr="00CD5D6C" w:rsidRDefault="003010BD" w:rsidP="001A3C5C">
      <w:pPr>
        <w:ind w:left="260"/>
      </w:pPr>
      <w:r w:rsidRPr="00CD5D6C">
        <w:rPr>
          <w:rFonts w:eastAsia="Times New Roman"/>
          <w:i/>
          <w:iCs/>
        </w:rPr>
        <w:t>Моносахариды.</w:t>
      </w:r>
    </w:p>
    <w:p w:rsidR="003010BD" w:rsidRPr="00CD5D6C" w:rsidRDefault="003010BD" w:rsidP="001A3C5C">
      <w:pPr>
        <w:sectPr w:rsidR="003010BD" w:rsidRPr="00CD5D6C">
          <w:type w:val="continuous"/>
          <w:pgSz w:w="11900" w:h="16838"/>
          <w:pgMar w:top="1135" w:right="846" w:bottom="1056" w:left="1440" w:header="0" w:footer="0" w:gutter="0"/>
          <w:cols w:space="720" w:equalWidth="0">
            <w:col w:w="9620"/>
          </w:cols>
        </w:sectPr>
      </w:pPr>
    </w:p>
    <w:p w:rsidR="003010BD" w:rsidRPr="00CD5D6C" w:rsidRDefault="003010BD" w:rsidP="001A3C5C">
      <w:pPr>
        <w:ind w:left="260"/>
        <w:jc w:val="both"/>
      </w:pPr>
      <w:r w:rsidRPr="00993D91">
        <w:rPr>
          <w:rFonts w:eastAsia="Times New Roman"/>
          <w:u w:val="single"/>
        </w:rPr>
        <w:lastRenderedPageBreak/>
        <w:t>Глюкоза</w:t>
      </w:r>
      <w:r w:rsidRPr="00CD5D6C">
        <w:rPr>
          <w:rFonts w:eastAsia="Times New Roman"/>
        </w:rPr>
        <w:t xml:space="preserve"> - это виноградный сахар, содержится во многих плодах и ягодах, а также образуется в организме в результате расщепления дисахаридов и крахмала пищи. Она быстро и легко используется в организме для образования гликогена, питания тканей мозга, работающих мышц, в том числе сердечной мышцы, для поддержания необходимого уровня сахара крови и создания запасов гликогена печени. Особенно необходима она нервным клеткам. Так, головной мозг, чей вес составляет всего лишь 2% веса тела, потребляет 20% поступающей в кровь глюкозы. Глюкоза в кровь поступает неравномерно, но содержание ее удерживается все время на постоянном уровне. Сохранение равновесия обеспечивает слаженное действие двух гормонов-антагонистов - инсулина и адреналина. При этом инсулин стимулирует потребление глюкозы и превращение ее в гликоген и ее уровень снижается. Адреналин одновременно с другим гормоном - глюкагоном, активирует процесс освобождения глюкозы из гликогена и ее уровень возрастает. При голодании, физических нагрузках уровень сахара падает ниже нормы и вызывает состояние гипогликемии, которое сопровождается тошнотой, слабостью, звоном в ушах, обмороком. Она может наступать и в результате сильных эмоций.</w:t>
      </w:r>
    </w:p>
    <w:p w:rsidR="003010BD" w:rsidRPr="00CD5D6C" w:rsidRDefault="003010BD" w:rsidP="001A3C5C">
      <w:pPr>
        <w:spacing w:line="277" w:lineRule="exact"/>
      </w:pPr>
    </w:p>
    <w:p w:rsidR="003010BD" w:rsidRPr="00CD5D6C" w:rsidRDefault="003010BD" w:rsidP="001A3C5C">
      <w:pPr>
        <w:spacing w:line="238" w:lineRule="auto"/>
        <w:ind w:left="260"/>
        <w:jc w:val="both"/>
      </w:pPr>
      <w:r w:rsidRPr="00993D91">
        <w:rPr>
          <w:rFonts w:eastAsia="Times New Roman"/>
          <w:u w:val="single"/>
        </w:rPr>
        <w:t>Фруктоза</w:t>
      </w:r>
      <w:r w:rsidRPr="00CD5D6C">
        <w:rPr>
          <w:rFonts w:eastAsia="Times New Roman"/>
        </w:rPr>
        <w:t xml:space="preserve"> - в 3 раза слаще глюкозы и в 2 раза сахарозы. Поэтому добавление ее в блюда или напитки позволяет снизить калорийность рациона. Фруктоза в наименьшей степени используется для образования жира и благоприятно влияет на синтетическую деятельность полезной кишечной микрофлоры. Установлено, что фруктоза в меньшей степени вызывает кариес зубов, хорошо задерживается печенью и поэтому меньше поступает в кровь.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6" w:lineRule="auto"/>
        <w:ind w:left="3440"/>
        <w:jc w:val="both"/>
      </w:pPr>
      <w:r w:rsidRPr="00993D91">
        <w:rPr>
          <w:rFonts w:eastAsia="Times New Roman"/>
          <w:u w:val="single"/>
        </w:rPr>
        <w:t>Галактоза</w:t>
      </w:r>
      <w:r w:rsidRPr="00CD5D6C">
        <w:rPr>
          <w:rFonts w:eastAsia="Times New Roman"/>
        </w:rPr>
        <w:t xml:space="preserve"> - в свободном виде в пищевых продуктах не встречается, является продуктом расщепления углевода молока - лактозы (молочного сахара).</w:t>
      </w:r>
    </w:p>
    <w:p w:rsidR="003010BD" w:rsidRPr="00CD5D6C" w:rsidRDefault="003010BD" w:rsidP="001A3C5C">
      <w:pPr>
        <w:spacing w:line="20" w:lineRule="exact"/>
      </w:pPr>
      <w:r w:rsidRPr="00CD5D6C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-461645</wp:posOffset>
            </wp:positionV>
            <wp:extent cx="1906905" cy="14281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10BD" w:rsidRPr="00CD5D6C" w:rsidRDefault="003010BD" w:rsidP="001A3C5C">
      <w:pPr>
        <w:ind w:left="3440"/>
      </w:pPr>
      <w:r w:rsidRPr="00CD5D6C">
        <w:rPr>
          <w:rFonts w:eastAsia="Times New Roman"/>
          <w:i/>
          <w:iCs/>
        </w:rPr>
        <w:t>Дисахариды.</w:t>
      </w:r>
    </w:p>
    <w:p w:rsidR="003010BD" w:rsidRPr="00CD5D6C" w:rsidRDefault="003010BD" w:rsidP="001A3C5C">
      <w:pPr>
        <w:spacing w:line="12" w:lineRule="exact"/>
      </w:pPr>
    </w:p>
    <w:p w:rsidR="003010BD" w:rsidRPr="00CD5D6C" w:rsidRDefault="003010BD" w:rsidP="001A3C5C">
      <w:pPr>
        <w:spacing w:line="237" w:lineRule="auto"/>
        <w:ind w:left="3440"/>
        <w:jc w:val="both"/>
      </w:pPr>
      <w:r w:rsidRPr="00993D91">
        <w:rPr>
          <w:rFonts w:eastAsia="Times New Roman"/>
          <w:u w:val="single"/>
        </w:rPr>
        <w:t>Сахароза</w:t>
      </w:r>
      <w:r w:rsidRPr="00CD5D6C">
        <w:rPr>
          <w:rFonts w:eastAsia="Times New Roman"/>
        </w:rPr>
        <w:t>-это тростниковый или свекловичный сахар. В сахарном песке ее содержится 99,75%, в сахаре-рафинаде - 99,99%. Сахароза при гидролизе расщепляется на две молекулы моносахаридов - глюкозу и фруктозу. Она незаменима при больших физических нагрузках, например</w:t>
      </w:r>
    </w:p>
    <w:p w:rsidR="003010BD" w:rsidRPr="00CD5D6C" w:rsidRDefault="003010BD" w:rsidP="001A3C5C">
      <w:pPr>
        <w:spacing w:line="18" w:lineRule="exact"/>
      </w:pPr>
    </w:p>
    <w:p w:rsidR="003010BD" w:rsidRPr="00CD5D6C" w:rsidRDefault="003010BD" w:rsidP="001A3C5C">
      <w:pPr>
        <w:spacing w:line="236" w:lineRule="auto"/>
        <w:ind w:left="260"/>
        <w:jc w:val="both"/>
      </w:pPr>
      <w:r w:rsidRPr="00CD5D6C">
        <w:rPr>
          <w:rFonts w:eastAsia="Times New Roman"/>
        </w:rPr>
        <w:t xml:space="preserve">спортивных </w:t>
      </w:r>
      <w:proofErr w:type="gramStart"/>
      <w:r w:rsidRPr="00CD5D6C">
        <w:rPr>
          <w:rFonts w:eastAsia="Times New Roman"/>
        </w:rPr>
        <w:t>состязаниях</w:t>
      </w:r>
      <w:proofErr w:type="gramEnd"/>
      <w:r w:rsidRPr="00CD5D6C">
        <w:rPr>
          <w:rFonts w:eastAsia="Times New Roman"/>
        </w:rPr>
        <w:t>. Однако при ее избытке повышается общая калорийность питания и уровень холестерина в крови, сахароза легко превращается в жир и приводит к ожирению. Разумно заменять сахар в питании сладкими фруктами и медом.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6" w:lineRule="auto"/>
        <w:ind w:left="260"/>
        <w:jc w:val="both"/>
      </w:pPr>
      <w:r w:rsidRPr="00993D91">
        <w:rPr>
          <w:rFonts w:eastAsia="Times New Roman"/>
          <w:u w:val="single"/>
        </w:rPr>
        <w:t xml:space="preserve">Мальтоза </w:t>
      </w:r>
      <w:r w:rsidRPr="00CD5D6C">
        <w:rPr>
          <w:rFonts w:eastAsia="Times New Roman"/>
        </w:rPr>
        <w:t>– это солодовый сахар, состоит из двух молекул глюкозы, накапливается в зернах ячменя, овса, кукурузы при их прорастании. Образуется также в процессе пищеварения как одна из промежуточных форм расщепления крахмала.</w:t>
      </w:r>
    </w:p>
    <w:p w:rsidR="003010BD" w:rsidRPr="00993D91" w:rsidRDefault="003010BD" w:rsidP="001A3C5C">
      <w:pPr>
        <w:spacing w:line="14" w:lineRule="exact"/>
        <w:rPr>
          <w:u w:val="single"/>
        </w:rPr>
      </w:pPr>
    </w:p>
    <w:p w:rsidR="003010BD" w:rsidRDefault="003010BD" w:rsidP="001A3C5C">
      <w:pPr>
        <w:spacing w:line="238" w:lineRule="auto"/>
        <w:ind w:left="260" w:firstLine="60"/>
        <w:jc w:val="both"/>
        <w:rPr>
          <w:rFonts w:eastAsia="Times New Roman"/>
        </w:rPr>
      </w:pPr>
      <w:r w:rsidRPr="00993D91">
        <w:rPr>
          <w:rFonts w:eastAsia="Times New Roman"/>
          <w:u w:val="single"/>
        </w:rPr>
        <w:t>Лактоза</w:t>
      </w:r>
      <w:r w:rsidRPr="00CD5D6C">
        <w:rPr>
          <w:rFonts w:eastAsia="Times New Roman"/>
        </w:rPr>
        <w:t xml:space="preserve"> – это молочный сахар, содержится только в молоке и молочных продуктах. Ее гидролиз в кишечнике протекает замедленно, в </w:t>
      </w:r>
      <w:proofErr w:type="gramStart"/>
      <w:r w:rsidRPr="00CD5D6C">
        <w:rPr>
          <w:rFonts w:eastAsia="Times New Roman"/>
        </w:rPr>
        <w:t>связи</w:t>
      </w:r>
      <w:proofErr w:type="gramEnd"/>
      <w:r w:rsidRPr="00CD5D6C">
        <w:rPr>
          <w:rFonts w:eastAsia="Times New Roman"/>
        </w:rPr>
        <w:t xml:space="preserve"> с чем ограничиваются процессы брожения и нормализуется жизнедеятельность полезной кишечной микрофлоры. Она способствует развитию молочнокислых бактерий, подавляющих развитие гнилостных микроорганизмов. Лактоза в наименьшей степени используется в организме для жирообразования.</w:t>
      </w:r>
    </w:p>
    <w:p w:rsidR="00A175E8" w:rsidRDefault="00A175E8" w:rsidP="001A3C5C">
      <w:pPr>
        <w:spacing w:line="238" w:lineRule="auto"/>
        <w:ind w:left="260" w:firstLine="60"/>
        <w:jc w:val="both"/>
        <w:rPr>
          <w:rFonts w:eastAsia="Times New Roman"/>
        </w:rPr>
      </w:pPr>
    </w:p>
    <w:p w:rsidR="003010BD" w:rsidRPr="00CD5D6C" w:rsidRDefault="003010BD" w:rsidP="00A175E8">
      <w:r w:rsidRPr="00CD5D6C">
        <w:rPr>
          <w:rFonts w:eastAsia="Times New Roman"/>
          <w:i/>
          <w:iCs/>
        </w:rPr>
        <w:t>Полисахариды</w:t>
      </w:r>
    </w:p>
    <w:p w:rsidR="003010BD" w:rsidRPr="00CD5D6C" w:rsidRDefault="003010BD" w:rsidP="001A3C5C">
      <w:pPr>
        <w:sectPr w:rsidR="003010BD" w:rsidRPr="00CD5D6C">
          <w:type w:val="continuous"/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3010BD" w:rsidRPr="00CD5D6C" w:rsidRDefault="003010BD" w:rsidP="001A3C5C">
      <w:pPr>
        <w:spacing w:line="237" w:lineRule="auto"/>
        <w:ind w:left="260" w:right="3260"/>
        <w:jc w:val="both"/>
      </w:pPr>
      <w:r w:rsidRPr="00993D91">
        <w:rPr>
          <w:rFonts w:eastAsia="Times New Roman"/>
          <w:i/>
          <w:noProof/>
          <w:u w:val="single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5058410</wp:posOffset>
            </wp:positionH>
            <wp:positionV relativeFrom="page">
              <wp:posOffset>720090</wp:posOffset>
            </wp:positionV>
            <wp:extent cx="1959610" cy="14281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3D91">
        <w:rPr>
          <w:rFonts w:eastAsia="Times New Roman"/>
          <w:i/>
          <w:u w:val="single"/>
        </w:rPr>
        <w:t>Крахмал</w:t>
      </w:r>
      <w:r w:rsidRPr="00CD5D6C">
        <w:rPr>
          <w:rFonts w:eastAsia="Times New Roman"/>
        </w:rPr>
        <w:t xml:space="preserve"> имеет основное значение в питании. В отличие от сахаров он безвкусен, на его долю приходится до 80% углеводов в суточном рационе. </w:t>
      </w:r>
      <w:proofErr w:type="gramStart"/>
      <w:r w:rsidRPr="00CD5D6C">
        <w:rPr>
          <w:rFonts w:eastAsia="Times New Roman"/>
        </w:rPr>
        <w:t>Больше всего крахмала содержится в крупах и макаронах (55-70%), бобовых (40-</w:t>
      </w:r>
      <w:proofErr w:type="gramEnd"/>
    </w:p>
    <w:p w:rsidR="003010BD" w:rsidRPr="00CD5D6C" w:rsidRDefault="003010BD" w:rsidP="001A3C5C">
      <w:pPr>
        <w:spacing w:line="2" w:lineRule="exact"/>
      </w:pPr>
    </w:p>
    <w:p w:rsidR="003010BD" w:rsidRPr="00CD5D6C" w:rsidRDefault="003010BD" w:rsidP="001A3C5C">
      <w:pPr>
        <w:tabs>
          <w:tab w:val="left" w:pos="1120"/>
          <w:tab w:val="left" w:pos="1980"/>
          <w:tab w:val="left" w:pos="3260"/>
          <w:tab w:val="left" w:pos="4620"/>
          <w:tab w:val="left" w:pos="6160"/>
        </w:tabs>
        <w:ind w:left="260"/>
      </w:pPr>
      <w:r w:rsidRPr="00CD5D6C">
        <w:rPr>
          <w:rFonts w:eastAsia="Times New Roman"/>
        </w:rPr>
        <w:t>45%),</w:t>
      </w:r>
      <w:r w:rsidRPr="00CD5D6C">
        <w:tab/>
      </w:r>
      <w:proofErr w:type="gramStart"/>
      <w:r w:rsidRPr="00CD5D6C">
        <w:rPr>
          <w:rFonts w:eastAsia="Times New Roman"/>
        </w:rPr>
        <w:t>хлебе</w:t>
      </w:r>
      <w:proofErr w:type="gramEnd"/>
      <w:r w:rsidRPr="00CD5D6C">
        <w:tab/>
      </w:r>
      <w:r w:rsidRPr="00CD5D6C">
        <w:rPr>
          <w:rFonts w:eastAsia="Times New Roman"/>
        </w:rPr>
        <w:t>(30-40%),</w:t>
      </w:r>
      <w:r w:rsidRPr="00CD5D6C">
        <w:tab/>
      </w:r>
      <w:r w:rsidRPr="00CD5D6C">
        <w:rPr>
          <w:rFonts w:eastAsia="Times New Roman"/>
        </w:rPr>
        <w:t>картофеле</w:t>
      </w:r>
      <w:r w:rsidRPr="00CD5D6C">
        <w:tab/>
      </w:r>
      <w:r w:rsidRPr="00CD5D6C">
        <w:rPr>
          <w:rFonts w:eastAsia="Times New Roman"/>
        </w:rPr>
        <w:t>(16%).</w:t>
      </w:r>
      <w:r w:rsidRPr="00CD5D6C">
        <w:tab/>
      </w:r>
      <w:r w:rsidRPr="00CD5D6C">
        <w:rPr>
          <w:rFonts w:eastAsia="Times New Roman"/>
        </w:rPr>
        <w:t>В</w:t>
      </w:r>
    </w:p>
    <w:p w:rsidR="003010BD" w:rsidRPr="00CD5D6C" w:rsidRDefault="003010BD" w:rsidP="001A3C5C">
      <w:pPr>
        <w:spacing w:line="12" w:lineRule="exact"/>
      </w:pPr>
    </w:p>
    <w:p w:rsidR="003010BD" w:rsidRPr="00CD5D6C" w:rsidRDefault="003010BD" w:rsidP="001A3C5C">
      <w:pPr>
        <w:spacing w:line="237" w:lineRule="auto"/>
        <w:ind w:left="260" w:right="3280"/>
        <w:jc w:val="both"/>
      </w:pPr>
      <w:r w:rsidRPr="00CD5D6C">
        <w:rPr>
          <w:rFonts w:eastAsia="Times New Roman"/>
        </w:rPr>
        <w:t xml:space="preserve">пищеварительном </w:t>
      </w:r>
      <w:proofErr w:type="gramStart"/>
      <w:r w:rsidRPr="00CD5D6C">
        <w:rPr>
          <w:rFonts w:eastAsia="Times New Roman"/>
        </w:rPr>
        <w:t>тракте</w:t>
      </w:r>
      <w:proofErr w:type="gramEnd"/>
      <w:r w:rsidRPr="00CD5D6C">
        <w:rPr>
          <w:rFonts w:eastAsia="Times New Roman"/>
        </w:rPr>
        <w:t xml:space="preserve"> крахмал постепенно расщепляется до декстринов, мальтозы и, наконец, глюкозы и таким образах поддерживает постоянный уровень сахара в крови.</w:t>
      </w:r>
    </w:p>
    <w:p w:rsidR="003010BD" w:rsidRPr="00CD5D6C" w:rsidRDefault="003010BD" w:rsidP="001A3C5C">
      <w:pPr>
        <w:spacing w:line="14" w:lineRule="exact"/>
      </w:pPr>
    </w:p>
    <w:p w:rsidR="003010BD" w:rsidRPr="00CD5D6C" w:rsidRDefault="003010BD" w:rsidP="001A3C5C">
      <w:pPr>
        <w:spacing w:line="236" w:lineRule="auto"/>
        <w:ind w:left="260"/>
        <w:jc w:val="both"/>
      </w:pPr>
      <w:r w:rsidRPr="00993D91">
        <w:rPr>
          <w:rFonts w:eastAsia="Times New Roman"/>
          <w:i/>
          <w:u w:val="single"/>
        </w:rPr>
        <w:t>Гликоген</w:t>
      </w:r>
      <w:r w:rsidRPr="00993D91">
        <w:rPr>
          <w:rFonts w:eastAsia="Times New Roman"/>
          <w:u w:val="single"/>
        </w:rPr>
        <w:t xml:space="preserve"> </w:t>
      </w:r>
      <w:r w:rsidRPr="00CD5D6C">
        <w:rPr>
          <w:rFonts w:eastAsia="Times New Roman"/>
        </w:rPr>
        <w:t>содержится в значительном количестве в печени (до 20% в пересчете на сырую массу). В организме человека используется для питания работающих мышц, органов и систем в качестве энергетического материала.</w:t>
      </w:r>
    </w:p>
    <w:p w:rsidR="003010BD" w:rsidRPr="00CD5D6C" w:rsidRDefault="003010BD" w:rsidP="001A3C5C">
      <w:pPr>
        <w:spacing w:line="2" w:lineRule="exact"/>
      </w:pPr>
    </w:p>
    <w:p w:rsidR="003010BD" w:rsidRPr="00CD5D6C" w:rsidRDefault="003010BD" w:rsidP="001A3C5C">
      <w:pPr>
        <w:tabs>
          <w:tab w:val="left" w:pos="1460"/>
          <w:tab w:val="left" w:pos="3040"/>
          <w:tab w:val="left" w:pos="4240"/>
          <w:tab w:val="left" w:pos="4520"/>
          <w:tab w:val="left" w:pos="6060"/>
          <w:tab w:val="left" w:pos="7340"/>
          <w:tab w:val="left" w:pos="7760"/>
          <w:tab w:val="left" w:pos="9480"/>
        </w:tabs>
        <w:ind w:left="260"/>
      </w:pPr>
      <w:r w:rsidRPr="00993D91">
        <w:rPr>
          <w:rFonts w:eastAsia="Times New Roman"/>
          <w:i/>
          <w:u w:val="single"/>
        </w:rPr>
        <w:t>Клетчатка</w:t>
      </w:r>
      <w:r w:rsidRPr="00993D91">
        <w:rPr>
          <w:i/>
          <w:u w:val="single"/>
        </w:rPr>
        <w:tab/>
      </w:r>
      <w:r w:rsidRPr="00993D91">
        <w:rPr>
          <w:rFonts w:eastAsia="Times New Roman"/>
          <w:u w:val="single"/>
        </w:rPr>
        <w:t>(</w:t>
      </w:r>
      <w:r w:rsidRPr="00CD5D6C">
        <w:rPr>
          <w:rFonts w:eastAsia="Times New Roman"/>
        </w:rPr>
        <w:t>целлюлоза)</w:t>
      </w:r>
      <w:r w:rsidRPr="00CD5D6C">
        <w:tab/>
      </w:r>
      <w:r w:rsidRPr="00CD5D6C">
        <w:rPr>
          <w:rFonts w:eastAsia="Times New Roman"/>
        </w:rPr>
        <w:t>относится</w:t>
      </w:r>
      <w:r w:rsidRPr="00CD5D6C">
        <w:rPr>
          <w:rFonts w:eastAsia="Times New Roman"/>
        </w:rPr>
        <w:tab/>
        <w:t>к</w:t>
      </w:r>
      <w:r w:rsidRPr="00CD5D6C">
        <w:rPr>
          <w:rFonts w:eastAsia="Times New Roman"/>
        </w:rPr>
        <w:tab/>
        <w:t>неусвояемым</w:t>
      </w:r>
      <w:r w:rsidRPr="00CD5D6C">
        <w:rPr>
          <w:rFonts w:eastAsia="Times New Roman"/>
        </w:rPr>
        <w:tab/>
        <w:t>углеводам.</w:t>
      </w:r>
      <w:r w:rsidRPr="00CD5D6C">
        <w:rPr>
          <w:rFonts w:eastAsia="Times New Roman"/>
        </w:rPr>
        <w:tab/>
        <w:t>Ее</w:t>
      </w:r>
      <w:r w:rsidRPr="00CD5D6C">
        <w:rPr>
          <w:rFonts w:eastAsia="Times New Roman"/>
        </w:rPr>
        <w:tab/>
        <w:t>содержание</w:t>
      </w:r>
      <w:r w:rsidRPr="00CD5D6C">
        <w:tab/>
      </w:r>
      <w:proofErr w:type="gramStart"/>
      <w:r w:rsidRPr="00CD5D6C">
        <w:rPr>
          <w:rFonts w:eastAsia="Times New Roman"/>
        </w:rPr>
        <w:t>в</w:t>
      </w:r>
      <w:proofErr w:type="gramEnd"/>
    </w:p>
    <w:p w:rsidR="003010BD" w:rsidRPr="00CD5D6C" w:rsidRDefault="003010BD" w:rsidP="001A3C5C">
      <w:pPr>
        <w:spacing w:line="12" w:lineRule="exact"/>
      </w:pPr>
    </w:p>
    <w:p w:rsidR="003010BD" w:rsidRPr="00CD5D6C" w:rsidRDefault="003010BD" w:rsidP="001A3C5C">
      <w:pPr>
        <w:spacing w:line="238" w:lineRule="auto"/>
        <w:ind w:left="260"/>
        <w:jc w:val="both"/>
      </w:pPr>
      <w:proofErr w:type="gramStart"/>
      <w:r w:rsidRPr="00CD5D6C">
        <w:rPr>
          <w:rFonts w:eastAsia="Times New Roman"/>
        </w:rPr>
        <w:t>продуктах: в бобовых (3,7-5%), зерне (2-3%), хлебе грубого помола (в пшеничном - 2%, ржаном - 1,1%) капусте, картофеле, моркови (1%).</w:t>
      </w:r>
      <w:proofErr w:type="gramEnd"/>
      <w:r w:rsidRPr="00CD5D6C">
        <w:rPr>
          <w:rFonts w:eastAsia="Times New Roman"/>
        </w:rPr>
        <w:t xml:space="preserve"> Клетчатка образует оболочки растительных клеток. Эти неусвояемые «балластные» вещества очень важны в питании, так как стимулируют двигательную функцию кишечника, желчеотделение, формируют каловые массы, создают чувство насыщения и способствуют выведению из организма холестерина. Протирание и варка продуктов уменьшают действие клетчатки. Недостаток клетчатки в рационах способствует развитию ожирения, желчнокаменной болезни, сердечн</w:t>
      </w:r>
      <w:proofErr w:type="gramStart"/>
      <w:r w:rsidRPr="00CD5D6C">
        <w:rPr>
          <w:rFonts w:eastAsia="Times New Roman"/>
        </w:rPr>
        <w:t>о-</w:t>
      </w:r>
      <w:proofErr w:type="gramEnd"/>
      <w:r w:rsidRPr="00CD5D6C">
        <w:rPr>
          <w:rFonts w:eastAsia="Times New Roman"/>
        </w:rPr>
        <w:t xml:space="preserve"> сосудистых заболеваний, появлению запоров, рака толстого кишечника и др.</w:t>
      </w:r>
    </w:p>
    <w:p w:rsidR="003010BD" w:rsidRPr="00CD5D6C" w:rsidRDefault="003010BD" w:rsidP="001A3C5C">
      <w:pPr>
        <w:spacing w:line="19" w:lineRule="exact"/>
      </w:pPr>
    </w:p>
    <w:p w:rsidR="00C75CB7" w:rsidRPr="00CD5D6C" w:rsidRDefault="003010BD" w:rsidP="001A3C5C">
      <w:pPr>
        <w:tabs>
          <w:tab w:val="left" w:pos="1700"/>
        </w:tabs>
        <w:spacing w:line="237" w:lineRule="auto"/>
        <w:ind w:left="260"/>
        <w:jc w:val="both"/>
        <w:rPr>
          <w:rFonts w:ascii="Symbol" w:eastAsia="Symbol" w:hAnsi="Symbol" w:cs="Symbol"/>
        </w:rPr>
      </w:pPr>
      <w:r w:rsidRPr="00993D91">
        <w:rPr>
          <w:rFonts w:eastAsia="Times New Roman"/>
          <w:i/>
          <w:u w:val="single"/>
        </w:rPr>
        <w:t>Пектин</w:t>
      </w:r>
      <w:r w:rsidRPr="00993D91">
        <w:rPr>
          <w:rFonts w:eastAsia="Times New Roman"/>
          <w:u w:val="single"/>
        </w:rPr>
        <w:t xml:space="preserve"> </w:t>
      </w:r>
      <w:r w:rsidRPr="00CD5D6C">
        <w:rPr>
          <w:rFonts w:eastAsia="Times New Roman"/>
        </w:rPr>
        <w:t xml:space="preserve">- составная часть клеточного сока. Основным свойством пектиновых веществ, определяющим их использование в пищевой промышленности, является способность образовывать в водном растворе в присутствии кислоты и сахара желеобразную, коллоидную массу. </w:t>
      </w:r>
      <w:r w:rsidR="00C75CB7" w:rsidRPr="00CD5D6C">
        <w:rPr>
          <w:rFonts w:eastAsia="Times New Roman"/>
        </w:rPr>
        <w:t>Пектин оказывает выраженное дезинтоксикационное действие, связывает в кишечнике тяжелые металлы (ртуть, свинец), радиоактивные и другие токсические вещества, образуя с ними нерастворимые невсасывающиеся соединения - пектины. Под влиянием пектиновых веществ уничтожается гнилостная микрофлора кишечника. Пектин более эффективно, чем</w:t>
      </w:r>
      <w:r w:rsidR="00C75CB7" w:rsidRPr="00CD5D6C">
        <w:rPr>
          <w:rFonts w:ascii="Symbol" w:eastAsia="Symbol" w:hAnsi="Symbol" w:cs="Symbol"/>
        </w:rPr>
        <w:t></w:t>
      </w:r>
      <w:r w:rsidR="00C75CB7" w:rsidRPr="00CD5D6C">
        <w:rPr>
          <w:rFonts w:eastAsia="Times New Roman"/>
        </w:rPr>
        <w:t>клетчатка, способствует снижению холестерина в крови и удалению желчных кислот.</w:t>
      </w:r>
    </w:p>
    <w:p w:rsidR="003010BD" w:rsidRPr="00CD5D6C" w:rsidRDefault="003010BD" w:rsidP="001A3C5C">
      <w:pPr>
        <w:tabs>
          <w:tab w:val="left" w:pos="1700"/>
        </w:tabs>
        <w:spacing w:line="238" w:lineRule="auto"/>
        <w:ind w:left="260"/>
        <w:jc w:val="both"/>
        <w:rPr>
          <w:rFonts w:ascii="Symbol" w:eastAsia="Symbol" w:hAnsi="Symbol" w:cs="Symbol"/>
        </w:rPr>
      </w:pPr>
      <w:proofErr w:type="gramStart"/>
      <w:r w:rsidRPr="00CD5D6C">
        <w:rPr>
          <w:rFonts w:eastAsia="Times New Roman"/>
        </w:rPr>
        <w:t>Высоким содержанием пектина отличаются абрикосы, апельсины, вишни, сливы, яблоки, груши, айва, тыква, морковь, редис, свекла.</w:t>
      </w:r>
      <w:proofErr w:type="gramEnd"/>
    </w:p>
    <w:p w:rsidR="003010BD" w:rsidRPr="00CD5D6C" w:rsidRDefault="003010BD" w:rsidP="001A3C5C">
      <w:pPr>
        <w:spacing w:line="18" w:lineRule="exact"/>
        <w:rPr>
          <w:rFonts w:ascii="Symbol" w:eastAsia="Symbol" w:hAnsi="Symbol" w:cs="Symbol"/>
        </w:rPr>
      </w:pPr>
    </w:p>
    <w:p w:rsidR="00C75CB7" w:rsidRDefault="00C75CB7" w:rsidP="001A3C5C">
      <w:pPr>
        <w:spacing w:line="234" w:lineRule="auto"/>
        <w:ind w:left="260"/>
        <w:jc w:val="both"/>
        <w:rPr>
          <w:rFonts w:eastAsia="Times New Roman"/>
        </w:rPr>
      </w:pPr>
    </w:p>
    <w:p w:rsidR="00A175E8" w:rsidRDefault="00A175E8" w:rsidP="001A3C5C">
      <w:pPr>
        <w:spacing w:line="234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Контрольные вопросы:</w:t>
      </w:r>
    </w:p>
    <w:p w:rsidR="00A175E8" w:rsidRDefault="00A175E8" w:rsidP="001A3C5C">
      <w:pPr>
        <w:spacing w:line="234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1.  Почему ч</w:t>
      </w:r>
      <w:r w:rsidRPr="00CD5D6C">
        <w:rPr>
          <w:rFonts w:eastAsia="Times New Roman"/>
        </w:rPr>
        <w:t xml:space="preserve">резмерная тепловая обработка </w:t>
      </w:r>
      <w:r w:rsidR="00993D91">
        <w:rPr>
          <w:rFonts w:eastAsia="Times New Roman"/>
        </w:rPr>
        <w:t xml:space="preserve">(например, жарка) ухудшает </w:t>
      </w:r>
      <w:proofErr w:type="spellStart"/>
      <w:r w:rsidR="00993D91">
        <w:rPr>
          <w:rFonts w:eastAsia="Times New Roman"/>
        </w:rPr>
        <w:t>усваи</w:t>
      </w:r>
      <w:r w:rsidRPr="00CD5D6C">
        <w:rPr>
          <w:rFonts w:eastAsia="Times New Roman"/>
        </w:rPr>
        <w:t>мость</w:t>
      </w:r>
      <w:proofErr w:type="spellEnd"/>
      <w:r w:rsidRPr="00CD5D6C">
        <w:rPr>
          <w:rFonts w:eastAsia="Times New Roman"/>
        </w:rPr>
        <w:t xml:space="preserve"> белков</w:t>
      </w:r>
      <w:r>
        <w:rPr>
          <w:rFonts w:eastAsia="Times New Roman"/>
        </w:rPr>
        <w:t>?</w:t>
      </w:r>
    </w:p>
    <w:p w:rsidR="00A175E8" w:rsidRDefault="00A175E8" w:rsidP="001A3C5C">
      <w:pPr>
        <w:spacing w:line="234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 xml:space="preserve">2.Почему  </w:t>
      </w:r>
      <w:r w:rsidRPr="00CD5D6C">
        <w:rPr>
          <w:rFonts w:eastAsia="Times New Roman"/>
        </w:rPr>
        <w:t>для создания полноценных рационов необходимо использовать животные и растительны</w:t>
      </w:r>
      <w:r>
        <w:rPr>
          <w:rFonts w:eastAsia="Times New Roman"/>
        </w:rPr>
        <w:t>е жиры?</w:t>
      </w:r>
    </w:p>
    <w:p w:rsidR="00993D91" w:rsidRDefault="00993D91" w:rsidP="001A3C5C">
      <w:pPr>
        <w:spacing w:line="234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3. Что такое липопротеиновые комплексы, каково их значение?</w:t>
      </w:r>
    </w:p>
    <w:p w:rsidR="00A175E8" w:rsidRPr="00CD5D6C" w:rsidRDefault="00A175E8" w:rsidP="001A3C5C">
      <w:pPr>
        <w:spacing w:line="234" w:lineRule="auto"/>
        <w:ind w:left="260"/>
        <w:jc w:val="both"/>
        <w:rPr>
          <w:rFonts w:eastAsia="Times New Roman"/>
        </w:rPr>
      </w:pPr>
    </w:p>
    <w:sectPr w:rsidR="00A175E8" w:rsidRPr="00CD5D6C" w:rsidSect="001A3C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DB4F000"/>
    <w:lvl w:ilvl="0" w:tplc="DC80B380">
      <w:start w:val="1"/>
      <w:numFmt w:val="bullet"/>
      <w:lvlText w:val="в"/>
      <w:lvlJc w:val="left"/>
    </w:lvl>
    <w:lvl w:ilvl="1" w:tplc="D93EDD8E">
      <w:numFmt w:val="decimal"/>
      <w:lvlText w:val=""/>
      <w:lvlJc w:val="left"/>
    </w:lvl>
    <w:lvl w:ilvl="2" w:tplc="34E81184">
      <w:numFmt w:val="decimal"/>
      <w:lvlText w:val=""/>
      <w:lvlJc w:val="left"/>
    </w:lvl>
    <w:lvl w:ilvl="3" w:tplc="345611A6">
      <w:numFmt w:val="decimal"/>
      <w:lvlText w:val=""/>
      <w:lvlJc w:val="left"/>
    </w:lvl>
    <w:lvl w:ilvl="4" w:tplc="80ACAC5C">
      <w:numFmt w:val="decimal"/>
      <w:lvlText w:val=""/>
      <w:lvlJc w:val="left"/>
    </w:lvl>
    <w:lvl w:ilvl="5" w:tplc="D458C28C">
      <w:numFmt w:val="decimal"/>
      <w:lvlText w:val=""/>
      <w:lvlJc w:val="left"/>
    </w:lvl>
    <w:lvl w:ilvl="6" w:tplc="16E01520">
      <w:numFmt w:val="decimal"/>
      <w:lvlText w:val=""/>
      <w:lvlJc w:val="left"/>
    </w:lvl>
    <w:lvl w:ilvl="7" w:tplc="F12E33DE">
      <w:numFmt w:val="decimal"/>
      <w:lvlText w:val=""/>
      <w:lvlJc w:val="left"/>
    </w:lvl>
    <w:lvl w:ilvl="8" w:tplc="596038B0">
      <w:numFmt w:val="decimal"/>
      <w:lvlText w:val=""/>
      <w:lvlJc w:val="left"/>
    </w:lvl>
  </w:abstractNum>
  <w:abstractNum w:abstractNumId="1">
    <w:nsid w:val="00001547"/>
    <w:multiLevelType w:val="hybridMultilevel"/>
    <w:tmpl w:val="8D28B142"/>
    <w:lvl w:ilvl="0" w:tplc="DB9A1E2C">
      <w:start w:val="1"/>
      <w:numFmt w:val="bullet"/>
      <w:lvlText w:val="-"/>
      <w:lvlJc w:val="left"/>
    </w:lvl>
    <w:lvl w:ilvl="1" w:tplc="078622D4">
      <w:numFmt w:val="decimal"/>
      <w:lvlText w:val=""/>
      <w:lvlJc w:val="left"/>
    </w:lvl>
    <w:lvl w:ilvl="2" w:tplc="68447EAE">
      <w:numFmt w:val="decimal"/>
      <w:lvlText w:val=""/>
      <w:lvlJc w:val="left"/>
    </w:lvl>
    <w:lvl w:ilvl="3" w:tplc="67A6A1F8">
      <w:numFmt w:val="decimal"/>
      <w:lvlText w:val=""/>
      <w:lvlJc w:val="left"/>
    </w:lvl>
    <w:lvl w:ilvl="4" w:tplc="54328D9A">
      <w:numFmt w:val="decimal"/>
      <w:lvlText w:val=""/>
      <w:lvlJc w:val="left"/>
    </w:lvl>
    <w:lvl w:ilvl="5" w:tplc="AFBA16D4">
      <w:numFmt w:val="decimal"/>
      <w:lvlText w:val=""/>
      <w:lvlJc w:val="left"/>
    </w:lvl>
    <w:lvl w:ilvl="6" w:tplc="05FA9DBA">
      <w:numFmt w:val="decimal"/>
      <w:lvlText w:val=""/>
      <w:lvlJc w:val="left"/>
    </w:lvl>
    <w:lvl w:ilvl="7" w:tplc="513CB9B6">
      <w:numFmt w:val="decimal"/>
      <w:lvlText w:val=""/>
      <w:lvlJc w:val="left"/>
    </w:lvl>
    <w:lvl w:ilvl="8" w:tplc="FE2470BC">
      <w:numFmt w:val="decimal"/>
      <w:lvlText w:val=""/>
      <w:lvlJc w:val="left"/>
    </w:lvl>
  </w:abstractNum>
  <w:abstractNum w:abstractNumId="2">
    <w:nsid w:val="000026A6"/>
    <w:multiLevelType w:val="hybridMultilevel"/>
    <w:tmpl w:val="9DD472EA"/>
    <w:lvl w:ilvl="0" w:tplc="166C817E">
      <w:start w:val="1"/>
      <w:numFmt w:val="bullet"/>
      <w:lvlText w:val="В"/>
      <w:lvlJc w:val="left"/>
    </w:lvl>
    <w:lvl w:ilvl="1" w:tplc="6632F00A">
      <w:numFmt w:val="decimal"/>
      <w:lvlText w:val=""/>
      <w:lvlJc w:val="left"/>
    </w:lvl>
    <w:lvl w:ilvl="2" w:tplc="3410C298">
      <w:numFmt w:val="decimal"/>
      <w:lvlText w:val=""/>
      <w:lvlJc w:val="left"/>
    </w:lvl>
    <w:lvl w:ilvl="3" w:tplc="C6A43ABE">
      <w:numFmt w:val="decimal"/>
      <w:lvlText w:val=""/>
      <w:lvlJc w:val="left"/>
    </w:lvl>
    <w:lvl w:ilvl="4" w:tplc="E82C8452">
      <w:numFmt w:val="decimal"/>
      <w:lvlText w:val=""/>
      <w:lvlJc w:val="left"/>
    </w:lvl>
    <w:lvl w:ilvl="5" w:tplc="D28269DA">
      <w:numFmt w:val="decimal"/>
      <w:lvlText w:val=""/>
      <w:lvlJc w:val="left"/>
    </w:lvl>
    <w:lvl w:ilvl="6" w:tplc="474C8116">
      <w:numFmt w:val="decimal"/>
      <w:lvlText w:val=""/>
      <w:lvlJc w:val="left"/>
    </w:lvl>
    <w:lvl w:ilvl="7" w:tplc="944A6F0C">
      <w:numFmt w:val="decimal"/>
      <w:lvlText w:val=""/>
      <w:lvlJc w:val="left"/>
    </w:lvl>
    <w:lvl w:ilvl="8" w:tplc="9DEE52F8">
      <w:numFmt w:val="decimal"/>
      <w:lvlText w:val=""/>
      <w:lvlJc w:val="left"/>
    </w:lvl>
  </w:abstractNum>
  <w:abstractNum w:abstractNumId="3">
    <w:nsid w:val="00002D12"/>
    <w:multiLevelType w:val="hybridMultilevel"/>
    <w:tmpl w:val="CC72A6B6"/>
    <w:lvl w:ilvl="0" w:tplc="1F847074">
      <w:start w:val="1"/>
      <w:numFmt w:val="bullet"/>
      <w:lvlText w:val="-"/>
      <w:lvlJc w:val="left"/>
    </w:lvl>
    <w:lvl w:ilvl="1" w:tplc="A87E7308">
      <w:numFmt w:val="decimal"/>
      <w:lvlText w:val=""/>
      <w:lvlJc w:val="left"/>
    </w:lvl>
    <w:lvl w:ilvl="2" w:tplc="97F290E4">
      <w:numFmt w:val="decimal"/>
      <w:lvlText w:val=""/>
      <w:lvlJc w:val="left"/>
    </w:lvl>
    <w:lvl w:ilvl="3" w:tplc="10C47306">
      <w:numFmt w:val="decimal"/>
      <w:lvlText w:val=""/>
      <w:lvlJc w:val="left"/>
    </w:lvl>
    <w:lvl w:ilvl="4" w:tplc="27EAA96C">
      <w:numFmt w:val="decimal"/>
      <w:lvlText w:val=""/>
      <w:lvlJc w:val="left"/>
    </w:lvl>
    <w:lvl w:ilvl="5" w:tplc="46F81BDA">
      <w:numFmt w:val="decimal"/>
      <w:lvlText w:val=""/>
      <w:lvlJc w:val="left"/>
    </w:lvl>
    <w:lvl w:ilvl="6" w:tplc="F8382D4C">
      <w:numFmt w:val="decimal"/>
      <w:lvlText w:val=""/>
      <w:lvlJc w:val="left"/>
    </w:lvl>
    <w:lvl w:ilvl="7" w:tplc="3C76D1C6">
      <w:numFmt w:val="decimal"/>
      <w:lvlText w:val=""/>
      <w:lvlJc w:val="left"/>
    </w:lvl>
    <w:lvl w:ilvl="8" w:tplc="53AC741C">
      <w:numFmt w:val="decimal"/>
      <w:lvlText w:val=""/>
      <w:lvlJc w:val="left"/>
    </w:lvl>
  </w:abstractNum>
  <w:abstractNum w:abstractNumId="4">
    <w:nsid w:val="000039B3"/>
    <w:multiLevelType w:val="hybridMultilevel"/>
    <w:tmpl w:val="C87CC0F4"/>
    <w:lvl w:ilvl="0" w:tplc="ED78A9C8">
      <w:start w:val="1"/>
      <w:numFmt w:val="bullet"/>
      <w:lvlText w:val="В"/>
      <w:lvlJc w:val="left"/>
    </w:lvl>
    <w:lvl w:ilvl="1" w:tplc="0F603B62">
      <w:numFmt w:val="decimal"/>
      <w:lvlText w:val=""/>
      <w:lvlJc w:val="left"/>
    </w:lvl>
    <w:lvl w:ilvl="2" w:tplc="AAD06D66">
      <w:numFmt w:val="decimal"/>
      <w:lvlText w:val=""/>
      <w:lvlJc w:val="left"/>
    </w:lvl>
    <w:lvl w:ilvl="3" w:tplc="5448B94C">
      <w:numFmt w:val="decimal"/>
      <w:lvlText w:val=""/>
      <w:lvlJc w:val="left"/>
    </w:lvl>
    <w:lvl w:ilvl="4" w:tplc="4E0812BE">
      <w:numFmt w:val="decimal"/>
      <w:lvlText w:val=""/>
      <w:lvlJc w:val="left"/>
    </w:lvl>
    <w:lvl w:ilvl="5" w:tplc="5A62BFBC">
      <w:numFmt w:val="decimal"/>
      <w:lvlText w:val=""/>
      <w:lvlJc w:val="left"/>
    </w:lvl>
    <w:lvl w:ilvl="6" w:tplc="1DA46612">
      <w:numFmt w:val="decimal"/>
      <w:lvlText w:val=""/>
      <w:lvlJc w:val="left"/>
    </w:lvl>
    <w:lvl w:ilvl="7" w:tplc="34BEC68E">
      <w:numFmt w:val="decimal"/>
      <w:lvlText w:val=""/>
      <w:lvlJc w:val="left"/>
    </w:lvl>
    <w:lvl w:ilvl="8" w:tplc="B9DEE96E">
      <w:numFmt w:val="decimal"/>
      <w:lvlText w:val=""/>
      <w:lvlJc w:val="left"/>
    </w:lvl>
  </w:abstractNum>
  <w:abstractNum w:abstractNumId="5">
    <w:nsid w:val="00004DB7"/>
    <w:multiLevelType w:val="hybridMultilevel"/>
    <w:tmpl w:val="65A27D12"/>
    <w:lvl w:ilvl="0" w:tplc="AE846D20">
      <w:start w:val="1"/>
      <w:numFmt w:val="bullet"/>
      <w:lvlText w:val="-"/>
      <w:lvlJc w:val="left"/>
    </w:lvl>
    <w:lvl w:ilvl="1" w:tplc="F6860AC0">
      <w:numFmt w:val="decimal"/>
      <w:lvlText w:val=""/>
      <w:lvlJc w:val="left"/>
    </w:lvl>
    <w:lvl w:ilvl="2" w:tplc="AE44F40C">
      <w:numFmt w:val="decimal"/>
      <w:lvlText w:val=""/>
      <w:lvlJc w:val="left"/>
    </w:lvl>
    <w:lvl w:ilvl="3" w:tplc="0CCEAA26">
      <w:numFmt w:val="decimal"/>
      <w:lvlText w:val=""/>
      <w:lvlJc w:val="left"/>
    </w:lvl>
    <w:lvl w:ilvl="4" w:tplc="1FDA5D84">
      <w:numFmt w:val="decimal"/>
      <w:lvlText w:val=""/>
      <w:lvlJc w:val="left"/>
    </w:lvl>
    <w:lvl w:ilvl="5" w:tplc="08367F2A">
      <w:numFmt w:val="decimal"/>
      <w:lvlText w:val=""/>
      <w:lvlJc w:val="left"/>
    </w:lvl>
    <w:lvl w:ilvl="6" w:tplc="E08E24C8">
      <w:numFmt w:val="decimal"/>
      <w:lvlText w:val=""/>
      <w:lvlJc w:val="left"/>
    </w:lvl>
    <w:lvl w:ilvl="7" w:tplc="7060719A">
      <w:numFmt w:val="decimal"/>
      <w:lvlText w:val=""/>
      <w:lvlJc w:val="left"/>
    </w:lvl>
    <w:lvl w:ilvl="8" w:tplc="8604CAB2">
      <w:numFmt w:val="decimal"/>
      <w:lvlText w:val=""/>
      <w:lvlJc w:val="left"/>
    </w:lvl>
  </w:abstractNum>
  <w:abstractNum w:abstractNumId="6">
    <w:nsid w:val="00004DC8"/>
    <w:multiLevelType w:val="hybridMultilevel"/>
    <w:tmpl w:val="34841876"/>
    <w:lvl w:ilvl="0" w:tplc="D186BC0C">
      <w:start w:val="1"/>
      <w:numFmt w:val="bullet"/>
      <w:lvlText w:val="В"/>
      <w:lvlJc w:val="left"/>
    </w:lvl>
    <w:lvl w:ilvl="1" w:tplc="A4249F28">
      <w:numFmt w:val="decimal"/>
      <w:lvlText w:val=""/>
      <w:lvlJc w:val="left"/>
    </w:lvl>
    <w:lvl w:ilvl="2" w:tplc="4C443424">
      <w:numFmt w:val="decimal"/>
      <w:lvlText w:val=""/>
      <w:lvlJc w:val="left"/>
    </w:lvl>
    <w:lvl w:ilvl="3" w:tplc="A90A850A">
      <w:numFmt w:val="decimal"/>
      <w:lvlText w:val=""/>
      <w:lvlJc w:val="left"/>
    </w:lvl>
    <w:lvl w:ilvl="4" w:tplc="47109A80">
      <w:numFmt w:val="decimal"/>
      <w:lvlText w:val=""/>
      <w:lvlJc w:val="left"/>
    </w:lvl>
    <w:lvl w:ilvl="5" w:tplc="9856B228">
      <w:numFmt w:val="decimal"/>
      <w:lvlText w:val=""/>
      <w:lvlJc w:val="left"/>
    </w:lvl>
    <w:lvl w:ilvl="6" w:tplc="24789C9A">
      <w:numFmt w:val="decimal"/>
      <w:lvlText w:val=""/>
      <w:lvlJc w:val="left"/>
    </w:lvl>
    <w:lvl w:ilvl="7" w:tplc="2E7CBA66">
      <w:numFmt w:val="decimal"/>
      <w:lvlText w:val=""/>
      <w:lvlJc w:val="left"/>
    </w:lvl>
    <w:lvl w:ilvl="8" w:tplc="6FE28E92">
      <w:numFmt w:val="decimal"/>
      <w:lvlText w:val=""/>
      <w:lvlJc w:val="left"/>
    </w:lvl>
  </w:abstractNum>
  <w:abstractNum w:abstractNumId="7">
    <w:nsid w:val="000054DE"/>
    <w:multiLevelType w:val="hybridMultilevel"/>
    <w:tmpl w:val="4116640E"/>
    <w:lvl w:ilvl="0" w:tplc="CA9411E6">
      <w:start w:val="1"/>
      <w:numFmt w:val="bullet"/>
      <w:lvlText w:val="У"/>
      <w:lvlJc w:val="left"/>
    </w:lvl>
    <w:lvl w:ilvl="1" w:tplc="E8C68C84">
      <w:start w:val="1"/>
      <w:numFmt w:val="bullet"/>
      <w:lvlText w:val="В"/>
      <w:lvlJc w:val="left"/>
    </w:lvl>
    <w:lvl w:ilvl="2" w:tplc="2898D7C2">
      <w:numFmt w:val="decimal"/>
      <w:lvlText w:val=""/>
      <w:lvlJc w:val="left"/>
    </w:lvl>
    <w:lvl w:ilvl="3" w:tplc="C968305C">
      <w:numFmt w:val="decimal"/>
      <w:lvlText w:val=""/>
      <w:lvlJc w:val="left"/>
    </w:lvl>
    <w:lvl w:ilvl="4" w:tplc="9CF62EDA">
      <w:numFmt w:val="decimal"/>
      <w:lvlText w:val=""/>
      <w:lvlJc w:val="left"/>
    </w:lvl>
    <w:lvl w:ilvl="5" w:tplc="C4D234BE">
      <w:numFmt w:val="decimal"/>
      <w:lvlText w:val=""/>
      <w:lvlJc w:val="left"/>
    </w:lvl>
    <w:lvl w:ilvl="6" w:tplc="E0A6BB9E">
      <w:numFmt w:val="decimal"/>
      <w:lvlText w:val=""/>
      <w:lvlJc w:val="left"/>
    </w:lvl>
    <w:lvl w:ilvl="7" w:tplc="3C5056A4">
      <w:numFmt w:val="decimal"/>
      <w:lvlText w:val=""/>
      <w:lvlJc w:val="left"/>
    </w:lvl>
    <w:lvl w:ilvl="8" w:tplc="4252C2B2">
      <w:numFmt w:val="decimal"/>
      <w:lvlText w:val=""/>
      <w:lvlJc w:val="left"/>
    </w:lvl>
  </w:abstractNum>
  <w:abstractNum w:abstractNumId="8">
    <w:nsid w:val="00006443"/>
    <w:multiLevelType w:val="hybridMultilevel"/>
    <w:tmpl w:val="0FA487FC"/>
    <w:lvl w:ilvl="0" w:tplc="305ED9D2">
      <w:start w:val="1"/>
      <w:numFmt w:val="bullet"/>
      <w:lvlText w:val="-"/>
      <w:lvlJc w:val="left"/>
    </w:lvl>
    <w:lvl w:ilvl="1" w:tplc="D23CE34E">
      <w:numFmt w:val="decimal"/>
      <w:lvlText w:val=""/>
      <w:lvlJc w:val="left"/>
    </w:lvl>
    <w:lvl w:ilvl="2" w:tplc="B0D69CEA">
      <w:numFmt w:val="decimal"/>
      <w:lvlText w:val=""/>
      <w:lvlJc w:val="left"/>
    </w:lvl>
    <w:lvl w:ilvl="3" w:tplc="3D203DA0">
      <w:numFmt w:val="decimal"/>
      <w:lvlText w:val=""/>
      <w:lvlJc w:val="left"/>
    </w:lvl>
    <w:lvl w:ilvl="4" w:tplc="B7D053C0">
      <w:numFmt w:val="decimal"/>
      <w:lvlText w:val=""/>
      <w:lvlJc w:val="left"/>
    </w:lvl>
    <w:lvl w:ilvl="5" w:tplc="7DA6DD46">
      <w:numFmt w:val="decimal"/>
      <w:lvlText w:val=""/>
      <w:lvlJc w:val="left"/>
    </w:lvl>
    <w:lvl w:ilvl="6" w:tplc="77F0A20E">
      <w:numFmt w:val="decimal"/>
      <w:lvlText w:val=""/>
      <w:lvlJc w:val="left"/>
    </w:lvl>
    <w:lvl w:ilvl="7" w:tplc="6BA62414">
      <w:numFmt w:val="decimal"/>
      <w:lvlText w:val=""/>
      <w:lvlJc w:val="left"/>
    </w:lvl>
    <w:lvl w:ilvl="8" w:tplc="7AE87E6E">
      <w:numFmt w:val="decimal"/>
      <w:lvlText w:val=""/>
      <w:lvlJc w:val="left"/>
    </w:lvl>
  </w:abstractNum>
  <w:abstractNum w:abstractNumId="9">
    <w:nsid w:val="000066BB"/>
    <w:multiLevelType w:val="hybridMultilevel"/>
    <w:tmpl w:val="B7666A50"/>
    <w:lvl w:ilvl="0" w:tplc="0750C7D6">
      <w:start w:val="1"/>
      <w:numFmt w:val="bullet"/>
      <w:lvlText w:val=""/>
      <w:lvlJc w:val="left"/>
    </w:lvl>
    <w:lvl w:ilvl="1" w:tplc="DA2451A6">
      <w:numFmt w:val="decimal"/>
      <w:lvlText w:val=""/>
      <w:lvlJc w:val="left"/>
    </w:lvl>
    <w:lvl w:ilvl="2" w:tplc="9C4EF830">
      <w:numFmt w:val="decimal"/>
      <w:lvlText w:val=""/>
      <w:lvlJc w:val="left"/>
    </w:lvl>
    <w:lvl w:ilvl="3" w:tplc="E5521752">
      <w:numFmt w:val="decimal"/>
      <w:lvlText w:val=""/>
      <w:lvlJc w:val="left"/>
    </w:lvl>
    <w:lvl w:ilvl="4" w:tplc="0478B172">
      <w:numFmt w:val="decimal"/>
      <w:lvlText w:val=""/>
      <w:lvlJc w:val="left"/>
    </w:lvl>
    <w:lvl w:ilvl="5" w:tplc="ED02E3F2">
      <w:numFmt w:val="decimal"/>
      <w:lvlText w:val=""/>
      <w:lvlJc w:val="left"/>
    </w:lvl>
    <w:lvl w:ilvl="6" w:tplc="72BE41F2">
      <w:numFmt w:val="decimal"/>
      <w:lvlText w:val=""/>
      <w:lvlJc w:val="left"/>
    </w:lvl>
    <w:lvl w:ilvl="7" w:tplc="40A44AF4">
      <w:numFmt w:val="decimal"/>
      <w:lvlText w:val=""/>
      <w:lvlJc w:val="left"/>
    </w:lvl>
    <w:lvl w:ilvl="8" w:tplc="023AAD5C">
      <w:numFmt w:val="decimal"/>
      <w:lvlText w:val=""/>
      <w:lvlJc w:val="left"/>
    </w:lvl>
  </w:abstractNum>
  <w:abstractNum w:abstractNumId="10">
    <w:nsid w:val="01AA0AE0"/>
    <w:multiLevelType w:val="hybridMultilevel"/>
    <w:tmpl w:val="B7A48B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0FB94FFA"/>
    <w:multiLevelType w:val="hybridMultilevel"/>
    <w:tmpl w:val="FD50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E09B1"/>
    <w:multiLevelType w:val="hybridMultilevel"/>
    <w:tmpl w:val="07244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65216"/>
    <w:multiLevelType w:val="multilevel"/>
    <w:tmpl w:val="CEAC4D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>
    <w:nsid w:val="1D74252D"/>
    <w:multiLevelType w:val="hybridMultilevel"/>
    <w:tmpl w:val="D502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1123A"/>
    <w:multiLevelType w:val="hybridMultilevel"/>
    <w:tmpl w:val="0136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57A87"/>
    <w:multiLevelType w:val="hybridMultilevel"/>
    <w:tmpl w:val="DDE64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B4F63"/>
    <w:multiLevelType w:val="hybridMultilevel"/>
    <w:tmpl w:val="BFA6F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462A7"/>
    <w:multiLevelType w:val="hybridMultilevel"/>
    <w:tmpl w:val="66F0A0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6057E"/>
    <w:multiLevelType w:val="hybridMultilevel"/>
    <w:tmpl w:val="CB70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2"/>
  </w:num>
  <w:num w:numId="12">
    <w:abstractNumId w:val="14"/>
  </w:num>
  <w:num w:numId="13">
    <w:abstractNumId w:val="18"/>
  </w:num>
  <w:num w:numId="14">
    <w:abstractNumId w:val="15"/>
  </w:num>
  <w:num w:numId="15">
    <w:abstractNumId w:val="13"/>
  </w:num>
  <w:num w:numId="16">
    <w:abstractNumId w:val="10"/>
  </w:num>
  <w:num w:numId="17">
    <w:abstractNumId w:val="19"/>
  </w:num>
  <w:num w:numId="18">
    <w:abstractNumId w:val="17"/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3010BD"/>
    <w:rsid w:val="001870E0"/>
    <w:rsid w:val="001A3C5C"/>
    <w:rsid w:val="001C09B9"/>
    <w:rsid w:val="001D1A41"/>
    <w:rsid w:val="003010BD"/>
    <w:rsid w:val="00456B06"/>
    <w:rsid w:val="00550D7D"/>
    <w:rsid w:val="00606D34"/>
    <w:rsid w:val="00993D91"/>
    <w:rsid w:val="00A175E8"/>
    <w:rsid w:val="00B6211B"/>
    <w:rsid w:val="00C75CB7"/>
    <w:rsid w:val="00C96F6E"/>
    <w:rsid w:val="00CD5D6C"/>
    <w:rsid w:val="00CE0DE2"/>
    <w:rsid w:val="00EF29AA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B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uiPriority w:val="59"/>
    <w:rsid w:val="0018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84EC-E873-4BA8-B61B-2D2AD627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DIANA</cp:lastModifiedBy>
  <cp:revision>2</cp:revision>
  <dcterms:created xsi:type="dcterms:W3CDTF">2024-12-13T09:58:00Z</dcterms:created>
  <dcterms:modified xsi:type="dcterms:W3CDTF">2024-12-13T09:58:00Z</dcterms:modified>
</cp:coreProperties>
</file>