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1D" w:rsidRDefault="001B4B1D" w:rsidP="001B4B1D">
      <w:pPr>
        <w:spacing w:line="360" w:lineRule="auto"/>
        <w:jc w:val="both"/>
      </w:pPr>
    </w:p>
    <w:p w:rsidR="001B4B1D" w:rsidRPr="001B4B1D" w:rsidRDefault="001B4B1D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 w:rsidRPr="001B4B1D">
        <w:rPr>
          <w:b/>
          <w:sz w:val="36"/>
          <w:szCs w:val="36"/>
        </w:rPr>
        <w:t>Практическое занятие № 3</w:t>
      </w:r>
    </w:p>
    <w:p w:rsidR="001B4B1D" w:rsidRDefault="001B4B1D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 w:rsidRPr="001B4B1D">
        <w:rPr>
          <w:b/>
          <w:sz w:val="36"/>
          <w:szCs w:val="36"/>
        </w:rPr>
        <w:t xml:space="preserve">Строение и топографическое расположение </w:t>
      </w:r>
      <w:proofErr w:type="spellStart"/>
      <w:proofErr w:type="gramStart"/>
      <w:r w:rsidRPr="001B4B1D">
        <w:rPr>
          <w:b/>
          <w:sz w:val="36"/>
          <w:szCs w:val="36"/>
        </w:rPr>
        <w:t>сердечно-сосудистой</w:t>
      </w:r>
      <w:proofErr w:type="spellEnd"/>
      <w:proofErr w:type="gramEnd"/>
      <w:r w:rsidRPr="001B4B1D">
        <w:rPr>
          <w:b/>
          <w:sz w:val="36"/>
          <w:szCs w:val="36"/>
        </w:rPr>
        <w:t xml:space="preserve"> системы. Работа сердца.</w:t>
      </w:r>
    </w:p>
    <w:p w:rsidR="00EC2385" w:rsidRPr="001B4B1D" w:rsidRDefault="00EC2385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Цель: </w:t>
      </w:r>
      <w:r w:rsidRPr="001B4B1D">
        <w:rPr>
          <w:sz w:val="28"/>
          <w:szCs w:val="28"/>
        </w:rPr>
        <w:t>Изучить строение и топографию сердца, кровеносных сосудов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Изучить строение и топографию сердца, кровеносных сосудов</w:t>
      </w:r>
      <w:r w:rsidR="001B4B1D" w:rsidRPr="001B4B1D">
        <w:rPr>
          <w:sz w:val="28"/>
          <w:szCs w:val="28"/>
        </w:rPr>
        <w:t>.</w:t>
      </w:r>
      <w:r w:rsidRPr="001B4B1D">
        <w:rPr>
          <w:sz w:val="28"/>
          <w:szCs w:val="28"/>
        </w:rPr>
        <w:t xml:space="preserve"> </w:t>
      </w:r>
    </w:p>
    <w:p w:rsidR="00CC473F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7561E">
        <w:rPr>
          <w:b/>
          <w:sz w:val="28"/>
          <w:szCs w:val="28"/>
        </w:rPr>
        <w:t>Зари</w:t>
      </w:r>
      <w:r w:rsidR="00CC473F" w:rsidRPr="00D7561E">
        <w:rPr>
          <w:b/>
          <w:sz w:val="28"/>
          <w:szCs w:val="28"/>
        </w:rPr>
        <w:t>совать</w:t>
      </w:r>
      <w:r w:rsidR="00CC473F" w:rsidRPr="001B4B1D">
        <w:rPr>
          <w:sz w:val="28"/>
          <w:szCs w:val="28"/>
        </w:rPr>
        <w:t xml:space="preserve"> и </w:t>
      </w:r>
      <w:r w:rsidR="007741D0">
        <w:rPr>
          <w:sz w:val="28"/>
          <w:szCs w:val="28"/>
        </w:rPr>
        <w:t>подписать схему строения сердца и кровеносных сосудов.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Заполнить таблицу № 1</w:t>
      </w:r>
    </w:p>
    <w:tbl>
      <w:tblPr>
        <w:tblW w:w="93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3348"/>
        <w:gridCol w:w="3544"/>
      </w:tblGrid>
      <w:tr w:rsidR="001B4B1D" w:rsidRPr="001B4B1D" w:rsidTr="001B4B1D">
        <w:trPr>
          <w:tblHeader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Органы кровообращения</w:t>
            </w:r>
          </w:p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Строение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Функции.</w:t>
            </w:r>
          </w:p>
        </w:tc>
      </w:tr>
      <w:tr w:rsidR="001B4B1D" w:rsidRPr="001B4B1D" w:rsidTr="001B4B1D">
        <w:trPr>
          <w:trHeight w:val="167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Сердце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tabs>
                <w:tab w:val="left" w:pos="528"/>
              </w:tabs>
              <w:ind w:left="708"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pStyle w:val="af8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1B4B1D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B4B1D">
              <w:rPr>
                <w:bCs/>
                <w:color w:val="000000" w:themeColor="text1"/>
                <w:sz w:val="28"/>
                <w:szCs w:val="28"/>
              </w:rPr>
              <w:t>Кровеносные</w:t>
            </w:r>
            <w:proofErr w:type="gramEnd"/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сосуды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Артерии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Вены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B4B1D">
              <w:rPr>
                <w:bCs/>
                <w:color w:val="000000" w:themeColor="text1"/>
                <w:sz w:val="28"/>
                <w:szCs w:val="28"/>
              </w:rPr>
              <w:t>Капиляры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B4B1D" w:rsidRPr="001B4B1D" w:rsidRDefault="001B4B1D" w:rsidP="001B4B1D">
      <w:pPr>
        <w:pStyle w:val="ab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Изучить фазы работы сердца</w:t>
      </w: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Заполните таблицу № 2</w:t>
      </w:r>
    </w:p>
    <w:tbl>
      <w:tblPr>
        <w:tblStyle w:val="af4"/>
        <w:tblW w:w="9923" w:type="dxa"/>
        <w:tblInd w:w="-176" w:type="dxa"/>
        <w:tblLook w:val="04A0"/>
      </w:tblPr>
      <w:tblGrid>
        <w:gridCol w:w="2254"/>
        <w:gridCol w:w="3700"/>
        <w:gridCol w:w="1701"/>
        <w:gridCol w:w="2268"/>
      </w:tblGrid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Фазы сердечного цикла</w:t>
            </w:r>
          </w:p>
        </w:tc>
        <w:tc>
          <w:tcPr>
            <w:tcW w:w="3700" w:type="dxa"/>
            <w:hideMark/>
          </w:tcPr>
          <w:p w:rsidR="001B4B1D" w:rsidRPr="00DE6A29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Длительность фазы  (сек)</w:t>
            </w:r>
          </w:p>
          <w:p w:rsidR="001E7471" w:rsidRPr="00DE6A29" w:rsidRDefault="001E7471" w:rsidP="00DE6A29">
            <w:pPr>
              <w:ind w:right="-284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Состояние желудочков и предсердий</w:t>
            </w:r>
          </w:p>
        </w:tc>
        <w:tc>
          <w:tcPr>
            <w:tcW w:w="1701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створчатых клапанов</w:t>
            </w:r>
          </w:p>
        </w:tc>
        <w:tc>
          <w:tcPr>
            <w:tcW w:w="2268" w:type="dxa"/>
            <w:hideMark/>
          </w:tcPr>
          <w:p w:rsidR="001B4B1D" w:rsidRPr="001B4B1D" w:rsidRDefault="001B4B1D" w:rsidP="00DE6A29">
            <w:pPr>
              <w:ind w:left="-186"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полулунных клапанов</w:t>
            </w: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tabs>
                <w:tab w:val="center" w:pos="1262"/>
              </w:tabs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C473F" w:rsidRDefault="007741D0" w:rsidP="007741D0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Сделать вывод.</w:t>
      </w:r>
    </w:p>
    <w:p w:rsidR="00CC473F" w:rsidRPr="00D7561E" w:rsidRDefault="007741D0" w:rsidP="00D7561E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Ответить на контрольные вопросы.</w:t>
      </w:r>
    </w:p>
    <w:p w:rsidR="00744CDC" w:rsidRDefault="00744CDC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proofErr w:type="gramStart"/>
      <w:r>
        <w:rPr>
          <w:b/>
          <w:bCs/>
          <w:color w:val="339966"/>
          <w:sz w:val="28"/>
          <w:szCs w:val="28"/>
        </w:rPr>
        <w:t>СЕРДЕЧНО-СОСУДИСТАЯ</w:t>
      </w:r>
      <w:proofErr w:type="gramEnd"/>
      <w:r>
        <w:rPr>
          <w:b/>
          <w:bCs/>
          <w:color w:val="339966"/>
          <w:sz w:val="28"/>
          <w:szCs w:val="28"/>
        </w:rPr>
        <w:t xml:space="preserve"> СИСТЕМА</w:t>
      </w:r>
    </w:p>
    <w:p w:rsidR="00744CDC" w:rsidRDefault="00A660A3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r w:rsidRPr="00A660A3">
        <w:rPr>
          <w:rFonts w:asciiTheme="minorHAnsi" w:hAnsiTheme="minorHAnsi" w:cstheme="minorBidi"/>
          <w:sz w:val="22"/>
          <w:szCs w:val="22"/>
          <w:lang w:eastAsia="en-US"/>
        </w:rPr>
        <w:lastRenderedPageBreak/>
        <w:pict>
          <v:line id="_x0000_s1026" style="position:absolute;left:0;text-align:left;flip:x;z-index:251660288" from="171pt,.6pt" to="225pt,18.6pt">
            <v:stroke endarrow="block"/>
          </v:line>
        </w:pict>
      </w:r>
      <w:r w:rsidRPr="00A660A3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7" style="position:absolute;left:0;text-align:left;z-index:251661312" from="279pt,.6pt" to="297pt,18.6pt">
            <v:stroke endarrow="block"/>
          </v:line>
        </w:pict>
      </w:r>
    </w:p>
    <w:p w:rsidR="00CC473F" w:rsidRDefault="00744CDC" w:rsidP="00744CDC">
      <w:pPr>
        <w:ind w:firstLine="567"/>
        <w:jc w:val="center"/>
        <w:rPr>
          <w:b/>
          <w:bCs/>
          <w:color w:val="3366FF"/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Сердце</w:t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            Кровеносные сосуд</w:t>
      </w:r>
      <w:r w:rsidR="00CC473F">
        <w:rPr>
          <w:b/>
          <w:bCs/>
          <w:color w:val="3366FF"/>
          <w:sz w:val="28"/>
          <w:szCs w:val="28"/>
        </w:rPr>
        <w:t>ы</w:t>
      </w:r>
    </w:p>
    <w:p w:rsidR="00407CC7" w:rsidRDefault="00407CC7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</w:p>
    <w:p w:rsidR="00E95698" w:rsidRPr="00407CC7" w:rsidRDefault="00E95698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  <w:r w:rsidRPr="00407CC7">
        <w:rPr>
          <w:b/>
          <w:bCs/>
          <w:color w:val="993366"/>
          <w:sz w:val="28"/>
          <w:szCs w:val="28"/>
        </w:rPr>
        <w:t>Сердце</w:t>
      </w:r>
    </w:p>
    <w:p w:rsidR="00E95698" w:rsidRDefault="00E95698" w:rsidP="00E95698">
      <w:pPr>
        <w:ind w:firstLine="567"/>
        <w:jc w:val="center"/>
        <w:rPr>
          <w:u w:val="single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Полый мышечный орган, 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250 – 300 г. Расположено в грудной полости, смещено влево.</w:t>
      </w:r>
    </w:p>
    <w:p w:rsidR="00E95698" w:rsidRPr="00E67691" w:rsidRDefault="00E95698" w:rsidP="00E67691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Находится в </w:t>
      </w:r>
      <w:r>
        <w:rPr>
          <w:b/>
          <w:bCs/>
          <w:i/>
          <w:iCs/>
          <w:color w:val="0000FF"/>
          <w:sz w:val="28"/>
          <w:szCs w:val="28"/>
        </w:rPr>
        <w:t>околосердечной сумке</w:t>
      </w:r>
      <w:r>
        <w:rPr>
          <w:sz w:val="28"/>
          <w:szCs w:val="28"/>
        </w:rPr>
        <w:t xml:space="preserve"> (соединительная ткань). Она выделяет жидкость, которая</w:t>
      </w:r>
      <w:r w:rsidR="00E67691">
        <w:rPr>
          <w:sz w:val="28"/>
          <w:szCs w:val="28"/>
        </w:rPr>
        <w:t xml:space="preserve"> у</w:t>
      </w:r>
      <w:r>
        <w:rPr>
          <w:sz w:val="28"/>
          <w:szCs w:val="28"/>
        </w:rPr>
        <w:t>влажняет сердце</w:t>
      </w:r>
      <w:r w:rsidR="00E67691">
        <w:rPr>
          <w:sz w:val="28"/>
          <w:szCs w:val="28"/>
        </w:rPr>
        <w:t>, у</w:t>
      </w:r>
      <w:r>
        <w:rPr>
          <w:sz w:val="28"/>
          <w:szCs w:val="28"/>
        </w:rPr>
        <w:t>меньшает трение</w:t>
      </w:r>
    </w:p>
    <w:p w:rsidR="00E95698" w:rsidRDefault="00407CC7" w:rsidP="00E95698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Сердце с</w:t>
      </w:r>
      <w:r w:rsidR="00E95698">
        <w:rPr>
          <w:sz w:val="28"/>
          <w:szCs w:val="28"/>
        </w:rPr>
        <w:t>остоит из четырех камер –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предсердия </w:t>
      </w:r>
      <w:proofErr w:type="gramStart"/>
      <w:r>
        <w:rPr>
          <w:b/>
          <w:bCs/>
          <w:i/>
          <w:iCs/>
          <w:sz w:val="28"/>
          <w:szCs w:val="28"/>
        </w:rPr>
        <w:t xml:space="preserve">( </w:t>
      </w:r>
      <w:proofErr w:type="gramEnd"/>
      <w:r>
        <w:rPr>
          <w:b/>
          <w:bCs/>
          <w:i/>
          <w:iCs/>
          <w:sz w:val="28"/>
          <w:szCs w:val="28"/>
        </w:rPr>
        <w:t>правое и левое)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желудочка   </w:t>
      </w:r>
      <w:r>
        <w:rPr>
          <w:b/>
          <w:bCs/>
          <w:i/>
          <w:iCs/>
          <w:sz w:val="28"/>
          <w:szCs w:val="28"/>
        </w:rPr>
        <w:t>(</w:t>
      </w:r>
      <w:proofErr w:type="gramStart"/>
      <w:r>
        <w:rPr>
          <w:b/>
          <w:bCs/>
          <w:i/>
          <w:iCs/>
          <w:sz w:val="28"/>
          <w:szCs w:val="28"/>
        </w:rPr>
        <w:t>правое</w:t>
      </w:r>
      <w:proofErr w:type="gramEnd"/>
      <w:r>
        <w:rPr>
          <w:b/>
          <w:bCs/>
          <w:i/>
          <w:iCs/>
          <w:sz w:val="28"/>
          <w:szCs w:val="28"/>
        </w:rPr>
        <w:t xml:space="preserve"> и левое)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 xml:space="preserve">Правая и левая половины не сообщаются. </w:t>
      </w:r>
    </w:p>
    <w:p w:rsidR="00E95698" w:rsidRDefault="00E95698" w:rsidP="00744CDC">
      <w:pPr>
        <w:ind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Желудочки сердца</w:t>
      </w:r>
      <w:r>
        <w:rPr>
          <w:sz w:val="28"/>
          <w:szCs w:val="28"/>
        </w:rPr>
        <w:t xml:space="preserve"> крупнее предсердий с хорошо развитыми мышечными стенками. Выталкивают кровь в круги кровообращения с большой силой, что бы она по </w:t>
      </w:r>
      <w:proofErr w:type="spellStart"/>
      <w:r>
        <w:rPr>
          <w:sz w:val="28"/>
          <w:szCs w:val="28"/>
        </w:rPr>
        <w:t>капилярам</w:t>
      </w:r>
      <w:proofErr w:type="spellEnd"/>
      <w:r>
        <w:rPr>
          <w:sz w:val="28"/>
          <w:szCs w:val="28"/>
        </w:rPr>
        <w:t xml:space="preserve"> могла достичь самых удалённых от сердца участков тела.</w:t>
      </w:r>
    </w:p>
    <w:p w:rsidR="00E95698" w:rsidRDefault="00E95698" w:rsidP="00E95698">
      <w:pPr>
        <w:tabs>
          <w:tab w:val="left" w:pos="528"/>
        </w:tabs>
        <w:ind w:left="-12"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Стенки предсердий</w:t>
      </w:r>
      <w:r>
        <w:rPr>
          <w:sz w:val="28"/>
          <w:szCs w:val="28"/>
        </w:rPr>
        <w:t xml:space="preserve"> значительно тоньше, т.к. совершают гораздо меньшую работу.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Перегоняют кровь в расположенные рядом желудочки</w:t>
      </w:r>
    </w:p>
    <w:p w:rsidR="00E95698" w:rsidRDefault="00744CDC" w:rsidP="00E95698">
      <w:pPr>
        <w:pStyle w:val="af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5698">
        <w:rPr>
          <w:sz w:val="28"/>
          <w:szCs w:val="28"/>
        </w:rPr>
        <w:t>Движение крови совершается в определённом направлении, это достигается наличием в сердце клапанов:</w:t>
      </w:r>
    </w:p>
    <w:p w:rsidR="00E95698" w:rsidRDefault="00744CDC" w:rsidP="00744CDC">
      <w:pPr>
        <w:ind w:right="-180"/>
        <w:rPr>
          <w:sz w:val="28"/>
          <w:szCs w:val="28"/>
        </w:rPr>
      </w:pPr>
      <w:r>
        <w:rPr>
          <w:b/>
          <w:bCs/>
          <w:i/>
          <w:iCs/>
          <w:color w:val="808000"/>
          <w:sz w:val="28"/>
          <w:szCs w:val="28"/>
        </w:rPr>
        <w:t xml:space="preserve">     </w:t>
      </w:r>
      <w:r w:rsidR="00E95698">
        <w:rPr>
          <w:b/>
          <w:bCs/>
          <w:i/>
          <w:iCs/>
          <w:color w:val="808000"/>
          <w:sz w:val="28"/>
          <w:szCs w:val="28"/>
        </w:rPr>
        <w:t>Створчатые клапаны</w:t>
      </w:r>
      <w:r w:rsidR="00E95698">
        <w:rPr>
          <w:i/>
          <w:iCs/>
          <w:color w:val="808000"/>
          <w:sz w:val="28"/>
          <w:szCs w:val="28"/>
        </w:rPr>
        <w:t xml:space="preserve"> </w:t>
      </w:r>
      <w:r w:rsidR="00E95698">
        <w:rPr>
          <w:sz w:val="28"/>
          <w:szCs w:val="28"/>
        </w:rPr>
        <w:t>находятся на границе между предсердиями и желудочками; сухожильные нити не позволяют открываться клапанам в сторону предсердий; Способствуют передвижению крови из предсердий в желудочки и препятствуют обратному току.</w:t>
      </w:r>
    </w:p>
    <w:p w:rsidR="00E95698" w:rsidRDefault="00744CDC" w:rsidP="00E95698">
      <w:pPr>
        <w:ind w:right="-180"/>
        <w:rPr>
          <w:sz w:val="28"/>
          <w:szCs w:val="28"/>
        </w:rPr>
      </w:pPr>
      <w:r>
        <w:rPr>
          <w:color w:val="808000"/>
          <w:sz w:val="28"/>
          <w:szCs w:val="28"/>
        </w:rPr>
        <w:t xml:space="preserve">      </w:t>
      </w:r>
      <w:r w:rsidR="00E95698">
        <w:rPr>
          <w:color w:val="808000"/>
          <w:sz w:val="28"/>
          <w:szCs w:val="28"/>
        </w:rPr>
        <w:t>Полулунные клапаны</w:t>
      </w:r>
      <w:r w:rsidR="00E95698">
        <w:rPr>
          <w:sz w:val="28"/>
          <w:szCs w:val="28"/>
        </w:rPr>
        <w:t xml:space="preserve"> находятся у входа в артерии, имеют вид глубоких полукруглых кармашков. Пропускают кровь из желудочков в аорту и лёгочную артерию.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>Т.о. клапаны сердца обеспечивают движение крови только в одном направлении.</w:t>
      </w:r>
    </w:p>
    <w:p w:rsidR="00E95698" w:rsidRDefault="00E95698" w:rsidP="00E95698">
      <w:pPr>
        <w:ind w:firstLine="567"/>
        <w:rPr>
          <w:color w:val="008080"/>
          <w:sz w:val="28"/>
          <w:szCs w:val="28"/>
          <w:lang w:eastAsia="en-US"/>
        </w:rPr>
      </w:pPr>
      <w:r>
        <w:rPr>
          <w:color w:val="008080"/>
          <w:sz w:val="28"/>
          <w:szCs w:val="28"/>
          <w:lang w:eastAsia="en-US"/>
        </w:rPr>
        <w:t>предсердие → желудочек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407CC7">
      <w:pPr>
        <w:ind w:right="-180"/>
        <w:jc w:val="center"/>
        <w:rPr>
          <w:b/>
          <w:bCs/>
          <w:color w:val="993366"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>Кровеносные  сосуды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>Артерии</w:t>
      </w:r>
      <w:proofErr w:type="gramStart"/>
      <w:r>
        <w:rPr>
          <w:b/>
          <w:bCs/>
          <w:color w:val="993366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меют толстые, прочные, упругие и эластичные стенки; состоят из гладкой мышцы. Самая крупная артерия – аорта.</w:t>
      </w:r>
    </w:p>
    <w:p w:rsidR="00E95698" w:rsidRPr="002123A3" w:rsidRDefault="00E95698" w:rsidP="002123A3">
      <w:pPr>
        <w:ind w:right="-180"/>
        <w:rPr>
          <w:sz w:val="28"/>
          <w:szCs w:val="28"/>
        </w:rPr>
      </w:pPr>
      <w:r>
        <w:rPr>
          <w:sz w:val="28"/>
          <w:szCs w:val="28"/>
        </w:rPr>
        <w:t>В них выбрасывается кровь под большим давлением из сердца</w:t>
      </w:r>
    </w:p>
    <w:p w:rsidR="00E95698" w:rsidRPr="00CC473F" w:rsidRDefault="00E95698" w:rsidP="00CC473F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Вены </w:t>
      </w:r>
      <w:r>
        <w:rPr>
          <w:sz w:val="28"/>
          <w:szCs w:val="28"/>
        </w:rPr>
        <w:t>Их стенки тоньше, чем у артерий.</w:t>
      </w:r>
      <w:r w:rsidR="00CC473F">
        <w:rPr>
          <w:sz w:val="28"/>
          <w:szCs w:val="28"/>
        </w:rPr>
        <w:t xml:space="preserve"> Они о</w:t>
      </w:r>
      <w:r>
        <w:rPr>
          <w:sz w:val="28"/>
          <w:szCs w:val="28"/>
        </w:rPr>
        <w:t>существляют движение крови к сердцу</w:t>
      </w:r>
    </w:p>
    <w:p w:rsidR="00E95698" w:rsidRPr="002123A3" w:rsidRDefault="00E95698" w:rsidP="002123A3">
      <w:pPr>
        <w:rPr>
          <w:sz w:val="28"/>
          <w:szCs w:val="28"/>
        </w:rPr>
      </w:pPr>
      <w:proofErr w:type="spellStart"/>
      <w:r>
        <w:rPr>
          <w:b/>
          <w:bCs/>
          <w:color w:val="993366"/>
          <w:sz w:val="28"/>
          <w:szCs w:val="28"/>
        </w:rPr>
        <w:t>Капиляры</w:t>
      </w:r>
      <w:proofErr w:type="spellEnd"/>
      <w:r>
        <w:rPr>
          <w:b/>
          <w:bCs/>
          <w:color w:val="993366"/>
          <w:sz w:val="28"/>
          <w:szCs w:val="28"/>
        </w:rPr>
        <w:t xml:space="preserve"> </w:t>
      </w:r>
      <w:r>
        <w:rPr>
          <w:sz w:val="28"/>
          <w:szCs w:val="28"/>
        </w:rPr>
        <w:t>Их диаметр в несколько раз тоньше человеческого волоса. Стенки образованы всего лишь одним слоем клеток, поэтому через них легко проникают газы, растворимые вещества. Связывают артерии и вены между собой, замыкают круг кровообращения и обеспечивают непрерывную циркуляцию крови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E95698" w:rsidRDefault="00E95698" w:rsidP="00E95698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РА</w:t>
      </w:r>
      <w:r w:rsidR="0090739B">
        <w:rPr>
          <w:b/>
          <w:bCs/>
          <w:color w:val="FF0000"/>
          <w:sz w:val="28"/>
          <w:szCs w:val="28"/>
        </w:rPr>
        <w:t>БОТА  СЕРДЦА (СЕРДЕЧНЫЙ ЦИКЛ)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4741B4" w:rsidRPr="004741B4" w:rsidRDefault="00E95698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Наше сердце постоянно в работе. Ученые подсчитали, что за сутки оно расходует количество энергии, достаточное для поднятия груза в 900 кг на высоту 14 м.</w:t>
      </w:r>
      <w:r w:rsidR="004741B4">
        <w:rPr>
          <w:sz w:val="28"/>
          <w:szCs w:val="28"/>
        </w:rPr>
        <w:t xml:space="preserve"> </w:t>
      </w:r>
      <w:r w:rsidR="004741B4">
        <w:rPr>
          <w:rFonts w:ascii="Arial" w:hAnsi="Arial" w:cs="Arial"/>
          <w:color w:val="000000"/>
        </w:rPr>
        <w:t xml:space="preserve">А </w:t>
      </w:r>
      <w:r w:rsidR="004741B4" w:rsidRPr="004741B4">
        <w:rPr>
          <w:sz w:val="28"/>
          <w:szCs w:val="28"/>
        </w:rPr>
        <w:t>ведь оно работает непрерывно 70–80 лет и более! В чём же секрет его неутомимости?</w:t>
      </w:r>
    </w:p>
    <w:p w:rsidR="00E95698" w:rsidRDefault="0090739B" w:rsidP="00E956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41B4" w:rsidRPr="004741B4">
        <w:rPr>
          <w:sz w:val="28"/>
          <w:szCs w:val="28"/>
        </w:rPr>
        <w:t>Во многом это объясняется особенностями работы сердца. Она состоит в последовательном сокращении и расслаблении с короткими промежутками для отдыха.</w:t>
      </w:r>
    </w:p>
    <w:p w:rsidR="00E95698" w:rsidRDefault="00E95698" w:rsidP="00E95698">
      <w:pPr>
        <w:rPr>
          <w:sz w:val="28"/>
          <w:szCs w:val="28"/>
        </w:rPr>
      </w:pPr>
      <w:r>
        <w:rPr>
          <w:sz w:val="28"/>
          <w:szCs w:val="28"/>
        </w:rPr>
        <w:t>Сердце сокращается ритмично: сокращение отделов сердца чередуется с расслаблением.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Сокращение – </w:t>
      </w:r>
      <w:proofErr w:type="gramStart"/>
      <w:r>
        <w:rPr>
          <w:b/>
          <w:bCs/>
          <w:color w:val="FF0000"/>
          <w:sz w:val="28"/>
          <w:szCs w:val="28"/>
        </w:rPr>
        <w:t>с</w:t>
      </w:r>
      <w:proofErr w:type="gramEnd"/>
      <w:r>
        <w:rPr>
          <w:b/>
          <w:bCs/>
          <w:color w:val="FF0000"/>
          <w:sz w:val="28"/>
          <w:szCs w:val="28"/>
        </w:rPr>
        <w:t xml:space="preserve"> и с т о л а.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Расслабление – </w:t>
      </w:r>
      <w:proofErr w:type="spellStart"/>
      <w:r>
        <w:rPr>
          <w:b/>
          <w:bCs/>
          <w:color w:val="FF0000"/>
          <w:sz w:val="28"/>
          <w:szCs w:val="28"/>
        </w:rPr>
        <w:t>д</w:t>
      </w:r>
      <w:proofErr w:type="spellEnd"/>
      <w:r>
        <w:rPr>
          <w:b/>
          <w:bCs/>
          <w:color w:val="FF0000"/>
          <w:sz w:val="28"/>
          <w:szCs w:val="28"/>
        </w:rPr>
        <w:t xml:space="preserve"> и а с т о </w:t>
      </w:r>
      <w:proofErr w:type="gramStart"/>
      <w:r>
        <w:rPr>
          <w:b/>
          <w:bCs/>
          <w:color w:val="FF0000"/>
          <w:sz w:val="28"/>
          <w:szCs w:val="28"/>
        </w:rPr>
        <w:t>л</w:t>
      </w:r>
      <w:proofErr w:type="gramEnd"/>
      <w:r>
        <w:rPr>
          <w:b/>
          <w:bCs/>
          <w:color w:val="FF0000"/>
          <w:sz w:val="28"/>
          <w:szCs w:val="28"/>
        </w:rPr>
        <w:t xml:space="preserve"> а </w:t>
      </w:r>
    </w:p>
    <w:p w:rsidR="00E95698" w:rsidRDefault="00E95698" w:rsidP="00E95698">
      <w:pPr>
        <w:rPr>
          <w:b/>
          <w:bCs/>
          <w:sz w:val="28"/>
          <w:szCs w:val="28"/>
        </w:rPr>
      </w:pPr>
    </w:p>
    <w:p w:rsidR="00E95698" w:rsidRDefault="00E95698" w:rsidP="00E956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сокращение + 1 расслабление = сердечный цикл</w:t>
      </w:r>
    </w:p>
    <w:p w:rsidR="00E95698" w:rsidRDefault="00E95698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Сердце сокращается около 70 – 75 раз в 1 минуту,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весь цикл продолжается около 0,8 сек.</w:t>
      </w: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>(60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75).</w:t>
      </w:r>
    </w:p>
    <w:p w:rsidR="004741B4" w:rsidRPr="004741B4" w:rsidRDefault="00E95698" w:rsidP="004741B4">
      <w:pPr>
        <w:ind w:right="-284"/>
        <w:rPr>
          <w:b/>
          <w:bCs/>
          <w:color w:val="008080"/>
          <w:sz w:val="28"/>
          <w:szCs w:val="28"/>
        </w:rPr>
      </w:pPr>
      <w:r>
        <w:rPr>
          <w:sz w:val="28"/>
          <w:szCs w:val="28"/>
        </w:rPr>
        <w:t xml:space="preserve">     Выделяют </w:t>
      </w:r>
      <w:r>
        <w:rPr>
          <w:b/>
          <w:bCs/>
          <w:color w:val="008080"/>
          <w:sz w:val="28"/>
          <w:szCs w:val="28"/>
        </w:rPr>
        <w:t>3 фазы сердечного цикла.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Во время </w:t>
      </w:r>
      <w:r w:rsidRPr="0090739B">
        <w:rPr>
          <w:sz w:val="28"/>
          <w:szCs w:val="28"/>
          <w:u w:val="single"/>
        </w:rPr>
        <w:t>первой фазы</w:t>
      </w:r>
      <w:r w:rsidRPr="0090739B">
        <w:rPr>
          <w:sz w:val="28"/>
          <w:szCs w:val="28"/>
        </w:rPr>
        <w:t xml:space="preserve">, которая у взрослого человека длится 0,1 с, сокращаются предсердия, а желудочки находятся в расслабленном состоянии. </w:t>
      </w:r>
      <w:r w:rsidR="0090739B">
        <w:rPr>
          <w:sz w:val="28"/>
          <w:szCs w:val="28"/>
        </w:rPr>
        <w:t>Створчатые клапаны открыты, полулунные – закрыты.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За ней следует </w:t>
      </w:r>
      <w:r w:rsidRPr="0090739B">
        <w:rPr>
          <w:sz w:val="28"/>
          <w:szCs w:val="28"/>
          <w:u w:val="single"/>
        </w:rPr>
        <w:t>вторая фаза</w:t>
      </w:r>
      <w:r w:rsidRPr="0090739B">
        <w:rPr>
          <w:sz w:val="28"/>
          <w:szCs w:val="28"/>
        </w:rPr>
        <w:t xml:space="preserve"> (она более продолжительная – 0,3 с): желудочки сокращаются, а предсердия расслаблены. </w:t>
      </w:r>
      <w:r w:rsidR="0090739B">
        <w:rPr>
          <w:sz w:val="28"/>
          <w:szCs w:val="28"/>
        </w:rPr>
        <w:t>Створчатые клапаны закрыты, полулунные – открыты.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После этого наступает </w:t>
      </w:r>
      <w:r w:rsidRPr="0090739B">
        <w:rPr>
          <w:sz w:val="28"/>
          <w:szCs w:val="28"/>
          <w:u w:val="single"/>
        </w:rPr>
        <w:t>третья, заключительная фаза</w:t>
      </w:r>
      <w:r w:rsidRPr="0090739B">
        <w:rPr>
          <w:sz w:val="28"/>
          <w:szCs w:val="28"/>
        </w:rPr>
        <w:t xml:space="preserve"> – пауза, во время которой происходит общее расслабление сердца. Её продолжительность 0,4 </w:t>
      </w:r>
      <w:proofErr w:type="gramStart"/>
      <w:r w:rsidRPr="0090739B">
        <w:rPr>
          <w:sz w:val="28"/>
          <w:szCs w:val="28"/>
        </w:rPr>
        <w:t>с</w:t>
      </w:r>
      <w:proofErr w:type="gramEnd"/>
      <w:r w:rsidRPr="0090739B">
        <w:rPr>
          <w:sz w:val="28"/>
          <w:szCs w:val="28"/>
        </w:rPr>
        <w:t>.</w:t>
      </w:r>
      <w:r w:rsidR="0090739B">
        <w:rPr>
          <w:sz w:val="28"/>
          <w:szCs w:val="28"/>
        </w:rPr>
        <w:t xml:space="preserve"> Створчатые клапаны открываются, полулунные – закрыты.</w:t>
      </w:r>
      <w:r w:rsidRPr="0090739B">
        <w:rPr>
          <w:sz w:val="28"/>
          <w:szCs w:val="28"/>
        </w:rPr>
        <w:t xml:space="preserve"> Весь сердечный цикл занимает 0,8 </w:t>
      </w:r>
      <w:proofErr w:type="gramStart"/>
      <w:r w:rsidRPr="0090739B">
        <w:rPr>
          <w:sz w:val="28"/>
          <w:szCs w:val="28"/>
        </w:rPr>
        <w:t>с</w:t>
      </w:r>
      <w:proofErr w:type="gramEnd"/>
      <w:r w:rsidRPr="0090739B">
        <w:rPr>
          <w:sz w:val="28"/>
          <w:szCs w:val="28"/>
        </w:rPr>
        <w:t>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>Вы видите, что в течение одного сердечного цикла предсердия тратят на работу примерно 12,5 % времени сердечного цикла, а желудочки – 37,5 %. Остальное время, а это 50 %, сердце отдыхает. В этом секрет долголетия сердца, удивительной его работоспособности. Небольшие промежутки отдыха, следующие за каждым сокращением, дают возможность сердечной мышце отдохнуть и восстановить силы.</w:t>
      </w:r>
    </w:p>
    <w:p w:rsidR="004741B4" w:rsidRPr="0090739B" w:rsidRDefault="004741B4" w:rsidP="004741B4">
      <w:pPr>
        <w:rPr>
          <w:sz w:val="28"/>
          <w:szCs w:val="28"/>
        </w:rPr>
      </w:pPr>
    </w:p>
    <w:p w:rsidR="002123A3" w:rsidRPr="00CC0595" w:rsidRDefault="002123A3" w:rsidP="002123A3">
      <w:pPr>
        <w:ind w:left="1020" w:right="-284"/>
        <w:jc w:val="center"/>
        <w:rPr>
          <w:b/>
          <w:bCs/>
          <w:color w:val="0000FF"/>
          <w:sz w:val="28"/>
          <w:szCs w:val="28"/>
        </w:rPr>
      </w:pPr>
      <w:r w:rsidRPr="00CC0595">
        <w:rPr>
          <w:b/>
          <w:bCs/>
          <w:color w:val="0000FF"/>
          <w:sz w:val="28"/>
          <w:szCs w:val="28"/>
        </w:rPr>
        <w:t>РЕГУЛЯЦИЯ  РАБОТЫ 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Сердце сокращается  на протяжении всей жизни человека – во время работы, отдыха и сна. Мы не можем управлять функциями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Способность сердца ритмично сокращаться не зависимо от внешних </w:t>
      </w:r>
      <w:proofErr w:type="gramStart"/>
      <w:r w:rsidRPr="00CC0595">
        <w:rPr>
          <w:sz w:val="28"/>
          <w:szCs w:val="28"/>
        </w:rPr>
        <w:t>воздействий</w:t>
      </w:r>
      <w:proofErr w:type="gramEnd"/>
      <w:r w:rsidRPr="00CC0595">
        <w:rPr>
          <w:sz w:val="28"/>
          <w:szCs w:val="28"/>
        </w:rPr>
        <w:t xml:space="preserve"> а лишь благодаря импульсам, возникающем в самом сердце называется </w:t>
      </w:r>
      <w:r w:rsidRPr="00CC0595">
        <w:rPr>
          <w:b/>
          <w:bCs/>
          <w:color w:val="FF6600"/>
          <w:sz w:val="28"/>
          <w:szCs w:val="28"/>
        </w:rPr>
        <w:t>автоматизмом</w:t>
      </w:r>
      <w:r w:rsidRPr="00CC0595">
        <w:rPr>
          <w:sz w:val="28"/>
          <w:szCs w:val="28"/>
        </w:rPr>
        <w:t xml:space="preserve">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>В сердечной мышце есть особые клетки, в которых периодически возникает возбуждение.</w:t>
      </w: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Автоматизм обеспечивает относительно независимую от нервной системы работу сердца.</w:t>
      </w:r>
    </w:p>
    <w:p w:rsidR="004741B4" w:rsidRPr="0090739B" w:rsidRDefault="004741B4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b/>
          <w:bCs/>
          <w:color w:val="008080"/>
          <w:sz w:val="28"/>
          <w:szCs w:val="28"/>
        </w:rPr>
      </w:pPr>
    </w:p>
    <w:p w:rsidR="00E95698" w:rsidRDefault="00E95698" w:rsidP="00E95698">
      <w:pPr>
        <w:pStyle w:val="11"/>
      </w:pPr>
      <w:r>
        <w:rPr>
          <w:noProof/>
        </w:rPr>
        <w:drawing>
          <wp:inline distT="0" distB="0" distL="0" distR="0">
            <wp:extent cx="4356000" cy="6355063"/>
            <wp:effectExtent l="19050" t="0" r="6450" b="0"/>
            <wp:docPr id="10" name="Рисунок 2" descr="http://iknigi.net/books_files/online_html/94520/i_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knigi.net/books_files/online_html/94520/i_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0" cy="635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F4" w:rsidRDefault="00345BF4" w:rsidP="002123A3">
      <w:pPr>
        <w:spacing w:line="360" w:lineRule="auto"/>
        <w:ind w:firstLine="567"/>
        <w:jc w:val="both"/>
      </w:pPr>
      <w:r>
        <w:t>Контрольные вопросы:</w:t>
      </w:r>
    </w:p>
    <w:p w:rsidR="00345BF4" w:rsidRDefault="00345BF4" w:rsidP="00345BF4">
      <w:pPr>
        <w:spacing w:line="360" w:lineRule="auto"/>
        <w:jc w:val="both"/>
      </w:pPr>
      <w:r>
        <w:t xml:space="preserve">         1. Из какой ткани состоит сердечная мышца?</w:t>
      </w:r>
    </w:p>
    <w:p w:rsidR="00345BF4" w:rsidRDefault="00345BF4" w:rsidP="00345BF4">
      <w:pPr>
        <w:spacing w:line="360" w:lineRule="auto"/>
        <w:ind w:firstLine="567"/>
        <w:jc w:val="both"/>
      </w:pPr>
      <w:r>
        <w:t>2. Какова роль околосердечной сумки?</w:t>
      </w:r>
    </w:p>
    <w:p w:rsidR="00345BF4" w:rsidRDefault="00345BF4" w:rsidP="00345BF4">
      <w:pPr>
        <w:spacing w:line="360" w:lineRule="auto"/>
        <w:ind w:firstLine="567"/>
        <w:jc w:val="both"/>
      </w:pPr>
      <w:r>
        <w:t>3. Почему при сокращении желудочков кровь не возвращается в предсердия?</w:t>
      </w:r>
    </w:p>
    <w:p w:rsidR="00345BF4" w:rsidRDefault="00345BF4" w:rsidP="00345BF4">
      <w:pPr>
        <w:spacing w:line="360" w:lineRule="auto"/>
        <w:ind w:firstLine="567"/>
        <w:jc w:val="both"/>
      </w:pPr>
      <w:r>
        <w:t>4. Сравнить толщину стенок кровеносных сосудов и сделать из этого выводы.</w:t>
      </w:r>
    </w:p>
    <w:p w:rsidR="002123A3" w:rsidRDefault="002123A3" w:rsidP="00345BF4">
      <w:pPr>
        <w:spacing w:line="360" w:lineRule="auto"/>
        <w:ind w:firstLine="567"/>
        <w:jc w:val="both"/>
      </w:pPr>
      <w:r>
        <w:t>5. Чем достигается автоматизм сердца?</w:t>
      </w:r>
    </w:p>
    <w:p w:rsidR="00E95698" w:rsidRDefault="00E95698" w:rsidP="00E95698">
      <w:pPr>
        <w:ind w:left="1020" w:right="-284"/>
        <w:jc w:val="center"/>
        <w:rPr>
          <w:b/>
          <w:bCs/>
          <w:color w:val="0000FF"/>
          <w:sz w:val="28"/>
          <w:szCs w:val="28"/>
        </w:rPr>
      </w:pPr>
    </w:p>
    <w:sectPr w:rsidR="00E95698" w:rsidSect="00D7561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62" w:rsidRDefault="00385362" w:rsidP="00E95698">
      <w:r>
        <w:separator/>
      </w:r>
    </w:p>
  </w:endnote>
  <w:endnote w:type="continuationSeparator" w:id="1">
    <w:p w:rsidR="00385362" w:rsidRDefault="00385362" w:rsidP="00E95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62" w:rsidRDefault="00385362" w:rsidP="00E95698">
      <w:r>
        <w:separator/>
      </w:r>
    </w:p>
  </w:footnote>
  <w:footnote w:type="continuationSeparator" w:id="1">
    <w:p w:rsidR="00385362" w:rsidRDefault="00385362" w:rsidP="00E95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7C2"/>
    <w:multiLevelType w:val="hybridMultilevel"/>
    <w:tmpl w:val="EFC60F2E"/>
    <w:lvl w:ilvl="0" w:tplc="AEAC8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AB80C1C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949AF"/>
    <w:multiLevelType w:val="hybridMultilevel"/>
    <w:tmpl w:val="FCD89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4D73"/>
    <w:multiLevelType w:val="hybridMultilevel"/>
    <w:tmpl w:val="C534E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C1922"/>
    <w:multiLevelType w:val="hybridMultilevel"/>
    <w:tmpl w:val="F36C0F7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15005A"/>
    <w:multiLevelType w:val="hybridMultilevel"/>
    <w:tmpl w:val="6358B03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A69DD"/>
    <w:multiLevelType w:val="hybridMultilevel"/>
    <w:tmpl w:val="4710B0E8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F45"/>
    <w:multiLevelType w:val="hybridMultilevel"/>
    <w:tmpl w:val="AA3C501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CB5"/>
    <w:multiLevelType w:val="hybridMultilevel"/>
    <w:tmpl w:val="C9A8C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035613"/>
    <w:multiLevelType w:val="hybridMultilevel"/>
    <w:tmpl w:val="CE0C5930"/>
    <w:lvl w:ilvl="0" w:tplc="041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B2B36"/>
    <w:multiLevelType w:val="hybridMultilevel"/>
    <w:tmpl w:val="F1EA3B5E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D6FA7"/>
    <w:multiLevelType w:val="hybridMultilevel"/>
    <w:tmpl w:val="78722764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6D5F3B"/>
    <w:multiLevelType w:val="hybridMultilevel"/>
    <w:tmpl w:val="5658F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5144AC1"/>
    <w:multiLevelType w:val="hybridMultilevel"/>
    <w:tmpl w:val="466AE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698"/>
    <w:rsid w:val="001B4B1D"/>
    <w:rsid w:val="001C74DB"/>
    <w:rsid w:val="001D1A41"/>
    <w:rsid w:val="001E7471"/>
    <w:rsid w:val="002123A3"/>
    <w:rsid w:val="00345BF4"/>
    <w:rsid w:val="00385362"/>
    <w:rsid w:val="00407CC7"/>
    <w:rsid w:val="004741B4"/>
    <w:rsid w:val="00547C08"/>
    <w:rsid w:val="00606D34"/>
    <w:rsid w:val="00744CDC"/>
    <w:rsid w:val="00753CEA"/>
    <w:rsid w:val="007741D0"/>
    <w:rsid w:val="0090739B"/>
    <w:rsid w:val="009705CA"/>
    <w:rsid w:val="00A660A3"/>
    <w:rsid w:val="00B83809"/>
    <w:rsid w:val="00BF62FF"/>
    <w:rsid w:val="00CC473F"/>
    <w:rsid w:val="00D7561E"/>
    <w:rsid w:val="00DE6A29"/>
    <w:rsid w:val="00E67691"/>
    <w:rsid w:val="00E95698"/>
    <w:rsid w:val="00EB1DB5"/>
    <w:rsid w:val="00EC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rsid w:val="00E9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956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69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lock Text"/>
    <w:basedOn w:val="a"/>
    <w:semiHidden/>
    <w:unhideWhenUsed/>
    <w:rsid w:val="00E95698"/>
    <w:pPr>
      <w:tabs>
        <w:tab w:val="left" w:pos="528"/>
      </w:tabs>
      <w:ind w:left="-12" w:right="-180"/>
    </w:pPr>
  </w:style>
  <w:style w:type="paragraph" w:styleId="af8">
    <w:name w:val="Body Text"/>
    <w:basedOn w:val="a"/>
    <w:link w:val="af9"/>
    <w:semiHidden/>
    <w:unhideWhenUsed/>
    <w:rsid w:val="00E95698"/>
    <w:pPr>
      <w:ind w:right="-180"/>
    </w:pPr>
    <w:rPr>
      <w:i/>
      <w:iCs/>
      <w:sz w:val="20"/>
    </w:rPr>
  </w:style>
  <w:style w:type="character" w:customStyle="1" w:styleId="af9">
    <w:name w:val="Основной текст Знак"/>
    <w:basedOn w:val="a0"/>
    <w:link w:val="af8"/>
    <w:semiHidden/>
    <w:rsid w:val="00E95698"/>
    <w:rPr>
      <w:rFonts w:ascii="Times New Roman" w:eastAsia="Times New Roman" w:hAnsi="Times New Roman" w:cs="Times New Roman"/>
      <w:i/>
      <w:i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8F10-05CA-4E35-83A3-76D793AC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2017-09-29T12:37:00Z</cp:lastPrinted>
  <dcterms:created xsi:type="dcterms:W3CDTF">2017-09-20T10:11:00Z</dcterms:created>
  <dcterms:modified xsi:type="dcterms:W3CDTF">2021-04-10T07:13:00Z</dcterms:modified>
</cp:coreProperties>
</file>