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32" w:rsidRPr="0089336F" w:rsidRDefault="00247B32" w:rsidP="00247B3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336F">
        <w:rPr>
          <w:rFonts w:ascii="Times New Roman" w:hAnsi="Times New Roman" w:cs="Times New Roman"/>
          <w:color w:val="auto"/>
          <w:sz w:val="28"/>
          <w:szCs w:val="28"/>
        </w:rPr>
        <w:t>Нормативно- правовая документация, регламентирующая деятельность воспитателя дошкольного учреждения</w:t>
      </w:r>
    </w:p>
    <w:p w:rsidR="00247B32" w:rsidRPr="0089336F" w:rsidRDefault="00247B32" w:rsidP="00247B32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47B32" w:rsidRPr="0089336F" w:rsidRDefault="00247B32" w:rsidP="00247B32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336F">
        <w:rPr>
          <w:b/>
          <w:sz w:val="28"/>
          <w:szCs w:val="28"/>
        </w:rPr>
        <w:t>Документы международного уровня</w:t>
      </w:r>
    </w:p>
    <w:p w:rsidR="00247B32" w:rsidRPr="0089336F" w:rsidRDefault="00247B32" w:rsidP="00247B32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B32" w:rsidRPr="0089336F" w:rsidRDefault="00247B32" w:rsidP="00247B32">
      <w:pPr>
        <w:pStyle w:val="2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336F">
        <w:rPr>
          <w:rFonts w:ascii="Times New Roman" w:hAnsi="Times New Roman" w:cs="Times New Roman"/>
          <w:b w:val="0"/>
          <w:color w:val="auto"/>
          <w:sz w:val="28"/>
          <w:szCs w:val="28"/>
        </w:rPr>
        <w:t>Декларация прав ребенка.</w:t>
      </w:r>
    </w:p>
    <w:p w:rsidR="00247B32" w:rsidRPr="0089336F" w:rsidRDefault="00247B32" w:rsidP="00247B32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89336F">
        <w:rPr>
          <w:iCs/>
          <w:sz w:val="28"/>
          <w:szCs w:val="28"/>
        </w:rPr>
        <w:t>Принята </w:t>
      </w:r>
      <w:hyperlink r:id="rId6" w:history="1">
        <w:r w:rsidRPr="0089336F">
          <w:rPr>
            <w:rStyle w:val="af5"/>
            <w:rFonts w:eastAsiaTheme="majorEastAsia"/>
            <w:iCs/>
            <w:color w:val="auto"/>
            <w:sz w:val="28"/>
            <w:szCs w:val="28"/>
            <w:u w:val="none"/>
          </w:rPr>
          <w:t>резолюцией 1386 (ХIV)</w:t>
        </w:r>
      </w:hyperlink>
      <w:r w:rsidRPr="0089336F">
        <w:rPr>
          <w:iCs/>
          <w:sz w:val="28"/>
          <w:szCs w:val="28"/>
        </w:rPr>
        <w:t> Генеральной Ассамблеи ООН от 20 ноября 1959 года.</w:t>
      </w:r>
    </w:p>
    <w:p w:rsidR="00247B32" w:rsidRPr="0089336F" w:rsidRDefault="00024A4A" w:rsidP="00247B32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hyperlink r:id="rId7" w:history="1">
        <w:r w:rsidR="00247B32" w:rsidRPr="0089336F">
          <w:rPr>
            <w:rStyle w:val="af4"/>
            <w:rFonts w:eastAsiaTheme="majorEastAsia"/>
            <w:bCs/>
            <w:color w:val="auto"/>
            <w:sz w:val="28"/>
            <w:szCs w:val="28"/>
          </w:rPr>
          <w:t>Конвенция о правах ребенка (Нью-Йорк, 20 ноября 1989 г.)</w:t>
        </w:r>
      </w:hyperlink>
    </w:p>
    <w:p w:rsidR="00247B32" w:rsidRPr="0089336F" w:rsidRDefault="00247B32" w:rsidP="00247B32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336F">
        <w:rPr>
          <w:b/>
          <w:sz w:val="28"/>
          <w:szCs w:val="28"/>
        </w:rPr>
        <w:t>Документы федерального уровня</w:t>
      </w:r>
    </w:p>
    <w:p w:rsidR="00247B32" w:rsidRPr="0089336F" w:rsidRDefault="00247B32" w:rsidP="00247B32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856A47" w:rsidRPr="0089336F" w:rsidRDefault="00A52A85" w:rsidP="00247B32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36F">
        <w:rPr>
          <w:sz w:val="28"/>
          <w:szCs w:val="28"/>
        </w:rPr>
        <w:t>КОНСТИТУЦИЯ</w:t>
      </w:r>
      <w:r w:rsidR="00247B32" w:rsidRPr="0089336F">
        <w:rPr>
          <w:sz w:val="28"/>
          <w:szCs w:val="28"/>
        </w:rPr>
        <w:t xml:space="preserve"> </w:t>
      </w:r>
      <w:r w:rsidRPr="0089336F">
        <w:rPr>
          <w:sz w:val="28"/>
          <w:szCs w:val="28"/>
        </w:rPr>
        <w:t>РОССИЙСКОЙ ФЕДЕРАЦИИ.</w:t>
      </w:r>
    </w:p>
    <w:p w:rsidR="00856A47" w:rsidRPr="0089336F" w:rsidRDefault="00856A47" w:rsidP="00A52A85">
      <w:pPr>
        <w:pStyle w:val="s16"/>
        <w:shd w:val="clear" w:color="auto" w:fill="FFFFFF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89336F">
        <w:rPr>
          <w:sz w:val="28"/>
          <w:szCs w:val="28"/>
        </w:rPr>
        <w:t>Принята всенародным голосованием 12 декабря 1993 года</w:t>
      </w:r>
      <w:r w:rsidRPr="0089336F">
        <w:rPr>
          <w:sz w:val="28"/>
          <w:szCs w:val="28"/>
        </w:rPr>
        <w:br/>
        <w:t>с </w:t>
      </w:r>
      <w:hyperlink r:id="rId8" w:anchor="/document/73742836/entry/0" w:history="1">
        <w:r w:rsidRPr="0089336F">
          <w:rPr>
            <w:rStyle w:val="af5"/>
            <w:rFonts w:eastAsiaTheme="majorEastAsia"/>
            <w:color w:val="auto"/>
            <w:sz w:val="28"/>
            <w:szCs w:val="28"/>
            <w:u w:val="none"/>
          </w:rPr>
          <w:t>изменениями</w:t>
        </w:r>
      </w:hyperlink>
      <w:r w:rsidRPr="0089336F">
        <w:rPr>
          <w:sz w:val="28"/>
          <w:szCs w:val="28"/>
        </w:rPr>
        <w:t>, одобренными в ходе общероссийского голосования</w:t>
      </w:r>
      <w:r w:rsidRPr="0089336F">
        <w:rPr>
          <w:sz w:val="28"/>
          <w:szCs w:val="28"/>
        </w:rPr>
        <w:br/>
        <w:t>1 июля 2020 года</w:t>
      </w:r>
      <w:r w:rsidR="00247B32" w:rsidRPr="0089336F">
        <w:rPr>
          <w:sz w:val="28"/>
          <w:szCs w:val="28"/>
        </w:rPr>
        <w:t>.</w:t>
      </w:r>
    </w:p>
    <w:p w:rsidR="00FF63AD" w:rsidRPr="0015181C" w:rsidRDefault="00247B32" w:rsidP="0015181C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36F">
        <w:rPr>
          <w:sz w:val="28"/>
          <w:szCs w:val="28"/>
        </w:rPr>
        <w:t xml:space="preserve"> </w:t>
      </w:r>
      <w:r w:rsidR="00856A47" w:rsidRPr="0089336F">
        <w:rPr>
          <w:sz w:val="28"/>
          <w:szCs w:val="28"/>
        </w:rPr>
        <w:t>Федеральный закон от 29 декабря 2012 г. N 273-ФЗ</w:t>
      </w:r>
      <w:r w:rsidR="00856A47" w:rsidRPr="0089336F">
        <w:rPr>
          <w:sz w:val="28"/>
          <w:szCs w:val="28"/>
        </w:rPr>
        <w:br/>
        <w:t>"Об образовании в Российской Федерации"</w:t>
      </w:r>
      <w:r w:rsidR="00A52A85" w:rsidRPr="0089336F">
        <w:rPr>
          <w:sz w:val="28"/>
          <w:szCs w:val="28"/>
        </w:rPr>
        <w:t>.</w:t>
      </w:r>
      <w:hyperlink r:id="rId9" w:history="1"/>
    </w:p>
    <w:p w:rsidR="009C1654" w:rsidRPr="0089336F" w:rsidRDefault="009C1654" w:rsidP="009C1654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36F">
        <w:rPr>
          <w:sz w:val="28"/>
          <w:szCs w:val="28"/>
        </w:rPr>
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</w:r>
    </w:p>
    <w:p w:rsidR="001D1A41" w:rsidRPr="0089336F" w:rsidRDefault="00933E24" w:rsidP="00247B32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36F">
        <w:rPr>
          <w:sz w:val="28"/>
          <w:szCs w:val="28"/>
        </w:rPr>
        <w:t>Приказ Министерства просвещения РФ от 31 июл</w:t>
      </w:r>
      <w:r w:rsidRPr="0089336F">
        <w:rPr>
          <w:sz w:val="28"/>
          <w:szCs w:val="28"/>
          <w:shd w:val="clear" w:color="auto" w:fill="FFFFFF"/>
        </w:rPr>
        <w:t>я 2020 г. N 373</w:t>
      </w:r>
      <w:r w:rsidRPr="0089336F">
        <w:rPr>
          <w:sz w:val="28"/>
          <w:szCs w:val="28"/>
        </w:rPr>
        <w:br/>
      </w:r>
      <w:r w:rsidRPr="0089336F">
        <w:rPr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bookmarkStart w:id="0" w:name="_GoBack"/>
    <w:p w:rsidR="00A52A85" w:rsidRPr="0089336F" w:rsidRDefault="00024A4A" w:rsidP="00A52A8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"http://internet.garant.ru/document/redirect/70512244/0" </w:instrText>
      </w:r>
      <w:r>
        <w:fldChar w:fldCharType="separate"/>
      </w:r>
      <w:r w:rsidR="00856A47" w:rsidRPr="0089336F">
        <w:rPr>
          <w:sz w:val="28"/>
          <w:szCs w:val="28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</w:t>
      </w:r>
      <w:r>
        <w:rPr>
          <w:sz w:val="28"/>
          <w:szCs w:val="28"/>
        </w:rPr>
        <w:fldChar w:fldCharType="end"/>
      </w:r>
      <w:r w:rsidR="00A52A85" w:rsidRPr="0089336F">
        <w:rPr>
          <w:sz w:val="28"/>
          <w:szCs w:val="28"/>
        </w:rPr>
        <w:t>.</w:t>
      </w:r>
    </w:p>
    <w:bookmarkEnd w:id="0"/>
    <w:p w:rsidR="00856A47" w:rsidRPr="0089336F" w:rsidRDefault="00A52A85" w:rsidP="00A52A8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9336F">
        <w:rPr>
          <w:sz w:val="28"/>
          <w:szCs w:val="28"/>
          <w:shd w:val="clear" w:color="auto" w:fill="FFFFFF"/>
        </w:rPr>
        <w:t xml:space="preserve">Письмо </w:t>
      </w:r>
      <w:proofErr w:type="spellStart"/>
      <w:r w:rsidR="00856A47" w:rsidRPr="0089336F">
        <w:rPr>
          <w:sz w:val="28"/>
          <w:szCs w:val="28"/>
          <w:shd w:val="clear" w:color="auto" w:fill="FFFFFF"/>
        </w:rPr>
        <w:t>Минобрнауки</w:t>
      </w:r>
      <w:proofErr w:type="spellEnd"/>
      <w:r w:rsidR="00856A47" w:rsidRPr="0089336F">
        <w:rPr>
          <w:sz w:val="28"/>
          <w:szCs w:val="28"/>
          <w:shd w:val="clear" w:color="auto" w:fill="FFFFFF"/>
        </w:rPr>
        <w:t xml:space="preserve"> России от 28.02.2014</w:t>
      </w:r>
      <w:r w:rsidRPr="0089336F">
        <w:rPr>
          <w:sz w:val="28"/>
          <w:szCs w:val="28"/>
          <w:shd w:val="clear" w:color="auto" w:fill="FFFFFF"/>
        </w:rPr>
        <w:t xml:space="preserve"> </w:t>
      </w:r>
      <w:r w:rsidR="00856A47" w:rsidRPr="0089336F">
        <w:rPr>
          <w:sz w:val="28"/>
          <w:szCs w:val="28"/>
          <w:shd w:val="clear" w:color="auto" w:fill="FFFFFF"/>
        </w:rPr>
        <w:t>N 08-249</w:t>
      </w:r>
      <w:r w:rsidRPr="0089336F">
        <w:rPr>
          <w:sz w:val="28"/>
          <w:szCs w:val="28"/>
          <w:shd w:val="clear" w:color="auto" w:fill="FFFFFF"/>
        </w:rPr>
        <w:t xml:space="preserve"> </w:t>
      </w:r>
      <w:r w:rsidR="00856A47" w:rsidRPr="0089336F">
        <w:rPr>
          <w:sz w:val="28"/>
          <w:szCs w:val="28"/>
          <w:shd w:val="clear" w:color="auto" w:fill="FFFFFF"/>
        </w:rPr>
        <w:t>"Комментарии к ФГОС дошкольного</w:t>
      </w:r>
      <w:r w:rsidRPr="0089336F">
        <w:rPr>
          <w:sz w:val="28"/>
          <w:szCs w:val="28"/>
          <w:shd w:val="clear" w:color="auto" w:fill="FFFFFF"/>
        </w:rPr>
        <w:t xml:space="preserve"> </w:t>
      </w:r>
      <w:r w:rsidR="00856A47" w:rsidRPr="0089336F">
        <w:rPr>
          <w:sz w:val="28"/>
          <w:szCs w:val="28"/>
          <w:shd w:val="clear" w:color="auto" w:fill="FFFFFF"/>
        </w:rPr>
        <w:t>образования</w:t>
      </w:r>
      <w:r w:rsidRPr="0089336F">
        <w:rPr>
          <w:sz w:val="28"/>
          <w:szCs w:val="28"/>
          <w:shd w:val="clear" w:color="auto" w:fill="FFFFFF"/>
        </w:rPr>
        <w:t>».</w:t>
      </w:r>
    </w:p>
    <w:p w:rsidR="00A52A85" w:rsidRPr="0089336F" w:rsidRDefault="00A52A85" w:rsidP="00A52A85">
      <w:pPr>
        <w:pStyle w:val="ab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Примерная основная образовательная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программа дошкольного образования"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(одобрена решением федерального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учебно-методического объединения по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общему образованию, протокол от 20.05.2015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N 2/15)</w:t>
      </w:r>
    </w:p>
    <w:p w:rsidR="00A52A85" w:rsidRPr="0089336F" w:rsidRDefault="00A52A85" w:rsidP="00A52A85">
      <w:pPr>
        <w:pStyle w:val="s16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</w:p>
    <w:p w:rsidR="00A52A85" w:rsidRPr="0089336F" w:rsidRDefault="00A52A85" w:rsidP="00A52A85">
      <w:pPr>
        <w:pStyle w:val="ab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proofErr w:type="spellStart"/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России от 15.05.2020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N 236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(ред. От 08.09.2020)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"Об утверждении Порядка приема на обучение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образовательным программам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дошкольного образования"</w:t>
      </w:r>
      <w:r w:rsidRPr="0089336F">
        <w:rPr>
          <w:rFonts w:ascii="Times New Roman" w:hAnsi="Times New Roman" w:cs="Times New Roman"/>
          <w:sz w:val="28"/>
          <w:szCs w:val="28"/>
        </w:rPr>
        <w:br/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(Зарегистрировано в Минюсте России</w:t>
      </w:r>
      <w:r w:rsidRPr="0089336F">
        <w:rPr>
          <w:rFonts w:ascii="Times New Roman" w:hAnsi="Times New Roman" w:cs="Times New Roman"/>
          <w:sz w:val="28"/>
          <w:szCs w:val="28"/>
        </w:rPr>
        <w:t xml:space="preserve"> </w:t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17.06.2020 N </w:t>
      </w:r>
      <w:proofErr w:type="gramStart"/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58681)</w:t>
      </w:r>
      <w:r w:rsidRPr="0089336F">
        <w:rPr>
          <w:rFonts w:ascii="Times New Roman" w:hAnsi="Times New Roman" w:cs="Times New Roman"/>
          <w:sz w:val="28"/>
          <w:szCs w:val="28"/>
        </w:rPr>
        <w:br/>
      </w:r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89336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 изм. и доп., вступ. В силу с 01.01.2021)</w:t>
      </w:r>
    </w:p>
    <w:p w:rsidR="00856A47" w:rsidRPr="0089336F" w:rsidRDefault="00A52A85" w:rsidP="00247B32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9336F">
        <w:rPr>
          <w:sz w:val="28"/>
          <w:szCs w:val="28"/>
        </w:rPr>
        <w:t xml:space="preserve"> </w:t>
      </w:r>
      <w:hyperlink r:id="rId10" w:history="1">
        <w:r w:rsidR="00856A47" w:rsidRPr="0089336F">
          <w:rPr>
            <w:rStyle w:val="af4"/>
            <w:rFonts w:eastAsiaTheme="majorEastAsia"/>
            <w:color w:val="auto"/>
            <w:sz w:val="28"/>
            <w:szCs w:val="28"/>
          </w:rPr>
  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</w:t>
        </w:r>
      </w:hyperlink>
      <w:r w:rsidR="00117B6B" w:rsidRPr="0089336F">
        <w:rPr>
          <w:sz w:val="28"/>
          <w:szCs w:val="28"/>
        </w:rPr>
        <w:t>.</w:t>
      </w:r>
    </w:p>
    <w:p w:rsidR="00117B6B" w:rsidRPr="0089336F" w:rsidRDefault="00117B6B" w:rsidP="00117B6B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9336F">
        <w:rPr>
          <w:sz w:val="32"/>
          <w:szCs w:val="32"/>
          <w:shd w:val="clear" w:color="auto" w:fill="FFFFFF"/>
        </w:rPr>
        <w:t>Постановление Главного государственного санитарного врача РФ</w:t>
      </w:r>
      <w:r w:rsidRPr="0089336F">
        <w:rPr>
          <w:sz w:val="32"/>
          <w:szCs w:val="32"/>
        </w:rPr>
        <w:t xml:space="preserve"> </w:t>
      </w:r>
      <w:r w:rsidRPr="0089336F">
        <w:rPr>
          <w:sz w:val="32"/>
          <w:szCs w:val="32"/>
          <w:shd w:val="clear" w:color="auto" w:fill="FFFFFF"/>
        </w:rPr>
        <w:t>от 28 сентября 2020 г. N 28</w:t>
      </w:r>
      <w:r w:rsidRPr="0089336F">
        <w:rPr>
          <w:sz w:val="32"/>
          <w:szCs w:val="32"/>
        </w:rPr>
        <w:t xml:space="preserve"> </w:t>
      </w:r>
      <w:r w:rsidRPr="0089336F">
        <w:rPr>
          <w:sz w:val="32"/>
          <w:szCs w:val="32"/>
          <w:shd w:val="clear" w:color="auto" w:fill="FFFFFF"/>
        </w:rPr>
        <w:t>"Об утверждении санитарных правил </w:t>
      </w:r>
      <w:r w:rsidRPr="0089336F">
        <w:rPr>
          <w:rStyle w:val="a9"/>
          <w:rFonts w:eastAsiaTheme="majorEastAsia"/>
          <w:i w:val="0"/>
          <w:iCs w:val="0"/>
          <w:sz w:val="32"/>
          <w:szCs w:val="32"/>
          <w:shd w:val="clear" w:color="auto" w:fill="FFFABB"/>
        </w:rPr>
        <w:t>СП</w:t>
      </w:r>
      <w:r w:rsidRPr="0089336F">
        <w:rPr>
          <w:sz w:val="32"/>
          <w:szCs w:val="32"/>
          <w:shd w:val="clear" w:color="auto" w:fill="FFFFFF"/>
        </w:rPr>
        <w:t> </w:t>
      </w:r>
      <w:r w:rsidRPr="0089336F">
        <w:rPr>
          <w:rStyle w:val="a9"/>
          <w:rFonts w:eastAsiaTheme="majorEastAsia"/>
          <w:i w:val="0"/>
          <w:iCs w:val="0"/>
          <w:sz w:val="32"/>
          <w:szCs w:val="32"/>
          <w:shd w:val="clear" w:color="auto" w:fill="FFFABB"/>
        </w:rPr>
        <w:t>2</w:t>
      </w:r>
      <w:r w:rsidRPr="0089336F">
        <w:rPr>
          <w:sz w:val="32"/>
          <w:szCs w:val="32"/>
          <w:shd w:val="clear" w:color="auto" w:fill="FFFFFF"/>
        </w:rPr>
        <w:t>.</w:t>
      </w:r>
      <w:r w:rsidRPr="0089336F">
        <w:rPr>
          <w:rStyle w:val="a9"/>
          <w:rFonts w:eastAsiaTheme="majorEastAsia"/>
          <w:i w:val="0"/>
          <w:iCs w:val="0"/>
          <w:sz w:val="32"/>
          <w:szCs w:val="32"/>
          <w:shd w:val="clear" w:color="auto" w:fill="FFFABB"/>
        </w:rPr>
        <w:t>4</w:t>
      </w:r>
      <w:r w:rsidRPr="0089336F">
        <w:rPr>
          <w:sz w:val="32"/>
          <w:szCs w:val="32"/>
          <w:shd w:val="clear" w:color="auto" w:fill="FFFFFF"/>
        </w:rPr>
        <w:t>.</w:t>
      </w:r>
      <w:r w:rsidRPr="0089336F">
        <w:rPr>
          <w:rStyle w:val="a9"/>
          <w:rFonts w:eastAsiaTheme="majorEastAsia"/>
          <w:i w:val="0"/>
          <w:iCs w:val="0"/>
          <w:sz w:val="32"/>
          <w:szCs w:val="32"/>
          <w:shd w:val="clear" w:color="auto" w:fill="FFFABB"/>
        </w:rPr>
        <w:t>3648</w:t>
      </w:r>
      <w:r w:rsidRPr="0089336F">
        <w:rPr>
          <w:sz w:val="32"/>
          <w:szCs w:val="32"/>
          <w:shd w:val="clear" w:color="auto" w:fill="FFFFFF"/>
        </w:rPr>
        <w:t>-</w:t>
      </w:r>
      <w:r w:rsidRPr="0089336F">
        <w:rPr>
          <w:rStyle w:val="a9"/>
          <w:rFonts w:eastAsiaTheme="majorEastAsia"/>
          <w:i w:val="0"/>
          <w:iCs w:val="0"/>
          <w:sz w:val="32"/>
          <w:szCs w:val="32"/>
          <w:shd w:val="clear" w:color="auto" w:fill="FFFABB"/>
        </w:rPr>
        <w:t>20</w:t>
      </w:r>
      <w:r w:rsidRPr="0089336F">
        <w:rPr>
          <w:sz w:val="32"/>
          <w:szCs w:val="32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молодежи""</w:t>
      </w:r>
    </w:p>
    <w:p w:rsidR="00FF63AD" w:rsidRPr="0089336F" w:rsidRDefault="00FF63AD" w:rsidP="00FF63AD">
      <w:pPr>
        <w:pStyle w:val="s16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  <w:shd w:val="clear" w:color="auto" w:fill="FFFFFF"/>
        </w:rPr>
      </w:pPr>
    </w:p>
    <w:p w:rsidR="00FF63AD" w:rsidRPr="0089336F" w:rsidRDefault="00FF63AD" w:rsidP="00FF63AD">
      <w:pPr>
        <w:pStyle w:val="s16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  <w:shd w:val="clear" w:color="auto" w:fill="FFFFFF"/>
        </w:rPr>
      </w:pPr>
    </w:p>
    <w:p w:rsidR="00FF63AD" w:rsidRPr="0089336F" w:rsidRDefault="00FF63AD" w:rsidP="00FF63AD">
      <w:pPr>
        <w:pStyle w:val="s1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856A47" w:rsidRPr="0089336F" w:rsidRDefault="00856A47" w:rsidP="00247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A47" w:rsidRPr="0089336F" w:rsidRDefault="00856A47" w:rsidP="00247B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6A47" w:rsidRPr="0089336F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44ECF"/>
    <w:multiLevelType w:val="hybridMultilevel"/>
    <w:tmpl w:val="526A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E24"/>
    <w:rsid w:val="00024A4A"/>
    <w:rsid w:val="00117B6B"/>
    <w:rsid w:val="0015181C"/>
    <w:rsid w:val="001D1A41"/>
    <w:rsid w:val="001F6211"/>
    <w:rsid w:val="00247B32"/>
    <w:rsid w:val="003A2B83"/>
    <w:rsid w:val="00456B06"/>
    <w:rsid w:val="004C4D65"/>
    <w:rsid w:val="00606D34"/>
    <w:rsid w:val="00856A47"/>
    <w:rsid w:val="0089336F"/>
    <w:rsid w:val="00933E24"/>
    <w:rsid w:val="00993D23"/>
    <w:rsid w:val="009C1654"/>
    <w:rsid w:val="00A52A85"/>
    <w:rsid w:val="00C52F83"/>
    <w:rsid w:val="00C76BDA"/>
    <w:rsid w:val="00E064C5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2B0F-E710-46A5-98C1-EBE53BD4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16"/>
      <w:szCs w:val="16"/>
    </w:rPr>
  </w:style>
  <w:style w:type="character" w:customStyle="1" w:styleId="fontstyle01">
    <w:name w:val="fontstyle01"/>
    <w:basedOn w:val="a0"/>
    <w:rsid w:val="00856A47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af4">
    <w:name w:val="Гипертекстовая ссылка"/>
    <w:basedOn w:val="a0"/>
    <w:uiPriority w:val="99"/>
    <w:rsid w:val="00856A47"/>
    <w:rPr>
      <w:rFonts w:cs="Times New Roman"/>
      <w:color w:val="106BBE"/>
    </w:rPr>
  </w:style>
  <w:style w:type="paragraph" w:customStyle="1" w:styleId="s3">
    <w:name w:val="s_3"/>
    <w:basedOn w:val="a"/>
    <w:rsid w:val="0085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56A47"/>
    <w:rPr>
      <w:color w:val="0000FF"/>
      <w:u w:val="single"/>
    </w:rPr>
  </w:style>
  <w:style w:type="paragraph" w:customStyle="1" w:styleId="s16">
    <w:name w:val="s_16"/>
    <w:basedOn w:val="a"/>
    <w:rsid w:val="0085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Комментарий"/>
    <w:basedOn w:val="a"/>
    <w:next w:val="a"/>
    <w:uiPriority w:val="99"/>
    <w:rsid w:val="00247B3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info">
    <w:name w:val="info"/>
    <w:basedOn w:val="a"/>
    <w:rsid w:val="0024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2540422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documents/ods.asp?m=A/RES/1386(XIV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87863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0572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3D00-D0CA-4958-BE50-C22F86D6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DreamPC</cp:lastModifiedBy>
  <cp:revision>6</cp:revision>
  <cp:lastPrinted>2021-10-09T05:58:00Z</cp:lastPrinted>
  <dcterms:created xsi:type="dcterms:W3CDTF">2021-10-08T13:53:00Z</dcterms:created>
  <dcterms:modified xsi:type="dcterms:W3CDTF">2025-01-23T10:34:00Z</dcterms:modified>
</cp:coreProperties>
</file>