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6E" w:rsidRPr="00B4107D" w:rsidRDefault="00F31E6E" w:rsidP="00F31E6E">
      <w:pPr>
        <w:adjustRightInd w:val="0"/>
        <w:jc w:val="center"/>
        <w:rPr>
          <w:rFonts w:ascii="Times New Roman" w:hAnsi="Times New Roman" w:cs="Times New Roman"/>
          <w:b/>
          <w:sz w:val="24"/>
          <w:szCs w:val="24"/>
        </w:rPr>
      </w:pPr>
      <w:r w:rsidRPr="00B4107D">
        <w:rPr>
          <w:rFonts w:ascii="Times New Roman" w:hAnsi="Times New Roman" w:cs="Times New Roman"/>
          <w:b/>
          <w:sz w:val="24"/>
          <w:szCs w:val="24"/>
        </w:rPr>
        <w:t>Современные программы и технологии  воспитания обучающихся начальных классов</w:t>
      </w:r>
    </w:p>
    <w:p w:rsidR="00F31E6E" w:rsidRPr="00B4107D" w:rsidRDefault="00F31E6E" w:rsidP="00F31E6E">
      <w:pPr>
        <w:shd w:val="clear" w:color="auto" w:fill="FFFFFF"/>
        <w:spacing w:after="122" w:line="240" w:lineRule="auto"/>
        <w:rPr>
          <w:rFonts w:ascii="Times New Roman" w:eastAsia="Times New Roman" w:hAnsi="Times New Roman" w:cs="Times New Roman"/>
          <w:color w:val="333333"/>
          <w:sz w:val="19"/>
          <w:szCs w:val="19"/>
          <w:lang w:eastAsia="ru-RU"/>
        </w:rPr>
      </w:pP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ЗАДАНИЕ</w:t>
      </w: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1.Проработать и записать краткие конспекты по данным темам, используя дополнительный материал</w:t>
      </w: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 xml:space="preserve">2. Написать  и сдать контрольную работу </w:t>
      </w:r>
    </w:p>
    <w:p w:rsidR="00B4107D" w:rsidRPr="00B4107D" w:rsidRDefault="00B4107D" w:rsidP="00B4107D">
      <w:pPr>
        <w:rPr>
          <w:rFonts w:ascii="Times New Roman" w:hAnsi="Times New Roman" w:cs="Times New Roman"/>
          <w:b/>
          <w:sz w:val="24"/>
          <w:szCs w:val="24"/>
        </w:rPr>
      </w:pPr>
      <w:r w:rsidRPr="00B4107D">
        <w:rPr>
          <w:rFonts w:ascii="Times New Roman" w:hAnsi="Times New Roman" w:cs="Times New Roman"/>
          <w:b/>
          <w:sz w:val="24"/>
          <w:szCs w:val="24"/>
        </w:rPr>
        <w:t xml:space="preserve">2.Подготовиться к </w:t>
      </w:r>
      <w:proofErr w:type="spellStart"/>
      <w:r w:rsidRPr="00B4107D">
        <w:rPr>
          <w:rFonts w:ascii="Times New Roman" w:hAnsi="Times New Roman" w:cs="Times New Roman"/>
          <w:b/>
          <w:sz w:val="24"/>
          <w:szCs w:val="24"/>
        </w:rPr>
        <w:t>диф</w:t>
      </w:r>
      <w:proofErr w:type="gramStart"/>
      <w:r w:rsidRPr="00B4107D">
        <w:rPr>
          <w:rFonts w:ascii="Times New Roman" w:hAnsi="Times New Roman" w:cs="Times New Roman"/>
          <w:b/>
          <w:sz w:val="24"/>
          <w:szCs w:val="24"/>
        </w:rPr>
        <w:t>.з</w:t>
      </w:r>
      <w:proofErr w:type="gramEnd"/>
      <w:r w:rsidRPr="00B4107D">
        <w:rPr>
          <w:rFonts w:ascii="Times New Roman" w:hAnsi="Times New Roman" w:cs="Times New Roman"/>
          <w:b/>
          <w:sz w:val="24"/>
          <w:szCs w:val="24"/>
        </w:rPr>
        <w:t>ачету</w:t>
      </w:r>
      <w:proofErr w:type="spellEnd"/>
      <w:r w:rsidRPr="00B4107D">
        <w:rPr>
          <w:rFonts w:ascii="Times New Roman" w:hAnsi="Times New Roman" w:cs="Times New Roman"/>
          <w:b/>
          <w:sz w:val="24"/>
          <w:szCs w:val="24"/>
        </w:rPr>
        <w:t xml:space="preserve"> -</w:t>
      </w:r>
    </w:p>
    <w:p w:rsidR="00B4107D" w:rsidRDefault="00B4107D" w:rsidP="00F31E6E">
      <w:pPr>
        <w:shd w:val="clear" w:color="auto" w:fill="FFFFFF"/>
        <w:spacing w:after="122" w:line="240" w:lineRule="auto"/>
        <w:rPr>
          <w:rFonts w:eastAsia="Times New Roman" w:cs="Times New Roman"/>
          <w:color w:val="333333"/>
          <w:sz w:val="19"/>
          <w:szCs w:val="19"/>
          <w:lang w:eastAsia="ru-RU"/>
        </w:rPr>
      </w:pP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Современные воспитательные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Цель – систематизация знаний педагогов о применении современных технологий в воспитательном процессе, оказание практической помощи педагогам в организации воспитательной работы с учащимися.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Ч</w:t>
      </w:r>
      <w:r w:rsidRPr="00F31E6E">
        <w:rPr>
          <w:rFonts w:ascii="Times New Roman" w:eastAsia="Times New Roman" w:hAnsi="Times New Roman" w:cs="Times New Roman"/>
          <w:color w:val="000000"/>
          <w:sz w:val="28"/>
          <w:lang w:eastAsia="ru-RU"/>
        </w:rPr>
        <w:t>ерез общение учитель организует поведение и деятельность учащихся, оценивает их работу и поступки, информирует о происходящих событиях, вызывает соответствующие переживания по поводу поступков, помогает преодолеть трудности, не потерять веру в свои возможности.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Педагогический процесс должен гарантировать достижение поставленных целей. Овладение педагогическими технологиями, умение самостоятельно разрабатывать конкретные воспитательные и образовательные технологии позволяет педагогу наилучшим образом осуществлять профессиональную деятельность, быстрее стать мастером своего дела.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Встаёт вопрос об эффективности применяемых в воспитании технологий и выборе продуктивных технологий. Что же такое воспитательная технология?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Воспитательная технология</w:t>
      </w:r>
      <w:r w:rsidRPr="00F31E6E">
        <w:rPr>
          <w:rFonts w:ascii="Times New Roman" w:eastAsia="Times New Roman" w:hAnsi="Times New Roman" w:cs="Times New Roman"/>
          <w:color w:val="000000"/>
          <w:sz w:val="28"/>
          <w:lang w:eastAsia="ru-RU"/>
        </w:rPr>
        <w:t> – совокупность форм, методов, способов, приемов обучения и воспитательных средств, позволяющего достигать поставленные воспитательные цели. Это один из способов воздействия на процессы развития, обучения и воспитания ребенка.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Педагогические технологии могут различаться по разным основаниям:</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источнику возникновения (на основе педагогического опыта или научной концепции);</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целям и задачам (формирование знаний, воспитание личностных качеств, развитие индивидуальности);</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возможностям педагогических средств (какие средства воздействия дают лучшие результаты);</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функциям воспитателя, которые он осуществляет с помощью технологии (диагностические функции, функции управления конфликтными ситуациями);</w:t>
      </w:r>
    </w:p>
    <w:p w:rsidR="00F31E6E" w:rsidRPr="00F31E6E" w:rsidRDefault="00F31E6E" w:rsidP="00F31E6E">
      <w:pPr>
        <w:numPr>
          <w:ilvl w:val="0"/>
          <w:numId w:val="4"/>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 подходу к ребёнку.</w:t>
      </w:r>
    </w:p>
    <w:p w:rsidR="00F31E6E" w:rsidRPr="00F31E6E" w:rsidRDefault="00F31E6E" w:rsidP="00F31E6E">
      <w:pPr>
        <w:shd w:val="clear" w:color="auto" w:fill="FFFFFF"/>
        <w:spacing w:after="0" w:line="240" w:lineRule="auto"/>
        <w:ind w:firstLine="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 xml:space="preserve">Для того чтобы правильно выбрать технологию воспитания нужно знать психологические и возрастные особенности детей 1-4 классов. Что характерно для детей этого возраста? В этом вопросе нам поможет разобраться педагог-психолог Ольга  Валерьевна </w:t>
      </w:r>
      <w:proofErr w:type="spellStart"/>
      <w:r w:rsidRPr="00F31E6E">
        <w:rPr>
          <w:rFonts w:ascii="Times New Roman" w:eastAsia="Times New Roman" w:hAnsi="Times New Roman" w:cs="Times New Roman"/>
          <w:color w:val="000000"/>
          <w:sz w:val="28"/>
          <w:lang w:eastAsia="ru-RU"/>
        </w:rPr>
        <w:t>Буранчеева</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Выступление психолога по теме психологические и возрастные особенности детей 1-4классов.</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Теперь давайте познакомимся с воспитательными технологиями. Наверняка некоторые из них вы используете в своей практике.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Современные воспитательные технологии</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развития критического мышления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proofErr w:type="spellStart"/>
      <w:proofErr w:type="gramStart"/>
      <w:r w:rsidRPr="00F31E6E">
        <w:rPr>
          <w:rFonts w:ascii="Times New Roman" w:eastAsia="Times New Roman" w:hAnsi="Times New Roman" w:cs="Times New Roman"/>
          <w:color w:val="000000"/>
          <w:sz w:val="28"/>
          <w:lang w:eastAsia="ru-RU"/>
        </w:rPr>
        <w:t>ИКТ-технологии</w:t>
      </w:r>
      <w:proofErr w:type="spellEnd"/>
      <w:proofErr w:type="gramEnd"/>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АРТ-технология</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шоу-технологии;</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КТД И. П. Иванова;</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ситуативные технологии;</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технология </w:t>
      </w:r>
      <w:proofErr w:type="spellStart"/>
      <w:r w:rsidRPr="00F31E6E">
        <w:rPr>
          <w:rFonts w:ascii="Times New Roman" w:eastAsia="Times New Roman" w:hAnsi="Times New Roman" w:cs="Times New Roman"/>
          <w:color w:val="000000"/>
          <w:sz w:val="28"/>
          <w:lang w:eastAsia="ru-RU"/>
        </w:rPr>
        <w:t>здоровьесберегающая</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создания ситуации успеха;</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проектного обучения;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КЕЙС-технология;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личностно-ориентированная технология;</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учебной деловой игры;</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технология проведения учебных дискуссий;</w:t>
      </w:r>
    </w:p>
    <w:p w:rsidR="00F31E6E" w:rsidRPr="00F31E6E" w:rsidRDefault="00F31E6E" w:rsidP="00F31E6E">
      <w:pPr>
        <w:numPr>
          <w:ilvl w:val="0"/>
          <w:numId w:val="5"/>
        </w:numPr>
        <w:shd w:val="clear" w:color="auto" w:fill="FFFFFF"/>
        <w:spacing w:before="27" w:after="27" w:line="240" w:lineRule="auto"/>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Тьюторство</w:t>
      </w:r>
      <w:proofErr w:type="spellEnd"/>
      <w:r w:rsidRPr="00F31E6E">
        <w:rPr>
          <w:rFonts w:ascii="Times New Roman" w:eastAsia="Times New Roman" w:hAnsi="Times New Roman" w:cs="Times New Roman"/>
          <w:color w:val="000000"/>
          <w:sz w:val="28"/>
          <w:lang w:eastAsia="ru-RU"/>
        </w:rPr>
        <w:t xml:space="preserve"> – технология педагогической поддержки;</w:t>
      </w:r>
    </w:p>
    <w:p w:rsidR="00F31E6E" w:rsidRPr="00F31E6E" w:rsidRDefault="00F31E6E" w:rsidP="00F31E6E">
      <w:pPr>
        <w:shd w:val="clear" w:color="auto" w:fill="FFFFFF"/>
        <w:spacing w:after="0" w:line="240" w:lineRule="auto"/>
        <w:ind w:firstLine="360"/>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развития критического мышления (ТРКМ)</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Цель этой технологии – развитие интеллектуальных способностей, необходимых не только в учебе, но и в обычной жизни. Характерными особенностями критического мышления являются </w:t>
      </w:r>
      <w:proofErr w:type="spellStart"/>
      <w:r w:rsidRPr="00F31E6E">
        <w:rPr>
          <w:rFonts w:ascii="Times New Roman" w:eastAsia="Times New Roman" w:hAnsi="Times New Roman" w:cs="Times New Roman"/>
          <w:color w:val="000000"/>
          <w:sz w:val="28"/>
          <w:lang w:eastAsia="ru-RU"/>
        </w:rPr>
        <w:t>оценочность</w:t>
      </w:r>
      <w:proofErr w:type="spellEnd"/>
      <w:r w:rsidRPr="00F31E6E">
        <w:rPr>
          <w:rFonts w:ascii="Times New Roman" w:eastAsia="Times New Roman" w:hAnsi="Times New Roman" w:cs="Times New Roman"/>
          <w:color w:val="000000"/>
          <w:sz w:val="28"/>
          <w:lang w:eastAsia="ru-RU"/>
        </w:rPr>
        <w:t>, открытость новым идеям, собственное мнение и рефлексия собственных суждений. Основу технологии составляет трехфазовая структура занятия: вызов, осмысление, рефлексия.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Задача первой фазы (вызов) – не только активизировать заинтересованность учащегося, мотивировать его на дальнейшую работу, но и «вызвать» уже имеющиеся знания, создать ассоциации по изучаемому вопросу, что станет активизирующим и мотивирующим фактором для дальнейшей работы.</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фазе осмысления (реализации замысла) идет непосредственная работа с информацией.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заключительной фазе занятия, названной рефлексия (размышление), информация анализируется, интерпретируется и творчески перерабатывается.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каждой стадии технологии развития критического мышления существуют свои приёмы. </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Преимущества ТРКМ:</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работа в паре и в малой группе удваивает, утраивает интеллектуальный потенциал участников, значительно расширяется их словарный запас;</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совместная работа способствует лучшему пониманию трудного, информационно насыщенного текста;</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есть возможность повторения, усвоения материала;</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усиливается диалог по поводу смысла текста (как перекодировать те</w:t>
      </w:r>
      <w:proofErr w:type="gramStart"/>
      <w:r w:rsidRPr="00F31E6E">
        <w:rPr>
          <w:rFonts w:ascii="Times New Roman" w:eastAsia="Times New Roman" w:hAnsi="Times New Roman" w:cs="Times New Roman"/>
          <w:color w:val="000000"/>
          <w:sz w:val="28"/>
          <w:lang w:eastAsia="ru-RU"/>
        </w:rPr>
        <w:t>кст дл</w:t>
      </w:r>
      <w:proofErr w:type="gramEnd"/>
      <w:r w:rsidRPr="00F31E6E">
        <w:rPr>
          <w:rFonts w:ascii="Times New Roman" w:eastAsia="Times New Roman" w:hAnsi="Times New Roman" w:cs="Times New Roman"/>
          <w:color w:val="000000"/>
          <w:sz w:val="28"/>
          <w:lang w:eastAsia="ru-RU"/>
        </w:rPr>
        <w:t>я презентации полученной информации другим участникам процесса);</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вырабатывается уважение к собственным мыслям и опыту;</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появляется большая глубина понимания, возникает новая, еще более интересная мысль;</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обостряется любознательность, наблюдательность;</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дети </w:t>
      </w:r>
      <w:proofErr w:type="gramStart"/>
      <w:r w:rsidRPr="00F31E6E">
        <w:rPr>
          <w:rFonts w:ascii="Times New Roman" w:eastAsia="Times New Roman" w:hAnsi="Times New Roman" w:cs="Times New Roman"/>
          <w:color w:val="000000"/>
          <w:sz w:val="28"/>
          <w:lang w:eastAsia="ru-RU"/>
        </w:rPr>
        <w:t>становятся более восприимчивы</w:t>
      </w:r>
      <w:proofErr w:type="gramEnd"/>
      <w:r w:rsidRPr="00F31E6E">
        <w:rPr>
          <w:rFonts w:ascii="Times New Roman" w:eastAsia="Times New Roman" w:hAnsi="Times New Roman" w:cs="Times New Roman"/>
          <w:color w:val="000000"/>
          <w:sz w:val="28"/>
          <w:lang w:eastAsia="ru-RU"/>
        </w:rPr>
        <w:t xml:space="preserve"> к опыту других детей: совместная работа выковывает единство, ученики учатся слушать друг друга, несут ответственность за совместный способ познания;</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письменная речь развивает в детях навыки чтения и наоборот;</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 ходе обсуждения обнаруживается несколько трактовок одного и того же содержания, а это еще раз работает на понимание;</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развивает активное слушание;</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исчезает страх перед белым листом и перед аудиторией;</w:t>
      </w:r>
    </w:p>
    <w:p w:rsidR="00F31E6E" w:rsidRPr="00F31E6E" w:rsidRDefault="00F31E6E" w:rsidP="00F31E6E">
      <w:pPr>
        <w:numPr>
          <w:ilvl w:val="0"/>
          <w:numId w:val="6"/>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предоставляется случай заблистать в глазах одноклассников и учителей, развеять стереотипы восприятия того или иного ребенка, повысить самооценку.</w:t>
      </w:r>
    </w:p>
    <w:p w:rsidR="00F31E6E" w:rsidRPr="00F31E6E" w:rsidRDefault="00F31E6E" w:rsidP="00F31E6E">
      <w:pPr>
        <w:shd w:val="clear" w:color="auto" w:fill="FFFFFF"/>
        <w:spacing w:after="0" w:line="240" w:lineRule="auto"/>
        <w:ind w:firstLine="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Современная жизнь устанавливает свои приоритеты: не простое знание фактов, не умения, как таковые, а способность </w:t>
      </w:r>
      <w:r w:rsidRPr="00F31E6E">
        <w:rPr>
          <w:rFonts w:ascii="Times New Roman" w:eastAsia="Times New Roman" w:hAnsi="Times New Roman" w:cs="Times New Roman"/>
          <w:i/>
          <w:iCs/>
          <w:color w:val="000000"/>
          <w:sz w:val="28"/>
          <w:lang w:eastAsia="ru-RU"/>
        </w:rPr>
        <w:t xml:space="preserve">пользоваться </w:t>
      </w:r>
      <w:proofErr w:type="gramStart"/>
      <w:r w:rsidRPr="00F31E6E">
        <w:rPr>
          <w:rFonts w:ascii="Times New Roman" w:eastAsia="Times New Roman" w:hAnsi="Times New Roman" w:cs="Times New Roman"/>
          <w:i/>
          <w:iCs/>
          <w:color w:val="000000"/>
          <w:sz w:val="28"/>
          <w:lang w:eastAsia="ru-RU"/>
        </w:rPr>
        <w:t>приобретённым</w:t>
      </w:r>
      <w:proofErr w:type="gramEnd"/>
      <w:r w:rsidRPr="00F31E6E">
        <w:rPr>
          <w:rFonts w:ascii="Times New Roman" w:eastAsia="Times New Roman" w:hAnsi="Times New Roman" w:cs="Times New Roman"/>
          <w:i/>
          <w:iCs/>
          <w:color w:val="000000"/>
          <w:sz w:val="28"/>
          <w:lang w:eastAsia="ru-RU"/>
        </w:rPr>
        <w:t>;</w:t>
      </w:r>
      <w:r w:rsidRPr="00F31E6E">
        <w:rPr>
          <w:rFonts w:ascii="Times New Roman" w:eastAsia="Times New Roman" w:hAnsi="Times New Roman" w:cs="Times New Roman"/>
          <w:color w:val="000000"/>
          <w:sz w:val="28"/>
          <w:lang w:eastAsia="ru-RU"/>
        </w:rPr>
        <w:t> не объём информации, а </w:t>
      </w:r>
      <w:r w:rsidRPr="00F31E6E">
        <w:rPr>
          <w:rFonts w:ascii="Times New Roman" w:eastAsia="Times New Roman" w:hAnsi="Times New Roman" w:cs="Times New Roman"/>
          <w:i/>
          <w:iCs/>
          <w:color w:val="000000"/>
          <w:sz w:val="28"/>
          <w:lang w:eastAsia="ru-RU"/>
        </w:rPr>
        <w:t>умение получать</w:t>
      </w:r>
      <w:r w:rsidRPr="00F31E6E">
        <w:rPr>
          <w:rFonts w:ascii="Times New Roman" w:eastAsia="Times New Roman" w:hAnsi="Times New Roman" w:cs="Times New Roman"/>
          <w:color w:val="000000"/>
          <w:sz w:val="28"/>
          <w:lang w:eastAsia="ru-RU"/>
        </w:rPr>
        <w:t> её и </w:t>
      </w:r>
      <w:r w:rsidRPr="00F31E6E">
        <w:rPr>
          <w:rFonts w:ascii="Times New Roman" w:eastAsia="Times New Roman" w:hAnsi="Times New Roman" w:cs="Times New Roman"/>
          <w:i/>
          <w:iCs/>
          <w:color w:val="000000"/>
          <w:sz w:val="28"/>
          <w:lang w:eastAsia="ru-RU"/>
        </w:rPr>
        <w:t>моделировать;</w:t>
      </w:r>
      <w:r w:rsidRPr="00F31E6E">
        <w:rPr>
          <w:rFonts w:ascii="Times New Roman" w:eastAsia="Times New Roman" w:hAnsi="Times New Roman" w:cs="Times New Roman"/>
          <w:color w:val="000000"/>
          <w:sz w:val="28"/>
          <w:lang w:eastAsia="ru-RU"/>
        </w:rPr>
        <w:t xml:space="preserve"> не </w:t>
      </w:r>
      <w:proofErr w:type="spellStart"/>
      <w:r w:rsidRPr="00F31E6E">
        <w:rPr>
          <w:rFonts w:ascii="Times New Roman" w:eastAsia="Times New Roman" w:hAnsi="Times New Roman" w:cs="Times New Roman"/>
          <w:color w:val="000000"/>
          <w:sz w:val="28"/>
          <w:lang w:eastAsia="ru-RU"/>
        </w:rPr>
        <w:t>потребительство</w:t>
      </w:r>
      <w:proofErr w:type="spellEnd"/>
      <w:r w:rsidRPr="00F31E6E">
        <w:rPr>
          <w:rFonts w:ascii="Times New Roman" w:eastAsia="Times New Roman" w:hAnsi="Times New Roman" w:cs="Times New Roman"/>
          <w:color w:val="000000"/>
          <w:sz w:val="28"/>
          <w:lang w:eastAsia="ru-RU"/>
        </w:rPr>
        <w:t>, а </w:t>
      </w:r>
      <w:r w:rsidRPr="00F31E6E">
        <w:rPr>
          <w:rFonts w:ascii="Times New Roman" w:eastAsia="Times New Roman" w:hAnsi="Times New Roman" w:cs="Times New Roman"/>
          <w:i/>
          <w:iCs/>
          <w:color w:val="000000"/>
          <w:sz w:val="28"/>
          <w:lang w:eastAsia="ru-RU"/>
        </w:rPr>
        <w:t>созидание</w:t>
      </w:r>
      <w:r w:rsidRPr="00F31E6E">
        <w:rPr>
          <w:rFonts w:ascii="Times New Roman" w:eastAsia="Times New Roman" w:hAnsi="Times New Roman" w:cs="Times New Roman"/>
          <w:color w:val="000000"/>
          <w:sz w:val="28"/>
          <w:lang w:eastAsia="ru-RU"/>
        </w:rPr>
        <w:t> и </w:t>
      </w:r>
      <w:r w:rsidRPr="00F31E6E">
        <w:rPr>
          <w:rFonts w:ascii="Times New Roman" w:eastAsia="Times New Roman" w:hAnsi="Times New Roman" w:cs="Times New Roman"/>
          <w:i/>
          <w:iCs/>
          <w:color w:val="000000"/>
          <w:sz w:val="28"/>
          <w:lang w:eastAsia="ru-RU"/>
        </w:rPr>
        <w:t>сотрудничество.</w:t>
      </w:r>
      <w:r w:rsidRPr="00F31E6E">
        <w:rPr>
          <w:rFonts w:ascii="Times New Roman" w:eastAsia="Times New Roman" w:hAnsi="Times New Roman" w:cs="Times New Roman"/>
          <w:color w:val="000000"/>
          <w:sz w:val="28"/>
          <w:lang w:eastAsia="ru-RU"/>
        </w:rPr>
        <w:t> </w:t>
      </w:r>
    </w:p>
    <w:p w:rsidR="00F31E6E" w:rsidRPr="00F31E6E" w:rsidRDefault="00F31E6E" w:rsidP="00F31E6E">
      <w:pPr>
        <w:shd w:val="clear" w:color="auto" w:fill="FFFFFF"/>
        <w:spacing w:after="0" w:line="240" w:lineRule="auto"/>
        <w:ind w:firstLine="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Органичное включение работы по технологии развития критического мышления в систему школьного образования даёт возможность личностного роста, ведь такая работа обращена, прежде всего, к ребёнку, к его индивидуальности.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spellStart"/>
      <w:proofErr w:type="gramStart"/>
      <w:r w:rsidRPr="00F31E6E">
        <w:rPr>
          <w:rFonts w:ascii="Times New Roman" w:eastAsia="Times New Roman" w:hAnsi="Times New Roman" w:cs="Times New Roman"/>
          <w:b/>
          <w:bCs/>
          <w:color w:val="000000"/>
          <w:sz w:val="28"/>
          <w:lang w:eastAsia="ru-RU"/>
        </w:rPr>
        <w:t>ИКТ-технологии</w:t>
      </w:r>
      <w:proofErr w:type="spellEnd"/>
      <w:proofErr w:type="gramEnd"/>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 целью  повышения качества воспитательной работы, развития познавательного интереса в систему воспитания вводятся информационно-коммуникационные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Использование ИКТ в воспитательной практике</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Поиск и сбор информации;</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Банки данных по различным направлениям воспитательной работы; Развитие исследовательских способностей детей </w:t>
      </w:r>
      <w:proofErr w:type="gramStart"/>
      <w:r w:rsidRPr="00F31E6E">
        <w:rPr>
          <w:rFonts w:ascii="Times New Roman" w:eastAsia="Times New Roman" w:hAnsi="Times New Roman" w:cs="Times New Roman"/>
          <w:i/>
          <w:iCs/>
          <w:color w:val="000000"/>
          <w:sz w:val="28"/>
          <w:lang w:eastAsia="ru-RU"/>
        </w:rPr>
        <w:t xml:space="preserve">( </w:t>
      </w:r>
      <w:proofErr w:type="gramEnd"/>
      <w:r w:rsidRPr="00F31E6E">
        <w:rPr>
          <w:rFonts w:ascii="Times New Roman" w:eastAsia="Times New Roman" w:hAnsi="Times New Roman" w:cs="Times New Roman"/>
          <w:i/>
          <w:iCs/>
          <w:color w:val="000000"/>
          <w:sz w:val="28"/>
          <w:lang w:eastAsia="ru-RU"/>
        </w:rPr>
        <w:t>создание проектов)</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Формирование и развитие школьных СМИ;</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Диагностика </w:t>
      </w:r>
      <w:r w:rsidRPr="00F31E6E">
        <w:rPr>
          <w:rFonts w:ascii="Times New Roman" w:eastAsia="Times New Roman" w:hAnsi="Times New Roman" w:cs="Times New Roman"/>
          <w:i/>
          <w:iCs/>
          <w:color w:val="000000"/>
          <w:sz w:val="28"/>
          <w:lang w:eastAsia="ru-RU"/>
        </w:rPr>
        <w:t xml:space="preserve">(психологическое тестирование, </w:t>
      </w:r>
      <w:proofErr w:type="spellStart"/>
      <w:proofErr w:type="gramStart"/>
      <w:r w:rsidRPr="00F31E6E">
        <w:rPr>
          <w:rFonts w:ascii="Times New Roman" w:eastAsia="Times New Roman" w:hAnsi="Times New Roman" w:cs="Times New Roman"/>
          <w:i/>
          <w:iCs/>
          <w:color w:val="000000"/>
          <w:sz w:val="28"/>
          <w:lang w:eastAsia="ru-RU"/>
        </w:rPr>
        <w:t>экспресс-диагностики</w:t>
      </w:r>
      <w:proofErr w:type="spellEnd"/>
      <w:proofErr w:type="gramEnd"/>
      <w:r w:rsidRPr="00F31E6E">
        <w:rPr>
          <w:rFonts w:ascii="Times New Roman" w:eastAsia="Times New Roman" w:hAnsi="Times New Roman" w:cs="Times New Roman"/>
          <w:i/>
          <w:iCs/>
          <w:color w:val="000000"/>
          <w:sz w:val="28"/>
          <w:lang w:eastAsia="ru-RU"/>
        </w:rPr>
        <w:t>)</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Развитие школьного сайта;</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Разработка грамот, дипломов и пр.;</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Подготовка педсоветов на воспитательные темы;</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Данные для родителей </w:t>
      </w:r>
      <w:proofErr w:type="gramStart"/>
      <w:r w:rsidRPr="00F31E6E">
        <w:rPr>
          <w:rFonts w:ascii="Times New Roman" w:eastAsia="Times New Roman" w:hAnsi="Times New Roman" w:cs="Times New Roman"/>
          <w:i/>
          <w:iCs/>
          <w:color w:val="000000"/>
          <w:sz w:val="28"/>
          <w:lang w:eastAsia="ru-RU"/>
        </w:rPr>
        <w:t xml:space="preserve">( </w:t>
      </w:r>
      <w:proofErr w:type="gramEnd"/>
      <w:r w:rsidRPr="00F31E6E">
        <w:rPr>
          <w:rFonts w:ascii="Times New Roman" w:eastAsia="Times New Roman" w:hAnsi="Times New Roman" w:cs="Times New Roman"/>
          <w:i/>
          <w:iCs/>
          <w:color w:val="000000"/>
          <w:sz w:val="28"/>
          <w:lang w:eastAsia="ru-RU"/>
        </w:rPr>
        <w:t>памятки, рекомендации, презентации для родительских собраний и пр.)</w:t>
      </w:r>
      <w:r w:rsidRPr="00F31E6E">
        <w:rPr>
          <w:rFonts w:ascii="Times New Roman" w:eastAsia="Times New Roman" w:hAnsi="Times New Roman" w:cs="Times New Roman"/>
          <w:color w:val="000000"/>
          <w:sz w:val="28"/>
          <w:lang w:eastAsia="ru-RU"/>
        </w:rPr>
        <w:t>;</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Информация для классных часов;</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Виртуальный музей;</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Портфолио</w:t>
      </w:r>
      <w:proofErr w:type="spellEnd"/>
      <w:r w:rsidRPr="00F31E6E">
        <w:rPr>
          <w:rFonts w:ascii="Times New Roman" w:eastAsia="Times New Roman" w:hAnsi="Times New Roman" w:cs="Times New Roman"/>
          <w:color w:val="000000"/>
          <w:sz w:val="28"/>
          <w:lang w:eastAsia="ru-RU"/>
        </w:rPr>
        <w:t xml:space="preserve"> школьника;</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Компьютерные карты здоровья;</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Планы самовоспитания детей;</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Игры, конкурсы, викторины;</w:t>
      </w:r>
    </w:p>
    <w:p w:rsidR="00F31E6E" w:rsidRPr="00F31E6E" w:rsidRDefault="00F31E6E" w:rsidP="00F31E6E">
      <w:pPr>
        <w:numPr>
          <w:ilvl w:val="0"/>
          <w:numId w:val="7"/>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Обобщение опыта.</w:t>
      </w:r>
    </w:p>
    <w:p w:rsidR="00F31E6E" w:rsidRPr="00F31E6E" w:rsidRDefault="00F31E6E" w:rsidP="00F31E6E">
      <w:pPr>
        <w:shd w:val="clear" w:color="auto" w:fill="FFFFFF"/>
        <w:spacing w:after="0" w:line="240" w:lineRule="auto"/>
        <w:ind w:firstLine="284"/>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Использование ИКТ в воспитательной работе предоставляет широкие возможности для реализации различных проектов. Основные «плюсы» в использовании ИКТ: наглядность, доступность и относительно низкие затраты на оборудование.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b/>
          <w:bCs/>
          <w:color w:val="000000"/>
          <w:sz w:val="28"/>
          <w:lang w:eastAsia="ru-RU"/>
        </w:rPr>
        <w:t>Арт-технология</w:t>
      </w:r>
      <w:proofErr w:type="spellEnd"/>
      <w:r w:rsidRPr="00F31E6E">
        <w:rPr>
          <w:rFonts w:ascii="Times New Roman" w:eastAsia="Times New Roman" w:hAnsi="Times New Roman" w:cs="Times New Roman"/>
          <w:b/>
          <w:bCs/>
          <w:color w:val="000000"/>
          <w:sz w:val="28"/>
          <w:lang w:eastAsia="ru-RU"/>
        </w:rPr>
        <w:t xml:space="preserve"> –</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воспитание, образование, развитие личности осуществляются средствами искусства, как классического, так и народного, наряду с содержанием изучаемого предметного курса.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Техника и приемы </w:t>
      </w:r>
      <w:proofErr w:type="spellStart"/>
      <w:r w:rsidRPr="00F31E6E">
        <w:rPr>
          <w:rFonts w:ascii="Times New Roman" w:eastAsia="Times New Roman" w:hAnsi="Times New Roman" w:cs="Times New Roman"/>
          <w:color w:val="000000"/>
          <w:sz w:val="28"/>
          <w:lang w:eastAsia="ru-RU"/>
        </w:rPr>
        <w:t>арт-педагогики</w:t>
      </w:r>
      <w:proofErr w:type="spellEnd"/>
      <w:r w:rsidRPr="00F31E6E">
        <w:rPr>
          <w:rFonts w:ascii="Times New Roman" w:eastAsia="Times New Roman" w:hAnsi="Times New Roman" w:cs="Times New Roman"/>
          <w:color w:val="000000"/>
          <w:sz w:val="28"/>
          <w:lang w:eastAsia="ru-RU"/>
        </w:rPr>
        <w:t xml:space="preserve">: музыкальная, театральная и изобразительная </w:t>
      </w:r>
      <w:proofErr w:type="spellStart"/>
      <w:r w:rsidRPr="00F31E6E">
        <w:rPr>
          <w:rFonts w:ascii="Times New Roman" w:eastAsia="Times New Roman" w:hAnsi="Times New Roman" w:cs="Times New Roman"/>
          <w:color w:val="000000"/>
          <w:sz w:val="28"/>
          <w:lang w:eastAsia="ru-RU"/>
        </w:rPr>
        <w:t>арт-педагогики</w:t>
      </w:r>
      <w:proofErr w:type="spellEnd"/>
      <w:r w:rsidRPr="00F31E6E">
        <w:rPr>
          <w:rFonts w:ascii="Times New Roman" w:eastAsia="Times New Roman" w:hAnsi="Times New Roman" w:cs="Times New Roman"/>
          <w:color w:val="000000"/>
          <w:sz w:val="28"/>
          <w:lang w:eastAsia="ru-RU"/>
        </w:rPr>
        <w:t xml:space="preserve">, </w:t>
      </w:r>
      <w:proofErr w:type="spellStart"/>
      <w:r w:rsidRPr="00F31E6E">
        <w:rPr>
          <w:rFonts w:ascii="Times New Roman" w:eastAsia="Times New Roman" w:hAnsi="Times New Roman" w:cs="Times New Roman"/>
          <w:color w:val="000000"/>
          <w:sz w:val="28"/>
          <w:lang w:eastAsia="ru-RU"/>
        </w:rPr>
        <w:t>сказкотерапия</w:t>
      </w:r>
      <w:proofErr w:type="spellEnd"/>
      <w:r w:rsidRPr="00F31E6E">
        <w:rPr>
          <w:rFonts w:ascii="Times New Roman" w:eastAsia="Times New Roman" w:hAnsi="Times New Roman" w:cs="Times New Roman"/>
          <w:color w:val="000000"/>
          <w:sz w:val="28"/>
          <w:lang w:eastAsia="ru-RU"/>
        </w:rPr>
        <w:t xml:space="preserve">, </w:t>
      </w:r>
      <w:proofErr w:type="spellStart"/>
      <w:r w:rsidRPr="00F31E6E">
        <w:rPr>
          <w:rFonts w:ascii="Times New Roman" w:eastAsia="Times New Roman" w:hAnsi="Times New Roman" w:cs="Times New Roman"/>
          <w:color w:val="000000"/>
          <w:sz w:val="28"/>
          <w:lang w:eastAsia="ru-RU"/>
        </w:rPr>
        <w:t>фотоколлаж</w:t>
      </w:r>
      <w:proofErr w:type="spellEnd"/>
      <w:r w:rsidRPr="00F31E6E">
        <w:rPr>
          <w:rFonts w:ascii="Times New Roman" w:eastAsia="Times New Roman" w:hAnsi="Times New Roman" w:cs="Times New Roman"/>
          <w:color w:val="000000"/>
          <w:sz w:val="28"/>
          <w:lang w:eastAsia="ru-RU"/>
        </w:rPr>
        <w:t xml:space="preserve"> другие. Все выше перечисленные техники и приемы  взаимосвязаны. </w:t>
      </w:r>
      <w:proofErr w:type="spellStart"/>
      <w:r w:rsidRPr="00F31E6E">
        <w:rPr>
          <w:rFonts w:ascii="Times New Roman" w:eastAsia="Times New Roman" w:hAnsi="Times New Roman" w:cs="Times New Roman"/>
          <w:color w:val="000000"/>
          <w:sz w:val="28"/>
          <w:lang w:eastAsia="ru-RU"/>
        </w:rPr>
        <w:t>Арт-технология</w:t>
      </w:r>
      <w:proofErr w:type="spell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основана</w:t>
      </w:r>
      <w:proofErr w:type="gramEnd"/>
      <w:r w:rsidRPr="00F31E6E">
        <w:rPr>
          <w:rFonts w:ascii="Times New Roman" w:eastAsia="Times New Roman" w:hAnsi="Times New Roman" w:cs="Times New Roman"/>
          <w:color w:val="000000"/>
          <w:sz w:val="28"/>
          <w:lang w:eastAsia="ru-RU"/>
        </w:rPr>
        <w:t xml:space="preserve"> на </w:t>
      </w:r>
      <w:proofErr w:type="spellStart"/>
      <w:r w:rsidRPr="00F31E6E">
        <w:rPr>
          <w:rFonts w:ascii="Times New Roman" w:eastAsia="Times New Roman" w:hAnsi="Times New Roman" w:cs="Times New Roman"/>
          <w:color w:val="000000"/>
          <w:sz w:val="28"/>
          <w:lang w:eastAsia="ru-RU"/>
        </w:rPr>
        <w:t>деятельностном</w:t>
      </w:r>
      <w:proofErr w:type="spellEnd"/>
      <w:r w:rsidRPr="00F31E6E">
        <w:rPr>
          <w:rFonts w:ascii="Times New Roman" w:eastAsia="Times New Roman" w:hAnsi="Times New Roman" w:cs="Times New Roman"/>
          <w:color w:val="000000"/>
          <w:sz w:val="28"/>
          <w:lang w:eastAsia="ru-RU"/>
        </w:rPr>
        <w:t xml:space="preserve"> подходе и соответствует стандартам нового образования.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Шоу-технологии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Шоу имеет три особенности: деления участников на выступающих («сцену») и зрителей («зал»), </w:t>
      </w:r>
      <w:proofErr w:type="spellStart"/>
      <w:r w:rsidRPr="00F31E6E">
        <w:rPr>
          <w:rFonts w:ascii="Times New Roman" w:eastAsia="Times New Roman" w:hAnsi="Times New Roman" w:cs="Times New Roman"/>
          <w:color w:val="000000"/>
          <w:sz w:val="28"/>
          <w:lang w:eastAsia="ru-RU"/>
        </w:rPr>
        <w:t>соревновательность</w:t>
      </w:r>
      <w:proofErr w:type="spellEnd"/>
      <w:r w:rsidRPr="00F31E6E">
        <w:rPr>
          <w:rFonts w:ascii="Times New Roman" w:eastAsia="Times New Roman" w:hAnsi="Times New Roman" w:cs="Times New Roman"/>
          <w:color w:val="000000"/>
          <w:sz w:val="28"/>
          <w:lang w:eastAsia="ru-RU"/>
        </w:rPr>
        <w:t xml:space="preserve"> на сцене, заготовленный организаторами сценарий.</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 любом развёрнутом педагогическом действии есть три блока: подготовка-реализация-анализ итогов.</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Реализация проекта, плана, проведение праздника основана на использовании элементов </w:t>
      </w:r>
      <w:proofErr w:type="spellStart"/>
      <w:r w:rsidRPr="00F31E6E">
        <w:rPr>
          <w:rFonts w:ascii="Times New Roman" w:eastAsia="Times New Roman" w:hAnsi="Times New Roman" w:cs="Times New Roman"/>
          <w:color w:val="000000"/>
          <w:sz w:val="28"/>
          <w:lang w:eastAsia="ru-RU"/>
        </w:rPr>
        <w:t>соревновательности</w:t>
      </w:r>
      <w:proofErr w:type="spellEnd"/>
      <w:r w:rsidRPr="00F31E6E">
        <w:rPr>
          <w:rFonts w:ascii="Times New Roman" w:eastAsia="Times New Roman" w:hAnsi="Times New Roman" w:cs="Times New Roman"/>
          <w:color w:val="000000"/>
          <w:sz w:val="28"/>
          <w:lang w:eastAsia="ru-RU"/>
        </w:rPr>
        <w:t>, импровизации или игры, приёмов создания общей эмоциональной атмосферы</w:t>
      </w:r>
      <w:proofErr w:type="gramStart"/>
      <w:r w:rsidRPr="00F31E6E">
        <w:rPr>
          <w:rFonts w:ascii="Times New Roman" w:eastAsia="Times New Roman" w:hAnsi="Times New Roman" w:cs="Times New Roman"/>
          <w:color w:val="000000"/>
          <w:sz w:val="28"/>
          <w:lang w:eastAsia="ru-RU"/>
        </w:rPr>
        <w:t xml:space="preserve"> .</w:t>
      </w:r>
      <w:proofErr w:type="gramEnd"/>
      <w:r w:rsidRPr="00F31E6E">
        <w:rPr>
          <w:rFonts w:ascii="Times New Roman" w:eastAsia="Times New Roman" w:hAnsi="Times New Roman" w:cs="Times New Roman"/>
          <w:color w:val="000000"/>
          <w:sz w:val="28"/>
          <w:lang w:eastAsia="ru-RU"/>
        </w:rPr>
        <w:t xml:space="preserve"> </w:t>
      </w:r>
      <w:proofErr w:type="spellStart"/>
      <w:r w:rsidRPr="00F31E6E">
        <w:rPr>
          <w:rFonts w:ascii="Times New Roman" w:eastAsia="Times New Roman" w:hAnsi="Times New Roman" w:cs="Times New Roman"/>
          <w:color w:val="000000"/>
          <w:sz w:val="28"/>
          <w:lang w:eastAsia="ru-RU"/>
        </w:rPr>
        <w:t>Соревновательность</w:t>
      </w:r>
      <w:proofErr w:type="spellEnd"/>
      <w:r w:rsidRPr="00F31E6E">
        <w:rPr>
          <w:rFonts w:ascii="Times New Roman" w:eastAsia="Times New Roman" w:hAnsi="Times New Roman" w:cs="Times New Roman"/>
          <w:color w:val="000000"/>
          <w:sz w:val="28"/>
          <w:lang w:eastAsia="ru-RU"/>
        </w:rPr>
        <w:t xml:space="preserve"> подразумевает процедуру оценивания и подведения итогов. Мероприятия «Звездный час», «Музыкальный ринг», «Счастливый случай», «КВН» и другие мероприятия относятся к типу шоу – технологий.</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КТД И.П.Иванова (коллективные творческие дела)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Постулаты КТД:</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коллективное творчество;</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единое дело и добровольное участие в нём;</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свобода выбора форм деятельности;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содружество взрослых и детей;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развитие коллектива под влиянием творчески одарённых лидеров.</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Направленность КТД – стремление к общению, к познавательной активности. Результатом КТД является позитивная активность школьников, причем не зрительская, а </w:t>
      </w:r>
      <w:proofErr w:type="spellStart"/>
      <w:r w:rsidRPr="00F31E6E">
        <w:rPr>
          <w:rFonts w:ascii="Times New Roman" w:eastAsia="Times New Roman" w:hAnsi="Times New Roman" w:cs="Times New Roman"/>
          <w:color w:val="000000"/>
          <w:sz w:val="28"/>
          <w:lang w:eastAsia="ru-RU"/>
        </w:rPr>
        <w:t>деятельностная</w:t>
      </w:r>
      <w:proofErr w:type="spell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В технологии различают шесть этапов:- совместное решение о проведении дела, - коллективное планирование, - коллективная подготовка, - проведение дела, - коллективный анализ, - решение о последействии.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Виды коллективных дел:</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Трудовые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“Трудовой десант”)</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Интеллектуальные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w:t>
      </w:r>
      <w:proofErr w:type="spellStart"/>
      <w:r w:rsidRPr="00F31E6E">
        <w:rPr>
          <w:rFonts w:ascii="Times New Roman" w:eastAsia="Times New Roman" w:hAnsi="Times New Roman" w:cs="Times New Roman"/>
          <w:color w:val="000000"/>
          <w:sz w:val="28"/>
          <w:lang w:eastAsia="ru-RU"/>
        </w:rPr>
        <w:t>Брейн-ринг</w:t>
      </w:r>
      <w:proofErr w:type="spellEnd"/>
      <w:r w:rsidRPr="00F31E6E">
        <w:rPr>
          <w:rFonts w:ascii="Times New Roman" w:eastAsia="Times New Roman" w:hAnsi="Times New Roman" w:cs="Times New Roman"/>
          <w:color w:val="000000"/>
          <w:sz w:val="28"/>
          <w:lang w:eastAsia="ru-RU"/>
        </w:rPr>
        <w:t>”)</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Художественные</w:t>
      </w:r>
      <w:proofErr w:type="gramEnd"/>
      <w:r w:rsidRPr="00F31E6E">
        <w:rPr>
          <w:rFonts w:ascii="Times New Roman" w:eastAsia="Times New Roman" w:hAnsi="Times New Roman" w:cs="Times New Roman"/>
          <w:color w:val="000000"/>
          <w:sz w:val="28"/>
          <w:lang w:eastAsia="ru-RU"/>
        </w:rPr>
        <w:t xml:space="preserve"> КТД (пример; «Город мастеров», «Ярмарка талантов»)</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Спортивные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“Спартакиада”)</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proofErr w:type="gramStart"/>
      <w:r w:rsidRPr="00F31E6E">
        <w:rPr>
          <w:rFonts w:ascii="Times New Roman" w:eastAsia="Times New Roman" w:hAnsi="Times New Roman" w:cs="Times New Roman"/>
          <w:color w:val="000000"/>
          <w:sz w:val="28"/>
          <w:lang w:eastAsia="ru-RU"/>
        </w:rPr>
        <w:t>Экологические КТД (пример:</w:t>
      </w:r>
      <w:proofErr w:type="gramEnd"/>
      <w:r w:rsidRPr="00F31E6E">
        <w:rPr>
          <w:rFonts w:ascii="Times New Roman" w:eastAsia="Times New Roman" w:hAnsi="Times New Roman" w:cs="Times New Roman"/>
          <w:color w:val="000000"/>
          <w:sz w:val="28"/>
          <w:lang w:eastAsia="ru-RU"/>
        </w:rPr>
        <w:t xml:space="preserve"> </w:t>
      </w:r>
      <w:proofErr w:type="gramStart"/>
      <w:r w:rsidRPr="00F31E6E">
        <w:rPr>
          <w:rFonts w:ascii="Times New Roman" w:eastAsia="Times New Roman" w:hAnsi="Times New Roman" w:cs="Times New Roman"/>
          <w:color w:val="000000"/>
          <w:sz w:val="28"/>
          <w:lang w:eastAsia="ru-RU"/>
        </w:rPr>
        <w:t>«Академия лесных наук», праздник «День птиц»)</w:t>
      </w:r>
      <w:proofErr w:type="gramEnd"/>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Ситуативные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Групповая проблемная работа</w:t>
      </w:r>
      <w:r w:rsidRPr="00F31E6E">
        <w:rPr>
          <w:rFonts w:ascii="Times New Roman" w:eastAsia="Times New Roman" w:hAnsi="Times New Roman" w:cs="Times New Roman"/>
          <w:color w:val="000000"/>
          <w:sz w:val="28"/>
          <w:lang w:eastAsia="ru-RU"/>
        </w:rPr>
        <w:t> – это работа с вербальным (словесным) поведением школьников в проблемной ситуации. Её цель – разработка, принятие организационных решений, прояснение, обсуждение. Они разрабатываются и применяются в связи с определёнными обстоятельствами: например, в классе регулярно возникают ссоры между детьми, а зачинщик этих ссор изощрённо манипулирует товарищами  и даже взрослыми.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Воспитатель специально выстраивает технологию “ситуацию анализа очередной ссоры”: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1. задаёт участникам ссоры вопросы, позволяющие каждому из них описать суть происходящего;</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2. даёт “пострадавшей стороне” понять, что он (воспитатель) понимает его ситуацию;</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3. выводит </w:t>
      </w:r>
      <w:proofErr w:type="gramStart"/>
      <w:r w:rsidRPr="00F31E6E">
        <w:rPr>
          <w:rFonts w:ascii="Times New Roman" w:eastAsia="Times New Roman" w:hAnsi="Times New Roman" w:cs="Times New Roman"/>
          <w:color w:val="000000"/>
          <w:sz w:val="28"/>
          <w:lang w:eastAsia="ru-RU"/>
        </w:rPr>
        <w:t>поссорившихся</w:t>
      </w:r>
      <w:proofErr w:type="gramEnd"/>
      <w:r w:rsidRPr="00F31E6E">
        <w:rPr>
          <w:rFonts w:ascii="Times New Roman" w:eastAsia="Times New Roman" w:hAnsi="Times New Roman" w:cs="Times New Roman"/>
          <w:color w:val="000000"/>
          <w:sz w:val="28"/>
          <w:lang w:eastAsia="ru-RU"/>
        </w:rPr>
        <w:t xml:space="preserve"> на размышления о том, почему произошла ссора;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4. обсуждает с детьми пути решения произошедшего.</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Тренинг общения</w:t>
      </w:r>
      <w:r w:rsidRPr="00F31E6E">
        <w:rPr>
          <w:rFonts w:ascii="Times New Roman" w:eastAsia="Times New Roman" w:hAnsi="Times New Roman" w:cs="Times New Roman"/>
          <w:color w:val="000000"/>
          <w:sz w:val="28"/>
          <w:lang w:eastAsia="ru-RU"/>
        </w:rPr>
        <w:t> – форма педагогической работы, имеющая цель – создание у ребят средствами групповой практической психологии различных аспектов позитивного педагогического опыта, опыта общения (опыта взаимопонимания, опыта общения, опыта поведения в проблемных школьных ситуациях).</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Можно ли усмотреть в тренингах общения ещё какие-либо педагогические аспекты? Конечно, да. Для разных ребят в силу разных причин кроме позитивного опыта общения могут быть и другие следствия: изменение отношений друг с другом, изменение отношений с педагогом, закрепление или развитие каких-либо личностных образований. Но это – </w:t>
      </w:r>
      <w:proofErr w:type="spellStart"/>
      <w:r w:rsidRPr="00F31E6E">
        <w:rPr>
          <w:rFonts w:ascii="Times New Roman" w:eastAsia="Times New Roman" w:hAnsi="Times New Roman" w:cs="Times New Roman"/>
          <w:color w:val="000000"/>
          <w:sz w:val="28"/>
          <w:lang w:eastAsia="ru-RU"/>
        </w:rPr>
        <w:t>непланируемые</w:t>
      </w:r>
      <w:proofErr w:type="spellEnd"/>
      <w:r w:rsidRPr="00F31E6E">
        <w:rPr>
          <w:rFonts w:ascii="Times New Roman" w:eastAsia="Times New Roman" w:hAnsi="Times New Roman" w:cs="Times New Roman"/>
          <w:color w:val="000000"/>
          <w:sz w:val="28"/>
          <w:lang w:eastAsia="ru-RU"/>
        </w:rPr>
        <w:t xml:space="preserve"> как цель эффекты. В лучшем случае это вероятностные прогнозы воспитателя.</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Здоровье сберегающие технологии-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это системный подход к обучению и воспитанию, построенный на стремлении педагога не нанести ущерб здоровью учащихся;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создание благоприятного психологического климата на уроке;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охрана здоровья и пропаганда здорового образа жизни</w:t>
      </w:r>
    </w:p>
    <w:p w:rsidR="00F31E6E" w:rsidRPr="00F31E6E" w:rsidRDefault="00F31E6E" w:rsidP="00F31E6E">
      <w:pPr>
        <w:shd w:val="clear" w:color="auto" w:fill="FFFFFF"/>
        <w:spacing w:after="0" w:line="240" w:lineRule="auto"/>
        <w:ind w:firstLine="708"/>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Охрана здоровья и пропаганда здорового образа жизни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Охрана здоровья ребенка предполагает не только создание необходимых гигиенических и психологических условий для организации </w:t>
      </w:r>
      <w:r w:rsidRPr="00F31E6E">
        <w:rPr>
          <w:rFonts w:ascii="Times New Roman" w:eastAsia="Times New Roman" w:hAnsi="Times New Roman" w:cs="Times New Roman"/>
          <w:color w:val="000000"/>
          <w:sz w:val="28"/>
          <w:lang w:eastAsia="ru-RU"/>
        </w:rPr>
        <w:lastRenderedPageBreak/>
        <w:t>учебно-воспитательной деятельности, но и профилактику различных заболеваний, а также пропаганду здорового образа жизни.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Как показывают исследования, наиболее опасным фактором для здоровья человека является его образ жизни. Следовательно, если научить человека со школьных лет ответственно относиться к своему здоровью, то в будущем у него больше шансов жить, не болея. (Примеры: спортивный праздник «В здоровом теле – здоровый дух», классный час «Вредные привычки»).</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Создание благоприятного психологического климата и ситуации успеха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Одним из важнейших аспектов является именно психологический комфорт школьников во время урока и внеурочной деятельности. С одной стороны, таким образом, решается задача предупреждения утомления учащихся, с другой – появляется дополнительный стимул для раскрытия творческих возможностей каждого ребенка.</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Доброжелательная обстановка</w:t>
      </w:r>
      <w:proofErr w:type="gramStart"/>
      <w:r w:rsidRPr="00F31E6E">
        <w:rPr>
          <w:rFonts w:ascii="Times New Roman" w:eastAsia="Times New Roman" w:hAnsi="Times New Roman" w:cs="Times New Roman"/>
          <w:color w:val="000000"/>
          <w:sz w:val="28"/>
          <w:lang w:eastAsia="ru-RU"/>
        </w:rPr>
        <w:t xml:space="preserve"> ,</w:t>
      </w:r>
      <w:proofErr w:type="gramEnd"/>
      <w:r w:rsidRPr="00F31E6E">
        <w:rPr>
          <w:rFonts w:ascii="Times New Roman" w:eastAsia="Times New Roman" w:hAnsi="Times New Roman" w:cs="Times New Roman"/>
          <w:color w:val="000000"/>
          <w:sz w:val="28"/>
          <w:lang w:eastAsia="ru-RU"/>
        </w:rPr>
        <w:t xml:space="preserve"> спокойная беседа, внимание к каждому высказыванию, позитивная реакция на желание ребёнка выразить свою точку зрения, тактичное исправление допущенных ошибок, поощрение к самостоятельной мыслительной деятельности, уместный юмор или небольшое историческое отступление – вот далеко не весь арсенал, которым может располагать педагог, стремящийся к раскрытию способностей каждого ребенка. Педагог поощряет стремление ученика к самоанализу, укрепляет его уверенность в собственных возможностях.</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Примеры создания ситуации успеха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Приветствие:</w:t>
      </w:r>
      <w:r w:rsidRPr="00F31E6E">
        <w:rPr>
          <w:rFonts w:ascii="Times New Roman" w:eastAsia="Times New Roman" w:hAnsi="Times New Roman" w:cs="Times New Roman"/>
          <w:color w:val="000000"/>
          <w:sz w:val="28"/>
          <w:lang w:eastAsia="ru-RU"/>
        </w:rPr>
        <w:t> используется яркий мяч, его бросают тому, кого приветствуют.</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Рисунок:</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Приглашается к доске один из участников. Ему предлагается нарисовать корову. Но прежде чем задание будет исполнено, всем присутствующим предлагается сказать (сделать) что-то такое, что бы помогло успеху художественной деятельности. «Не бойся, ничего страшного, если не получится…», «Вспомни, как выглядит корова», «Только на тебя вся надежда!». Разброс суждений самый различный. Приглашенный художник смело приступает к рисунку, остальные поддерживают его радостными поощрениями. Руководитель занятия предельно внимателен, фиксирует все реплики, советы, фразы. Рисунок получается, потому что была организована ситуация успеха. Производится оценка рисунк</w:t>
      </w:r>
      <w:proofErr w:type="gramStart"/>
      <w:r w:rsidRPr="00F31E6E">
        <w:rPr>
          <w:rFonts w:ascii="Times New Roman" w:eastAsia="Times New Roman" w:hAnsi="Times New Roman" w:cs="Times New Roman"/>
          <w:color w:val="000000"/>
          <w:sz w:val="28"/>
          <w:lang w:eastAsia="ru-RU"/>
        </w:rPr>
        <w:t>а(</w:t>
      </w:r>
      <w:proofErr w:type="gramEnd"/>
      <w:r w:rsidRPr="00F31E6E">
        <w:rPr>
          <w:rFonts w:ascii="Times New Roman" w:eastAsia="Times New Roman" w:hAnsi="Times New Roman" w:cs="Times New Roman"/>
          <w:color w:val="000000"/>
          <w:sz w:val="28"/>
          <w:lang w:eastAsia="ru-RU"/>
        </w:rPr>
        <w:t xml:space="preserve">Эта деталь удалась, у коровы характер добрый…). Художник анализирует свое </w:t>
      </w:r>
      <w:proofErr w:type="gramStart"/>
      <w:r w:rsidRPr="00F31E6E">
        <w:rPr>
          <w:rFonts w:ascii="Times New Roman" w:eastAsia="Times New Roman" w:hAnsi="Times New Roman" w:cs="Times New Roman"/>
          <w:color w:val="000000"/>
          <w:sz w:val="28"/>
          <w:lang w:eastAsia="ru-RU"/>
        </w:rPr>
        <w:t>состоянии</w:t>
      </w:r>
      <w:proofErr w:type="gramEnd"/>
      <w:r w:rsidRPr="00F31E6E">
        <w:rPr>
          <w:rFonts w:ascii="Times New Roman" w:eastAsia="Times New Roman" w:hAnsi="Times New Roman" w:cs="Times New Roman"/>
          <w:color w:val="000000"/>
          <w:sz w:val="28"/>
          <w:lang w:eastAsia="ru-RU"/>
        </w:rPr>
        <w:t xml:space="preserve"> и называет те реплики, которые оказались для него сильной поддержкой. </w:t>
      </w:r>
      <w:proofErr w:type="gramStart"/>
      <w:r w:rsidRPr="00F31E6E">
        <w:rPr>
          <w:rFonts w:ascii="Times New Roman" w:eastAsia="Times New Roman" w:hAnsi="Times New Roman" w:cs="Times New Roman"/>
          <w:color w:val="000000"/>
          <w:sz w:val="28"/>
          <w:lang w:eastAsia="ru-RU"/>
        </w:rPr>
        <w:t>Сфера доброжелательности: - снятие страха (»Ничего страшного…»), - скрытая инструкция («Ты же помнишь, что…»), - авансирование («У тебя все получится…»), - персональная исключительность («Только у тебя и может получиться…»), - усиление мотива («Нам это так нужно для…»), - педагогическое внушение («Приступай же!»), - высокая оценка детали («Вот эта часть у тебя замечательно…»).</w:t>
      </w:r>
      <w:proofErr w:type="gram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lastRenderedPageBreak/>
        <w:t>«Волшебный стул»</w:t>
      </w:r>
      <w:r w:rsidRPr="00F31E6E">
        <w:rPr>
          <w:rFonts w:ascii="Times New Roman" w:eastAsia="Times New Roman" w:hAnsi="Times New Roman" w:cs="Times New Roman"/>
          <w:color w:val="000000"/>
          <w:sz w:val="28"/>
          <w:lang w:eastAsia="ru-RU"/>
        </w:rPr>
        <w:t> (ребёнок сидит на стуле, а дети называют все его достоинства)</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проектной деятельности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Проектная технология</w:t>
      </w:r>
      <w:r w:rsidRPr="00F31E6E">
        <w:rPr>
          <w:rFonts w:ascii="Times New Roman" w:eastAsia="Times New Roman" w:hAnsi="Times New Roman" w:cs="Times New Roman"/>
          <w:color w:val="000000"/>
          <w:sz w:val="28"/>
          <w:lang w:eastAsia="ru-RU"/>
        </w:rPr>
        <w:t> – организация исследовательской деятельности.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Типы проектов</w:t>
      </w:r>
      <w:r w:rsidRPr="00F31E6E">
        <w:rPr>
          <w:rFonts w:ascii="Times New Roman" w:eastAsia="Times New Roman" w:hAnsi="Times New Roman" w:cs="Times New Roman"/>
          <w:color w:val="000000"/>
          <w:sz w:val="28"/>
          <w:lang w:eastAsia="ru-RU"/>
        </w:rPr>
        <w:t>: творческие, информативные, фантастические, исследовательские и т.д.</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Формы работы</w:t>
      </w:r>
      <w:r w:rsidRPr="00F31E6E">
        <w:rPr>
          <w:rFonts w:ascii="Times New Roman" w:eastAsia="Times New Roman" w:hAnsi="Times New Roman" w:cs="Times New Roman"/>
          <w:color w:val="000000"/>
          <w:sz w:val="28"/>
          <w:lang w:eastAsia="ru-RU"/>
        </w:rPr>
        <w:t>: индивидуальная, групповая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Сроки реализации проекта</w:t>
      </w:r>
      <w:r w:rsidRPr="00F31E6E">
        <w:rPr>
          <w:rFonts w:ascii="Times New Roman" w:eastAsia="Times New Roman" w:hAnsi="Times New Roman" w:cs="Times New Roman"/>
          <w:color w:val="000000"/>
          <w:sz w:val="28"/>
          <w:lang w:eastAsia="ru-RU"/>
        </w:rPr>
        <w:t>: неделя, месяц, полгода, год и т.п.</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Презентация проекта</w:t>
      </w:r>
      <w:r w:rsidRPr="00F31E6E">
        <w:rPr>
          <w:rFonts w:ascii="Times New Roman" w:eastAsia="Times New Roman" w:hAnsi="Times New Roman" w:cs="Times New Roman"/>
          <w:color w:val="000000"/>
          <w:sz w:val="28"/>
          <w:lang w:eastAsia="ru-RU"/>
        </w:rPr>
        <w:t>: выставка, концерт, рекламная акция, театрализация, электронная презентация.</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Кейс – технология (метод конкретных ситуаций)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Кейс (ситуация) – это соответствующая реальности совокупность взаимосвязанных факторов и явлений, размышлений и действий персонажей, характеризующая определенный период или событие и требующая разрешения путем анализа и принятия решения.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 xml:space="preserve">Цели, достигаемые при использовании </w:t>
      </w:r>
      <w:proofErr w:type="spellStart"/>
      <w:proofErr w:type="gramStart"/>
      <w:r w:rsidRPr="00F31E6E">
        <w:rPr>
          <w:rFonts w:ascii="Times New Roman" w:eastAsia="Times New Roman" w:hAnsi="Times New Roman" w:cs="Times New Roman"/>
          <w:i/>
          <w:iCs/>
          <w:color w:val="000000"/>
          <w:sz w:val="28"/>
          <w:lang w:eastAsia="ru-RU"/>
        </w:rPr>
        <w:t>кейс-технологии</w:t>
      </w:r>
      <w:proofErr w:type="spellEnd"/>
      <w:proofErr w:type="gram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1. Интеллектуальное развитие </w:t>
      </w:r>
      <w:proofErr w:type="gramStart"/>
      <w:r w:rsidRPr="00F31E6E">
        <w:rPr>
          <w:rFonts w:ascii="Times New Roman" w:eastAsia="Times New Roman" w:hAnsi="Times New Roman" w:cs="Times New Roman"/>
          <w:color w:val="000000"/>
          <w:sz w:val="28"/>
          <w:lang w:eastAsia="ru-RU"/>
        </w:rPr>
        <w:t>обучаемых</w:t>
      </w:r>
      <w:proofErr w:type="gramEnd"/>
      <w:r w:rsidRPr="00F31E6E">
        <w:rPr>
          <w:rFonts w:ascii="Times New Roman" w:eastAsia="Times New Roman" w:hAnsi="Times New Roman" w:cs="Times New Roman"/>
          <w:color w:val="000000"/>
          <w:sz w:val="28"/>
          <w:lang w:eastAsia="ru-RU"/>
        </w:rPr>
        <w:t>.</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2.Осознание многозначности профессиональных проблем и жизненных ситуаций.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3.Приобретение опыта поиска и выработки альтернативных решений.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4. Формирование готовности к оценке и принятию решений.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5. Обеспечение повышения качества усвоения знаний за счет их углубления и обнаружения пробелов.</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6. Развитие коммуникативных навыков.</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Личностно ориентированное воспитание-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конкретная технология гуманистической педагогики, в центре внимания которой – личность Личностно-ориентированная технология основана на диагностике, сотрудничестве, сотворчестве, ситуации выбора, на приспособлении к возможностям ребёнка и направлена на стимулирование развития.</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Деловая игра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Цель проведения деловой игры</w:t>
      </w:r>
      <w:r w:rsidRPr="00F31E6E">
        <w:rPr>
          <w:rFonts w:ascii="Times New Roman" w:eastAsia="Times New Roman" w:hAnsi="Times New Roman" w:cs="Times New Roman"/>
          <w:color w:val="000000"/>
          <w:sz w:val="28"/>
          <w:lang w:eastAsia="ru-RU"/>
        </w:rPr>
        <w:t> – расширить представления учащихся о том или ином событии, получить новые знания в доступной ненавязчивой (игровой) форме, учить детей слушать и слышать друг друга, взаимодействовать и помогать друг другу.</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Задачи игр:</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научиться планировать ответы на заданные классом вопросы, вопросы учителя;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развивать проективные умения у учащихся;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воспитывать ответственное отношение ко всем заданиям определенной деловой игры.</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lastRenderedPageBreak/>
        <w:t>Для создания деловых игр важно знать признаки этой формы организации обучения:</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имитация реальной жизненной ситуации,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распределение ролей между участниками,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различение интересов у участников игры,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привязка моделируемых в игре событий к определенным моментам времени,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наличие системы группового и индивидуального оценивания.</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Любая деловая игра включает следующие этапы: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u w:val="single"/>
          <w:lang w:eastAsia="ru-RU"/>
        </w:rPr>
        <w:t>I ориентировочный</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На ориентировочном этапе игры должны быть определены условия её проведения, объявлены участники, разработан план проведения, обозначены цели и задачи, распределены роли.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u w:val="single"/>
          <w:lang w:eastAsia="ru-RU"/>
        </w:rPr>
        <w:t>II исполнительный</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Исполнительный этап включает выполнения участниками различных заданий.</w:t>
      </w:r>
      <w:r w:rsidRPr="00F31E6E">
        <w:rPr>
          <w:rFonts w:ascii="Times New Roman" w:eastAsia="Times New Roman" w:hAnsi="Times New Roman" w:cs="Times New Roman"/>
          <w:color w:val="000000"/>
          <w:sz w:val="28"/>
          <w:szCs w:val="28"/>
          <w:lang w:eastAsia="ru-RU"/>
        </w:rPr>
        <w:br/>
      </w:r>
      <w:r w:rsidRPr="00F31E6E">
        <w:rPr>
          <w:rFonts w:ascii="Times New Roman" w:eastAsia="Times New Roman" w:hAnsi="Times New Roman" w:cs="Times New Roman"/>
          <w:color w:val="000000"/>
          <w:sz w:val="28"/>
          <w:u w:val="single"/>
          <w:lang w:eastAsia="ru-RU"/>
        </w:rPr>
        <w:t>III </w:t>
      </w:r>
      <w:proofErr w:type="spellStart"/>
      <w:r w:rsidRPr="00F31E6E">
        <w:rPr>
          <w:rFonts w:ascii="Times New Roman" w:eastAsia="Times New Roman" w:hAnsi="Times New Roman" w:cs="Times New Roman"/>
          <w:i/>
          <w:iCs/>
          <w:color w:val="000000"/>
          <w:sz w:val="28"/>
          <w:u w:val="single"/>
          <w:lang w:eastAsia="ru-RU"/>
        </w:rPr>
        <w:t>итогово-оценочный</w:t>
      </w:r>
      <w:proofErr w:type="spellEnd"/>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Итогово-оценочный</w:t>
      </w:r>
      <w:proofErr w:type="spellEnd"/>
      <w:r w:rsidRPr="00F31E6E">
        <w:rPr>
          <w:rFonts w:ascii="Times New Roman" w:eastAsia="Times New Roman" w:hAnsi="Times New Roman" w:cs="Times New Roman"/>
          <w:color w:val="000000"/>
          <w:sz w:val="28"/>
          <w:lang w:eastAsia="ru-RU"/>
        </w:rPr>
        <w:t xml:space="preserve"> этап включает в себя выставление баллов после выполнения каждого задания и объявления результатов игры после её завершения.</w:t>
      </w:r>
    </w:p>
    <w:p w:rsidR="00F31E6E" w:rsidRDefault="00F31E6E" w:rsidP="00F31E6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31E6E">
        <w:rPr>
          <w:rFonts w:ascii="Times New Roman" w:eastAsia="Times New Roman" w:hAnsi="Times New Roman" w:cs="Times New Roman"/>
          <w:color w:val="000000"/>
          <w:sz w:val="28"/>
          <w:lang w:eastAsia="ru-RU"/>
        </w:rPr>
        <w:t>Примеры: деловая игра «Семейный бюджет», деловая игра «Путешествие в мир профессий»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8"/>
          <w:lang w:eastAsia="ru-RU"/>
        </w:rPr>
        <w:t>Технология проведения "Дискуссий"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Формы дискуссии: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круглый стол</w:t>
      </w:r>
      <w:r w:rsidRPr="00F31E6E">
        <w:rPr>
          <w:rFonts w:ascii="Times New Roman" w:eastAsia="Times New Roman" w:hAnsi="Times New Roman" w:cs="Times New Roman"/>
          <w:color w:val="000000"/>
          <w:sz w:val="28"/>
          <w:lang w:eastAsia="ru-RU"/>
        </w:rPr>
        <w:t> - беседа, в которой на равных участвует небольшие группы учащихся (5 человек), которые последовательно обсуждают поставленные вопросы;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заседание экспертной группы</w:t>
      </w:r>
      <w:r w:rsidRPr="00F31E6E">
        <w:rPr>
          <w:rFonts w:ascii="Times New Roman" w:eastAsia="Times New Roman" w:hAnsi="Times New Roman" w:cs="Times New Roman"/>
          <w:color w:val="000000"/>
          <w:sz w:val="28"/>
          <w:lang w:eastAsia="ru-RU"/>
        </w:rPr>
        <w:t>, первый вариант. Обычно 4-6 участников, с заранее назначенным председателем, которые обсуждают намеченную проблему, а затем излагаются свои позиции всему классу. В процессе дискуссии остальной класс является молчаливым участником, не имея право вступить в обсуждение. Данная форма напоминает телевизионные «Ток-шоу» и эффективна только в случае выбора актуальной для всех темы;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заседание экспертной группы</w:t>
      </w:r>
      <w:r w:rsidRPr="00F31E6E">
        <w:rPr>
          <w:rFonts w:ascii="Times New Roman" w:eastAsia="Times New Roman" w:hAnsi="Times New Roman" w:cs="Times New Roman"/>
          <w:b/>
          <w:bCs/>
          <w:color w:val="000000"/>
          <w:sz w:val="28"/>
          <w:lang w:eastAsia="ru-RU"/>
        </w:rPr>
        <w:t>,</w:t>
      </w:r>
      <w:r w:rsidRPr="00F31E6E">
        <w:rPr>
          <w:rFonts w:ascii="Times New Roman" w:eastAsia="Times New Roman" w:hAnsi="Times New Roman" w:cs="Times New Roman"/>
          <w:color w:val="000000"/>
          <w:sz w:val="28"/>
          <w:lang w:eastAsia="ru-RU"/>
        </w:rPr>
        <w:t> второй вариант. Класс разбивается на микро группы на подготовительном этапе, каждая микро группа самостоятельно обсуждает поставленную проблему и выбирает эксперта, который будет представлять мнение группы. На основном этапе обсуждение происходит между экспертами – представителями групп. Группы не имеют права вмешиваться в обсуждение, но могут, в случае необходимости, взять «тайм-аут» и отозвать эксперта для консультаций.</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форум</w:t>
      </w:r>
      <w:r w:rsidRPr="00F31E6E">
        <w:rPr>
          <w:rFonts w:ascii="Times New Roman" w:eastAsia="Times New Roman" w:hAnsi="Times New Roman" w:cs="Times New Roman"/>
          <w:b/>
          <w:bCs/>
          <w:color w:val="000000"/>
          <w:sz w:val="28"/>
          <w:lang w:eastAsia="ru-RU"/>
        </w:rPr>
        <w:t> – </w:t>
      </w:r>
      <w:r w:rsidRPr="00F31E6E">
        <w:rPr>
          <w:rFonts w:ascii="Times New Roman" w:eastAsia="Times New Roman" w:hAnsi="Times New Roman" w:cs="Times New Roman"/>
          <w:color w:val="000000"/>
          <w:sz w:val="28"/>
          <w:lang w:eastAsia="ru-RU"/>
        </w:rPr>
        <w:t>обсуждение, сходное с первым вариантом «заседания экспертной группы», в ходе которого эта группа вступает в обмен мнениями с «аудиторией» (классом);</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мозговой штурм</w:t>
      </w:r>
      <w:r w:rsidRPr="00F31E6E">
        <w:rPr>
          <w:rFonts w:ascii="Times New Roman" w:eastAsia="Times New Roman" w:hAnsi="Times New Roman" w:cs="Times New Roman"/>
          <w:color w:val="000000"/>
          <w:sz w:val="28"/>
          <w:lang w:eastAsia="ru-RU"/>
        </w:rPr>
        <w:t xml:space="preserve"> проводится в два этапа. На первом этапе класс, разбившись на микро группы, выдвигает идеи для решения поставленной </w:t>
      </w:r>
      <w:r w:rsidRPr="00F31E6E">
        <w:rPr>
          <w:rFonts w:ascii="Times New Roman" w:eastAsia="Times New Roman" w:hAnsi="Times New Roman" w:cs="Times New Roman"/>
          <w:color w:val="000000"/>
          <w:sz w:val="28"/>
          <w:lang w:eastAsia="ru-RU"/>
        </w:rPr>
        <w:lastRenderedPageBreak/>
        <w:t>проблемы. Этап продолжается от 15 минут до 1 часа. Действует строгое правило: «Идеи высказываются, фиксируются, но не обсуждаются». На втором этапе происходит обсуждение выдвинутых идей. При этом группа, высказывавшая идеи, сама их не обсуждает. Для этого либо каждая группа посылает представителя со списком идей в соседнюю группу, либо заранее формируется группа экспертов, которая не работает на первом этапе.</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симпозиум</w:t>
      </w:r>
      <w:r w:rsidRPr="00F31E6E">
        <w:rPr>
          <w:rFonts w:ascii="Times New Roman" w:eastAsia="Times New Roman" w:hAnsi="Times New Roman" w:cs="Times New Roman"/>
          <w:color w:val="000000"/>
          <w:sz w:val="28"/>
          <w:lang w:eastAsia="ru-RU"/>
        </w:rPr>
        <w:t> –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Для того чтобы все учащиеся выступили, обычно организуется несколько симпозиумов в течение года;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дебаты</w:t>
      </w:r>
      <w:r w:rsidRPr="00F31E6E">
        <w:rPr>
          <w:rFonts w:ascii="Times New Roman" w:eastAsia="Times New Roman" w:hAnsi="Times New Roman" w:cs="Times New Roman"/>
          <w:color w:val="000000"/>
          <w:sz w:val="28"/>
          <w:lang w:eastAsia="ru-RU"/>
        </w:rPr>
        <w:t> –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команд (групп), – и опровержений. Вариантом этого вида обсуждений являются так называемые «парламентские дебаты», воспроизводящие процедуру обсуждения вопросов в Британском парламенте. В них обсуждение начинается с выступления представителей от каждой из сторон, после чего трибуна предоставляется для вопросов и комментариев участников поочередно от каждой стороны;</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судебное заседание</w:t>
      </w:r>
      <w:r w:rsidRPr="00F31E6E">
        <w:rPr>
          <w:rFonts w:ascii="Times New Roman" w:eastAsia="Times New Roman" w:hAnsi="Times New Roman" w:cs="Times New Roman"/>
          <w:color w:val="000000"/>
          <w:sz w:val="28"/>
          <w:lang w:eastAsia="ru-RU"/>
        </w:rPr>
        <w:t> – обсуждение, имитирующее судебное разбирательство (слушание дела);</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перекрестная дискуссия</w:t>
      </w:r>
      <w:r w:rsidRPr="00F31E6E">
        <w:rPr>
          <w:rFonts w:ascii="Times New Roman" w:eastAsia="Times New Roman" w:hAnsi="Times New Roman" w:cs="Times New Roman"/>
          <w:color w:val="000000"/>
          <w:sz w:val="28"/>
          <w:lang w:eastAsia="ru-RU"/>
        </w:rPr>
        <w:t> является одним из методов технологии развития критического мышления РКМЧП. Для организации перекрестной дискуссии необходима тема, объединяющая две противоположные точки зрения. На первом этапе каждый из учащихся индивидуально пишет по три – пять аргументов в поддержку каждой из точек зрения. Аргументы обобщаются в микро группах, и каждая микро группа представляет список из пяти аргументов в пользу одной точки зрения и пяти аргументов в пользу второй точки зрения. Составляется общий список аргументов. После этого класс делится на две группы – в первую группу входят те учащиеся, которым ближе первая точка зрения, во вторую – те, кому ближе вторая точка зрения. Каждая группа ранжирует свои аргументы по степени важности. Дискуссия между группами происходит в перекрестном режиме: первая группа высказывает свой первый аргумент – вторая группа его опровергает – вторая группа высказывает свой первый аргумент – первая группа его опровергает и т.д.</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i/>
          <w:iCs/>
          <w:color w:val="000000"/>
          <w:sz w:val="28"/>
          <w:lang w:eastAsia="ru-RU"/>
        </w:rPr>
        <w:t>- учебный спор-диалог</w:t>
      </w:r>
      <w:r w:rsidRPr="00F31E6E">
        <w:rPr>
          <w:rFonts w:ascii="Times New Roman" w:eastAsia="Times New Roman" w:hAnsi="Times New Roman" w:cs="Times New Roman"/>
          <w:i/>
          <w:iCs/>
          <w:color w:val="000000"/>
          <w:sz w:val="28"/>
          <w:lang w:eastAsia="ru-RU"/>
        </w:rPr>
        <w:t>.</w:t>
      </w:r>
      <w:r w:rsidRPr="00F31E6E">
        <w:rPr>
          <w:rFonts w:ascii="Times New Roman" w:eastAsia="Times New Roman" w:hAnsi="Times New Roman" w:cs="Times New Roman"/>
          <w:color w:val="000000"/>
          <w:sz w:val="28"/>
          <w:lang w:eastAsia="ru-RU"/>
        </w:rPr>
        <w:t xml:space="preserve"> Для данной формы также необходима тема с двумя противоположными точками зрения. На подготовительном этапе класс делится на четверки, в каждой четверке определяются два пары: одна будет отстаивать первую точку зрения, другая – вторую. После этого класс готовится к дискуссии – читает литературу по теме, подбирает примеры и т.д. На основном этапе класс сразу садится по </w:t>
      </w:r>
      <w:proofErr w:type="gramStart"/>
      <w:r w:rsidRPr="00F31E6E">
        <w:rPr>
          <w:rFonts w:ascii="Times New Roman" w:eastAsia="Times New Roman" w:hAnsi="Times New Roman" w:cs="Times New Roman"/>
          <w:color w:val="000000"/>
          <w:sz w:val="28"/>
          <w:lang w:eastAsia="ru-RU"/>
        </w:rPr>
        <w:t>четверкам</w:t>
      </w:r>
      <w:proofErr w:type="gramEnd"/>
      <w:r w:rsidRPr="00F31E6E">
        <w:rPr>
          <w:rFonts w:ascii="Times New Roman" w:eastAsia="Times New Roman" w:hAnsi="Times New Roman" w:cs="Times New Roman"/>
          <w:color w:val="000000"/>
          <w:sz w:val="28"/>
          <w:lang w:eastAsia="ru-RU"/>
        </w:rPr>
        <w:t xml:space="preserve"> и одновременно происходят дискуссии между парами в четверках. Когда дискуссии почти закончены, учитель дает задание парам поменяться ролями – те, кто </w:t>
      </w:r>
      <w:r w:rsidRPr="00F31E6E">
        <w:rPr>
          <w:rFonts w:ascii="Times New Roman" w:eastAsia="Times New Roman" w:hAnsi="Times New Roman" w:cs="Times New Roman"/>
          <w:color w:val="000000"/>
          <w:sz w:val="28"/>
          <w:lang w:eastAsia="ru-RU"/>
        </w:rPr>
        <w:lastRenderedPageBreak/>
        <w:t>отстаивал первую точку зрения, должны отстаивать вторую и наоборот. При этом аргументы, которые уже высказаны противоположной парой, повторяться не должны. Дискуссия продолжается.</w:t>
      </w:r>
    </w:p>
    <w:p w:rsidR="00F31E6E" w:rsidRDefault="00F31E6E" w:rsidP="00F31E6E">
      <w:pPr>
        <w:shd w:val="clear" w:color="auto" w:fill="FFFFFF"/>
        <w:spacing w:after="0" w:line="240" w:lineRule="auto"/>
        <w:jc w:val="center"/>
        <w:rPr>
          <w:rFonts w:ascii="Times New Roman" w:eastAsia="Times New Roman" w:hAnsi="Times New Roman" w:cs="Times New Roman"/>
          <w:b/>
          <w:bCs/>
          <w:color w:val="000000"/>
          <w:sz w:val="28"/>
          <w:lang w:eastAsia="ru-RU"/>
        </w:rPr>
      </w:pP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proofErr w:type="spellStart"/>
      <w:r w:rsidRPr="00F31E6E">
        <w:rPr>
          <w:rFonts w:ascii="Times New Roman" w:eastAsia="Times New Roman" w:hAnsi="Times New Roman" w:cs="Times New Roman"/>
          <w:b/>
          <w:bCs/>
          <w:color w:val="000000"/>
          <w:sz w:val="28"/>
          <w:lang w:eastAsia="ru-RU"/>
        </w:rPr>
        <w:t>Тьюторство</w:t>
      </w:r>
      <w:proofErr w:type="spellEnd"/>
      <w:r w:rsidRPr="00F31E6E">
        <w:rPr>
          <w:rFonts w:ascii="Times New Roman" w:eastAsia="Times New Roman" w:hAnsi="Times New Roman" w:cs="Times New Roman"/>
          <w:b/>
          <w:bCs/>
          <w:color w:val="000000"/>
          <w:sz w:val="28"/>
          <w:lang w:eastAsia="ru-RU"/>
        </w:rPr>
        <w:t xml:space="preserve"> - педагогика педагогической поддержки</w:t>
      </w:r>
    </w:p>
    <w:p w:rsidR="00F31E6E" w:rsidRPr="00F31E6E" w:rsidRDefault="00F31E6E" w:rsidP="00F31E6E">
      <w:pPr>
        <w:shd w:val="clear" w:color="auto" w:fill="FFFFFF"/>
        <w:spacing w:after="0" w:line="240" w:lineRule="auto"/>
        <w:ind w:firstLine="708"/>
        <w:jc w:val="both"/>
        <w:rPr>
          <w:rFonts w:ascii="Calibri" w:eastAsia="Times New Roman" w:hAnsi="Calibri" w:cs="Calibri"/>
          <w:color w:val="000000"/>
          <w:lang w:eastAsia="ru-RU"/>
        </w:rPr>
      </w:pPr>
      <w:r w:rsidRPr="00F31E6E">
        <w:rPr>
          <w:rFonts w:ascii="Times New Roman" w:eastAsia="Times New Roman" w:hAnsi="Times New Roman" w:cs="Times New Roman"/>
          <w:i/>
          <w:iCs/>
          <w:color w:val="000000"/>
          <w:sz w:val="28"/>
          <w:lang w:eastAsia="ru-RU"/>
        </w:rPr>
        <w:t xml:space="preserve">Цель работы </w:t>
      </w:r>
      <w:proofErr w:type="spellStart"/>
      <w:r w:rsidRPr="00F31E6E">
        <w:rPr>
          <w:rFonts w:ascii="Times New Roman" w:eastAsia="Times New Roman" w:hAnsi="Times New Roman" w:cs="Times New Roman"/>
          <w:i/>
          <w:iCs/>
          <w:color w:val="000000"/>
          <w:sz w:val="28"/>
          <w:lang w:eastAsia="ru-RU"/>
        </w:rPr>
        <w:t>тьютора</w:t>
      </w:r>
      <w:proofErr w:type="spellEnd"/>
      <w:r w:rsidRPr="00F31E6E">
        <w:rPr>
          <w:rFonts w:ascii="Times New Roman" w:eastAsia="Times New Roman" w:hAnsi="Times New Roman" w:cs="Times New Roman"/>
          <w:color w:val="000000"/>
          <w:sz w:val="28"/>
          <w:lang w:eastAsia="ru-RU"/>
        </w:rPr>
        <w:t> – персональное сопровождение ученика в образовательном пространстве для становления у него устойчивых мотивов обучения, реализации личностных потребностей и интересов, самоопределения, осознанного и ответственного выбора жизненного пути.</w:t>
      </w:r>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 xml:space="preserve">Фигура </w:t>
      </w:r>
      <w:proofErr w:type="spellStart"/>
      <w:r w:rsidRPr="00F31E6E">
        <w:rPr>
          <w:rFonts w:ascii="Times New Roman" w:eastAsia="Times New Roman" w:hAnsi="Times New Roman" w:cs="Times New Roman"/>
          <w:color w:val="000000"/>
          <w:sz w:val="28"/>
          <w:lang w:eastAsia="ru-RU"/>
        </w:rPr>
        <w:t>тьютора</w:t>
      </w:r>
      <w:proofErr w:type="spellEnd"/>
      <w:r w:rsidRPr="00F31E6E">
        <w:rPr>
          <w:rFonts w:ascii="Times New Roman" w:eastAsia="Times New Roman" w:hAnsi="Times New Roman" w:cs="Times New Roman"/>
          <w:color w:val="000000"/>
          <w:sz w:val="28"/>
          <w:lang w:eastAsia="ru-RU"/>
        </w:rPr>
        <w:t xml:space="preserve"> многогранна: он и организатор (организует образовательный процесс), и консультант (координирует процесс, помогает учащемуся выстроить индивидуальную образовательную программу), и психолог (учитывает индивидуальные особенности ученика), и </w:t>
      </w:r>
      <w:proofErr w:type="spellStart"/>
      <w:r w:rsidRPr="00F31E6E">
        <w:rPr>
          <w:rFonts w:ascii="Times New Roman" w:eastAsia="Times New Roman" w:hAnsi="Times New Roman" w:cs="Times New Roman"/>
          <w:color w:val="000000"/>
          <w:sz w:val="28"/>
          <w:lang w:eastAsia="ru-RU"/>
        </w:rPr>
        <w:t>фасилитатор</w:t>
      </w:r>
      <w:proofErr w:type="spellEnd"/>
      <w:r w:rsidRPr="00F31E6E">
        <w:rPr>
          <w:rFonts w:ascii="Times New Roman" w:eastAsia="Times New Roman" w:hAnsi="Times New Roman" w:cs="Times New Roman"/>
          <w:color w:val="000000"/>
          <w:sz w:val="28"/>
          <w:lang w:eastAsia="ru-RU"/>
        </w:rPr>
        <w:t xml:space="preserve"> (облегчает учение; от слова «</w:t>
      </w:r>
      <w:proofErr w:type="spellStart"/>
      <w:r w:rsidRPr="00F31E6E">
        <w:rPr>
          <w:rFonts w:ascii="Times New Roman" w:eastAsia="Times New Roman" w:hAnsi="Times New Roman" w:cs="Times New Roman"/>
          <w:color w:val="000000"/>
          <w:sz w:val="28"/>
          <w:lang w:eastAsia="ru-RU"/>
        </w:rPr>
        <w:t>фасилите</w:t>
      </w:r>
      <w:proofErr w:type="spellEnd"/>
      <w:r w:rsidRPr="00F31E6E">
        <w:rPr>
          <w:rFonts w:ascii="Times New Roman" w:eastAsia="Times New Roman" w:hAnsi="Times New Roman" w:cs="Times New Roman"/>
          <w:color w:val="000000"/>
          <w:sz w:val="28"/>
          <w:lang w:eastAsia="ru-RU"/>
        </w:rPr>
        <w:t xml:space="preserve">» - облегчать). Чтобы учение не несло ученику и психологический, и физический вред (к сожалению, мы сейчас больше говорим о перегрузках школьников, чем делаем что-либо для изменения ситуации), </w:t>
      </w:r>
      <w:proofErr w:type="spellStart"/>
      <w:r w:rsidRPr="00F31E6E">
        <w:rPr>
          <w:rFonts w:ascii="Times New Roman" w:eastAsia="Times New Roman" w:hAnsi="Times New Roman" w:cs="Times New Roman"/>
          <w:color w:val="000000"/>
          <w:sz w:val="28"/>
          <w:lang w:eastAsia="ru-RU"/>
        </w:rPr>
        <w:t>тьютор</w:t>
      </w:r>
      <w:proofErr w:type="spellEnd"/>
      <w:r w:rsidRPr="00F31E6E">
        <w:rPr>
          <w:rFonts w:ascii="Times New Roman" w:eastAsia="Times New Roman" w:hAnsi="Times New Roman" w:cs="Times New Roman"/>
          <w:color w:val="000000"/>
          <w:sz w:val="28"/>
          <w:lang w:eastAsia="ru-RU"/>
        </w:rPr>
        <w:t xml:space="preserve"> как раз обязан следить за оптимальным распределением учебной нагрузки (т.е. создавать оптимистические условия: нацеливать на создание положительного образовательного результата, поддерживать и поощрять ученика).</w:t>
      </w:r>
    </w:p>
    <w:p w:rsidR="00F31E6E" w:rsidRPr="00F31E6E" w:rsidRDefault="00F31E6E" w:rsidP="00F31E6E">
      <w:pPr>
        <w:shd w:val="clear" w:color="auto" w:fill="FFFFFF"/>
        <w:spacing w:after="0" w:line="240" w:lineRule="auto"/>
        <w:ind w:firstLine="284"/>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Тьюторство</w:t>
      </w:r>
      <w:proofErr w:type="spellEnd"/>
      <w:r w:rsidRPr="00F31E6E">
        <w:rPr>
          <w:rFonts w:ascii="Times New Roman" w:eastAsia="Times New Roman" w:hAnsi="Times New Roman" w:cs="Times New Roman"/>
          <w:color w:val="000000"/>
          <w:sz w:val="28"/>
          <w:lang w:eastAsia="ru-RU"/>
        </w:rPr>
        <w:t xml:space="preserve"> не совсем новая технология, так как в ней заложены методы и приёмы личностно-ориентированного и проблемного обучения, приёмы индивидуализации и дифференциации. Но особо в </w:t>
      </w:r>
      <w:proofErr w:type="spellStart"/>
      <w:r w:rsidRPr="00F31E6E">
        <w:rPr>
          <w:rFonts w:ascii="Times New Roman" w:eastAsia="Times New Roman" w:hAnsi="Times New Roman" w:cs="Times New Roman"/>
          <w:color w:val="000000"/>
          <w:sz w:val="28"/>
          <w:lang w:eastAsia="ru-RU"/>
        </w:rPr>
        <w:t>тьюторской</w:t>
      </w:r>
      <w:proofErr w:type="spellEnd"/>
      <w:r w:rsidRPr="00F31E6E">
        <w:rPr>
          <w:rFonts w:ascii="Times New Roman" w:eastAsia="Times New Roman" w:hAnsi="Times New Roman" w:cs="Times New Roman"/>
          <w:color w:val="000000"/>
          <w:sz w:val="28"/>
          <w:lang w:eastAsia="ru-RU"/>
        </w:rPr>
        <w:t xml:space="preserve"> педагогике следует отметить:</w:t>
      </w:r>
    </w:p>
    <w:p w:rsidR="00F31E6E" w:rsidRPr="00F31E6E" w:rsidRDefault="00F31E6E" w:rsidP="00F31E6E">
      <w:pPr>
        <w:numPr>
          <w:ilvl w:val="0"/>
          <w:numId w:val="8"/>
        </w:numPr>
        <w:shd w:val="clear" w:color="auto" w:fill="FFFFFF"/>
        <w:spacing w:before="27" w:after="27" w:line="240" w:lineRule="auto"/>
        <w:ind w:left="360"/>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8"/>
          <w:lang w:eastAsia="ru-RU"/>
        </w:rPr>
        <w:t>деятельностный</w:t>
      </w:r>
      <w:proofErr w:type="spellEnd"/>
      <w:r w:rsidRPr="00F31E6E">
        <w:rPr>
          <w:rFonts w:ascii="Times New Roman" w:eastAsia="Times New Roman" w:hAnsi="Times New Roman" w:cs="Times New Roman"/>
          <w:color w:val="000000"/>
          <w:sz w:val="28"/>
          <w:lang w:eastAsia="ru-RU"/>
        </w:rPr>
        <w:t xml:space="preserve"> подход;</w:t>
      </w:r>
    </w:p>
    <w:p w:rsidR="00F31E6E" w:rsidRPr="00F31E6E" w:rsidRDefault="00F31E6E" w:rsidP="00F31E6E">
      <w:pPr>
        <w:numPr>
          <w:ilvl w:val="0"/>
          <w:numId w:val="8"/>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использование исследовательских технологий (умение увлечь, вызвать интерес, поддержать его и направить в направлении реализации, причём интерес должен быть социально-значимым);</w:t>
      </w:r>
    </w:p>
    <w:p w:rsidR="00F31E6E" w:rsidRPr="00F31E6E" w:rsidRDefault="00F31E6E" w:rsidP="00F31E6E">
      <w:pPr>
        <w:numPr>
          <w:ilvl w:val="0"/>
          <w:numId w:val="8"/>
        </w:numPr>
        <w:shd w:val="clear" w:color="auto" w:fill="FFFFFF"/>
        <w:spacing w:before="27" w:after="27" w:line="240" w:lineRule="auto"/>
        <w:ind w:left="360"/>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8"/>
          <w:lang w:eastAsia="ru-RU"/>
        </w:rPr>
        <w:t>широкое применение проектного метода</w:t>
      </w:r>
    </w:p>
    <w:p w:rsidR="00F31E6E" w:rsidRPr="00F31E6E" w:rsidRDefault="00F31E6E" w:rsidP="00F31E6E">
      <w:pPr>
        <w:shd w:val="clear" w:color="auto" w:fill="FFFFFF"/>
        <w:spacing w:after="0" w:line="240" w:lineRule="auto"/>
        <w:jc w:val="center"/>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t>Анкета для классного руководителя</w:t>
      </w:r>
    </w:p>
    <w:tbl>
      <w:tblPr>
        <w:tblW w:w="9761" w:type="dxa"/>
        <w:tblInd w:w="-6" w:type="dxa"/>
        <w:shd w:val="clear" w:color="auto" w:fill="FFFFFF"/>
        <w:tblCellMar>
          <w:top w:w="15" w:type="dxa"/>
          <w:left w:w="15" w:type="dxa"/>
          <w:bottom w:w="15" w:type="dxa"/>
          <w:right w:w="15" w:type="dxa"/>
        </w:tblCellMar>
        <w:tblLook w:val="04A0"/>
      </w:tblPr>
      <w:tblGrid>
        <w:gridCol w:w="3990"/>
        <w:gridCol w:w="3522"/>
        <w:gridCol w:w="2249"/>
      </w:tblGrid>
      <w:tr w:rsidR="00F31E6E" w:rsidRPr="00F31E6E" w:rsidTr="00F31E6E">
        <w:trPr>
          <w:trHeight w:val="420"/>
        </w:trPr>
        <w:tc>
          <w:tcPr>
            <w:tcW w:w="3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ФИО</w:t>
            </w: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Школа</w:t>
            </w: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В каком классе работаете</w:t>
            </w:r>
          </w:p>
        </w:tc>
      </w:tr>
      <w:tr w:rsidR="00F31E6E" w:rsidRPr="00F31E6E" w:rsidTr="00F31E6E">
        <w:trPr>
          <w:trHeight w:val="380"/>
        </w:trPr>
        <w:tc>
          <w:tcPr>
            <w:tcW w:w="3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352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22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r>
    </w:tbl>
    <w:p w:rsidR="00F31E6E" w:rsidRPr="00F31E6E" w:rsidRDefault="00F31E6E" w:rsidP="00F31E6E">
      <w:pPr>
        <w:numPr>
          <w:ilvl w:val="0"/>
          <w:numId w:val="9"/>
        </w:numPr>
        <w:shd w:val="clear" w:color="auto" w:fill="FFFFFF"/>
        <w:spacing w:before="100" w:beforeAutospacing="1" w:after="100" w:afterAutospacing="1" w:line="240" w:lineRule="auto"/>
        <w:ind w:left="0" w:firstLine="900"/>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t>Какие профессиональные затруднения Вы испытываете в работе классного руководителя?</w:t>
      </w:r>
    </w:p>
    <w:tbl>
      <w:tblPr>
        <w:tblW w:w="9871" w:type="dxa"/>
        <w:tblInd w:w="-116" w:type="dxa"/>
        <w:shd w:val="clear" w:color="auto" w:fill="FFFFFF"/>
        <w:tblCellMar>
          <w:top w:w="15" w:type="dxa"/>
          <w:left w:w="15" w:type="dxa"/>
          <w:bottom w:w="15" w:type="dxa"/>
          <w:right w:w="15" w:type="dxa"/>
        </w:tblCellMar>
        <w:tblLook w:val="04A0"/>
      </w:tblPr>
      <w:tblGrid>
        <w:gridCol w:w="5536"/>
        <w:gridCol w:w="4335"/>
      </w:tblGrid>
      <w:tr w:rsidR="00F31E6E" w:rsidRPr="00F31E6E" w:rsidTr="00F31E6E">
        <w:tc>
          <w:tcPr>
            <w:tcW w:w="5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1. диагностика (личности, классного коллектива, уровня воспитанности и т. д.); анализ и самоанализ;</w:t>
            </w:r>
          </w:p>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2. планирование воспитательной работы;</w:t>
            </w:r>
          </w:p>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 xml:space="preserve">3. </w:t>
            </w:r>
            <w:proofErr w:type="spellStart"/>
            <w:r w:rsidRPr="00F31E6E">
              <w:rPr>
                <w:rFonts w:ascii="Times New Roman" w:eastAsia="Times New Roman" w:hAnsi="Times New Roman" w:cs="Times New Roman"/>
                <w:color w:val="000000"/>
                <w:sz w:val="24"/>
                <w:szCs w:val="24"/>
                <w:lang w:eastAsia="ru-RU"/>
              </w:rPr>
              <w:t>профориентационная</w:t>
            </w:r>
            <w:proofErr w:type="spellEnd"/>
            <w:r w:rsidRPr="00F31E6E">
              <w:rPr>
                <w:rFonts w:ascii="Times New Roman" w:eastAsia="Times New Roman" w:hAnsi="Times New Roman" w:cs="Times New Roman"/>
                <w:color w:val="000000"/>
                <w:sz w:val="24"/>
                <w:szCs w:val="24"/>
                <w:lang w:eastAsia="ru-RU"/>
              </w:rPr>
              <w:t xml:space="preserve"> работа;</w:t>
            </w:r>
          </w:p>
          <w:p w:rsidR="00F31E6E" w:rsidRPr="00F31E6E" w:rsidRDefault="00F31E6E" w:rsidP="00F31E6E">
            <w:pPr>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4. работа с родителями;</w:t>
            </w:r>
          </w:p>
          <w:p w:rsidR="00F31E6E" w:rsidRPr="00F31E6E" w:rsidRDefault="00F31E6E" w:rsidP="00F31E6E">
            <w:pPr>
              <w:spacing w:after="0" w:line="0" w:lineRule="atLeast"/>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 xml:space="preserve">5. </w:t>
            </w:r>
            <w:proofErr w:type="spellStart"/>
            <w:r w:rsidRPr="00F31E6E">
              <w:rPr>
                <w:rFonts w:ascii="Times New Roman" w:eastAsia="Times New Roman" w:hAnsi="Times New Roman" w:cs="Times New Roman"/>
                <w:color w:val="000000"/>
                <w:sz w:val="24"/>
                <w:szCs w:val="24"/>
                <w:lang w:eastAsia="ru-RU"/>
              </w:rPr>
              <w:t>внутришкольное</w:t>
            </w:r>
            <w:proofErr w:type="spellEnd"/>
            <w:r w:rsidRPr="00F31E6E">
              <w:rPr>
                <w:rFonts w:ascii="Times New Roman" w:eastAsia="Times New Roman" w:hAnsi="Times New Roman" w:cs="Times New Roman"/>
                <w:color w:val="000000"/>
                <w:sz w:val="24"/>
                <w:szCs w:val="24"/>
                <w:lang w:eastAsia="ru-RU"/>
              </w:rPr>
              <w:t xml:space="preserve"> взаимодействие;</w:t>
            </w:r>
          </w:p>
        </w:tc>
        <w:tc>
          <w:tcPr>
            <w:tcW w:w="43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6. новые педагогические технологии;</w:t>
            </w:r>
          </w:p>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7. работа с трудными учащимися;</w:t>
            </w:r>
          </w:p>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8. классное ученическое самоуправление;</w:t>
            </w:r>
          </w:p>
          <w:p w:rsidR="00F31E6E" w:rsidRPr="00F31E6E" w:rsidRDefault="00F31E6E" w:rsidP="00F31E6E">
            <w:pPr>
              <w:spacing w:after="0" w:line="240" w:lineRule="auto"/>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9. в привитии ценностей: добро-зло; толерантность; миропонимание;</w:t>
            </w:r>
          </w:p>
          <w:p w:rsidR="00F31E6E" w:rsidRPr="00F31E6E" w:rsidRDefault="00F31E6E" w:rsidP="00F31E6E">
            <w:pPr>
              <w:spacing w:after="0" w:line="240" w:lineRule="auto"/>
              <w:ind w:left="36"/>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10. сложности с осуществлением дифференцированного подхода к учащимся</w:t>
            </w:r>
          </w:p>
          <w:p w:rsidR="00F31E6E" w:rsidRPr="00F31E6E" w:rsidRDefault="00F31E6E" w:rsidP="00F31E6E">
            <w:pPr>
              <w:spacing w:after="0" w:line="0" w:lineRule="atLeast"/>
              <w:ind w:left="3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lastRenderedPageBreak/>
              <w:t>11. другое (укажите)___________________</w:t>
            </w:r>
          </w:p>
        </w:tc>
      </w:tr>
    </w:tbl>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lastRenderedPageBreak/>
        <w:t>2. Какие технологии Вы используете в своей работе? (запишите № в соотв. столбец)</w:t>
      </w:r>
    </w:p>
    <w:tbl>
      <w:tblPr>
        <w:tblW w:w="9871" w:type="dxa"/>
        <w:tblInd w:w="-116" w:type="dxa"/>
        <w:shd w:val="clear" w:color="auto" w:fill="FFFFFF"/>
        <w:tblLayout w:type="fixed"/>
        <w:tblCellMar>
          <w:top w:w="15" w:type="dxa"/>
          <w:left w:w="15" w:type="dxa"/>
          <w:bottom w:w="15" w:type="dxa"/>
          <w:right w:w="15" w:type="dxa"/>
        </w:tblCellMar>
        <w:tblLook w:val="04A0"/>
      </w:tblPr>
      <w:tblGrid>
        <w:gridCol w:w="2660"/>
        <w:gridCol w:w="3091"/>
        <w:gridCol w:w="2974"/>
        <w:gridCol w:w="1146"/>
      </w:tblGrid>
      <w:tr w:rsidR="00F31E6E" w:rsidRPr="00F31E6E" w:rsidTr="00F31E6E">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1134"/>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часто</w:t>
            </w: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1134"/>
              <w:jc w:val="center"/>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систематично</w:t>
            </w: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1134"/>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редко</w:t>
            </w: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0" w:lineRule="atLeast"/>
              <w:ind w:left="22"/>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не использую</w:t>
            </w:r>
          </w:p>
        </w:tc>
      </w:tr>
      <w:tr w:rsidR="00F31E6E" w:rsidRPr="00F31E6E" w:rsidTr="00F31E6E">
        <w:trPr>
          <w:trHeight w:val="420"/>
        </w:trPr>
        <w:tc>
          <w:tcPr>
            <w:tcW w:w="26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30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29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c>
          <w:tcPr>
            <w:tcW w:w="1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1E6E" w:rsidRPr="00F31E6E" w:rsidRDefault="00F31E6E" w:rsidP="00F31E6E">
            <w:pPr>
              <w:spacing w:after="0" w:line="240" w:lineRule="auto"/>
              <w:rPr>
                <w:rFonts w:ascii="Arial" w:eastAsia="Times New Roman" w:hAnsi="Arial" w:cs="Arial"/>
                <w:color w:val="666666"/>
                <w:lang w:eastAsia="ru-RU"/>
              </w:rPr>
            </w:pPr>
          </w:p>
        </w:tc>
      </w:tr>
    </w:tbl>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развития критического мышления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proofErr w:type="spellStart"/>
      <w:proofErr w:type="gramStart"/>
      <w:r w:rsidRPr="00F31E6E">
        <w:rPr>
          <w:rFonts w:ascii="Times New Roman" w:eastAsia="Times New Roman" w:hAnsi="Times New Roman" w:cs="Times New Roman"/>
          <w:color w:val="000000"/>
          <w:sz w:val="24"/>
          <w:szCs w:val="24"/>
          <w:lang w:eastAsia="ru-RU"/>
        </w:rPr>
        <w:t>ИКТ-технологии</w:t>
      </w:r>
      <w:proofErr w:type="spellEnd"/>
      <w:proofErr w:type="gramEnd"/>
      <w:r w:rsidRPr="00F31E6E">
        <w:rPr>
          <w:rFonts w:ascii="Times New Roman" w:eastAsia="Times New Roman" w:hAnsi="Times New Roman" w:cs="Times New Roman"/>
          <w:color w:val="000000"/>
          <w:sz w:val="24"/>
          <w:szCs w:val="24"/>
          <w:lang w:eastAsia="ru-RU"/>
        </w:rPr>
        <w:t>;</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4"/>
          <w:szCs w:val="24"/>
          <w:lang w:eastAsia="ru-RU"/>
        </w:rPr>
        <w:t>АРТ-технология</w:t>
      </w:r>
      <w:proofErr w:type="spellEnd"/>
      <w:r w:rsidRPr="00F31E6E">
        <w:rPr>
          <w:rFonts w:ascii="Times New Roman" w:eastAsia="Times New Roman" w:hAnsi="Times New Roman" w:cs="Times New Roman"/>
          <w:color w:val="000000"/>
          <w:sz w:val="24"/>
          <w:szCs w:val="24"/>
          <w:lang w:eastAsia="ru-RU"/>
        </w:rPr>
        <w:t>;</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шоу-технологии;</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КТД И. П. Иванова;</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ситуативные технологии;</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 xml:space="preserve">технология </w:t>
      </w:r>
      <w:proofErr w:type="spellStart"/>
      <w:r w:rsidRPr="00F31E6E">
        <w:rPr>
          <w:rFonts w:ascii="Times New Roman" w:eastAsia="Times New Roman" w:hAnsi="Times New Roman" w:cs="Times New Roman"/>
          <w:color w:val="000000"/>
          <w:sz w:val="24"/>
          <w:szCs w:val="24"/>
          <w:lang w:eastAsia="ru-RU"/>
        </w:rPr>
        <w:t>здоровьесберегающая</w:t>
      </w:r>
      <w:proofErr w:type="spellEnd"/>
      <w:r w:rsidRPr="00F31E6E">
        <w:rPr>
          <w:rFonts w:ascii="Times New Roman" w:eastAsia="Times New Roman" w:hAnsi="Times New Roman" w:cs="Times New Roman"/>
          <w:color w:val="000000"/>
          <w:sz w:val="24"/>
          <w:szCs w:val="24"/>
          <w:lang w:eastAsia="ru-RU"/>
        </w:rPr>
        <w:t>;</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создания ситуации успеха;</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проектного обучения;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КЕЙС-технология;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личностно-ориентированная технология;</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учебной деловой игры;</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r w:rsidRPr="00F31E6E">
        <w:rPr>
          <w:rFonts w:ascii="Times New Roman" w:eastAsia="Times New Roman" w:hAnsi="Times New Roman" w:cs="Times New Roman"/>
          <w:color w:val="000000"/>
          <w:sz w:val="24"/>
          <w:szCs w:val="24"/>
          <w:lang w:eastAsia="ru-RU"/>
        </w:rPr>
        <w:t>технология проведения учебных дискуссий;</w:t>
      </w:r>
    </w:p>
    <w:p w:rsidR="00F31E6E" w:rsidRPr="00F31E6E" w:rsidRDefault="00F31E6E" w:rsidP="00F31E6E">
      <w:pPr>
        <w:numPr>
          <w:ilvl w:val="0"/>
          <w:numId w:val="10"/>
        </w:numPr>
        <w:shd w:val="clear" w:color="auto" w:fill="FFFFFF"/>
        <w:spacing w:before="100" w:beforeAutospacing="1" w:after="100" w:afterAutospacing="1" w:line="240" w:lineRule="auto"/>
        <w:ind w:left="426"/>
        <w:jc w:val="both"/>
        <w:rPr>
          <w:rFonts w:ascii="Calibri" w:eastAsia="Times New Roman" w:hAnsi="Calibri" w:cs="Calibri"/>
          <w:color w:val="000000"/>
          <w:lang w:eastAsia="ru-RU"/>
        </w:rPr>
      </w:pPr>
      <w:proofErr w:type="spellStart"/>
      <w:r w:rsidRPr="00F31E6E">
        <w:rPr>
          <w:rFonts w:ascii="Times New Roman" w:eastAsia="Times New Roman" w:hAnsi="Times New Roman" w:cs="Times New Roman"/>
          <w:color w:val="000000"/>
          <w:sz w:val="24"/>
          <w:szCs w:val="24"/>
          <w:lang w:eastAsia="ru-RU"/>
        </w:rPr>
        <w:t>тьюторство</w:t>
      </w:r>
      <w:proofErr w:type="spellEnd"/>
    </w:p>
    <w:p w:rsidR="00F31E6E" w:rsidRPr="00F31E6E" w:rsidRDefault="00F31E6E" w:rsidP="00F31E6E">
      <w:pPr>
        <w:shd w:val="clear" w:color="auto" w:fill="FFFFFF"/>
        <w:spacing w:after="0" w:line="240" w:lineRule="auto"/>
        <w:jc w:val="both"/>
        <w:rPr>
          <w:rFonts w:ascii="Calibri" w:eastAsia="Times New Roman" w:hAnsi="Calibri" w:cs="Calibri"/>
          <w:color w:val="000000"/>
          <w:lang w:eastAsia="ru-RU"/>
        </w:rPr>
      </w:pPr>
      <w:r w:rsidRPr="00F31E6E">
        <w:rPr>
          <w:rFonts w:ascii="Times New Roman" w:eastAsia="Times New Roman" w:hAnsi="Times New Roman" w:cs="Times New Roman"/>
          <w:b/>
          <w:bCs/>
          <w:color w:val="000000"/>
          <w:sz w:val="24"/>
          <w:szCs w:val="24"/>
          <w:lang w:eastAsia="ru-RU"/>
        </w:rPr>
        <w:t>3. Я хочу поделиться опытом проведения (какой технологии?)</w:t>
      </w:r>
      <w:r w:rsidRPr="00F31E6E">
        <w:rPr>
          <w:rFonts w:ascii="Times New Roman" w:eastAsia="Times New Roman" w:hAnsi="Times New Roman" w:cs="Times New Roman"/>
          <w:color w:val="000000"/>
          <w:sz w:val="24"/>
          <w:szCs w:val="24"/>
          <w:lang w:eastAsia="ru-RU"/>
        </w:rPr>
        <w:t>________________.</w:t>
      </w:r>
    </w:p>
    <w:p w:rsidR="00F31E6E" w:rsidRDefault="00F31E6E" w:rsidP="00F31E6E">
      <w:pPr>
        <w:shd w:val="clear" w:color="auto" w:fill="FFFFFF"/>
        <w:spacing w:after="122" w:line="240" w:lineRule="auto"/>
        <w:rPr>
          <w:rFonts w:eastAsia="Times New Roman" w:cs="Times New Roman"/>
          <w:color w:val="333333"/>
          <w:sz w:val="19"/>
          <w:szCs w:val="19"/>
          <w:lang w:eastAsia="ru-RU"/>
        </w:rPr>
      </w:pPr>
    </w:p>
    <w:p w:rsidR="00F31E6E" w:rsidRPr="007E7EF5" w:rsidRDefault="007E7EF5" w:rsidP="007E7EF5">
      <w:pPr>
        <w:shd w:val="clear" w:color="auto" w:fill="FFFFFF"/>
        <w:spacing w:after="122" w:line="240" w:lineRule="auto"/>
        <w:jc w:val="center"/>
        <w:rPr>
          <w:rFonts w:ascii="Times New Roman" w:eastAsia="Times New Roman" w:hAnsi="Times New Roman" w:cs="Times New Roman"/>
          <w:b/>
          <w:color w:val="333333"/>
          <w:sz w:val="24"/>
          <w:szCs w:val="24"/>
          <w:lang w:eastAsia="ru-RU"/>
        </w:rPr>
      </w:pPr>
      <w:r w:rsidRPr="007E7EF5">
        <w:rPr>
          <w:rFonts w:ascii="Times New Roman" w:eastAsia="Times New Roman" w:hAnsi="Times New Roman" w:cs="Times New Roman"/>
          <w:b/>
          <w:color w:val="333333"/>
          <w:sz w:val="24"/>
          <w:szCs w:val="24"/>
          <w:lang w:eastAsia="ru-RU"/>
        </w:rPr>
        <w:t>СОВРЕМЕННЫЕ ТЕХНОЛОГИИ НАЧАЛЬНОГО ОБРАЗОВАНИЯ</w:t>
      </w:r>
    </w:p>
    <w:p w:rsidR="007E7EF5" w:rsidRDefault="007E7EF5" w:rsidP="00F31E6E">
      <w:pPr>
        <w:shd w:val="clear" w:color="auto" w:fill="FFFFFF"/>
        <w:spacing w:after="122" w:line="240" w:lineRule="auto"/>
        <w:rPr>
          <w:rFonts w:eastAsia="Times New Roman" w:cs="Times New Roman"/>
          <w:color w:val="333333"/>
          <w:sz w:val="19"/>
          <w:szCs w:val="19"/>
          <w:lang w:eastAsia="ru-RU"/>
        </w:rPr>
      </w:pP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Известный </w:t>
      </w:r>
      <w:proofErr w:type="spellStart"/>
      <w:r w:rsidRPr="007E7EF5">
        <w:rPr>
          <w:rFonts w:ascii="Times New Roman" w:eastAsia="Times New Roman" w:hAnsi="Times New Roman" w:cs="Times New Roman"/>
          <w:color w:val="333333"/>
          <w:sz w:val="24"/>
          <w:szCs w:val="24"/>
          <w:lang w:eastAsia="ru-RU"/>
        </w:rPr>
        <w:t>дидакт</w:t>
      </w:r>
      <w:proofErr w:type="spellEnd"/>
      <w:r w:rsidRPr="007E7EF5">
        <w:rPr>
          <w:rFonts w:ascii="Times New Roman" w:eastAsia="Times New Roman" w:hAnsi="Times New Roman" w:cs="Times New Roman"/>
          <w:color w:val="333333"/>
          <w:sz w:val="24"/>
          <w:szCs w:val="24"/>
          <w:lang w:eastAsia="ru-RU"/>
        </w:rPr>
        <w:t>, одна из ведущих разработчиков проблемы формирования интереса в процессе учёбы, Щукина Г. И. считает, что интересный урок можно создать за счёт следующих условий:</w:t>
      </w:r>
    </w:p>
    <w:p w:rsidR="00F31E6E" w:rsidRPr="007E7EF5" w:rsidRDefault="00F31E6E" w:rsidP="00F31E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личности учителя (даже скучный материал, объясняемый любимым учителем, хорошо усваивается);</w:t>
      </w:r>
    </w:p>
    <w:p w:rsidR="00F31E6E" w:rsidRPr="007E7EF5" w:rsidRDefault="00F31E6E" w:rsidP="00F31E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содержания учебного материала;</w:t>
      </w:r>
    </w:p>
    <w:p w:rsidR="00F31E6E" w:rsidRPr="007E7EF5" w:rsidRDefault="00F31E6E" w:rsidP="00F31E6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применения современных обучающих технологий. Если первые два пункта не всегда в нашей власти, то </w:t>
      </w:r>
      <w:proofErr w:type="gramStart"/>
      <w:r w:rsidRPr="007E7EF5">
        <w:rPr>
          <w:rFonts w:ascii="Times New Roman" w:eastAsia="Times New Roman" w:hAnsi="Times New Roman" w:cs="Times New Roman"/>
          <w:color w:val="333333"/>
          <w:sz w:val="24"/>
          <w:szCs w:val="24"/>
          <w:lang w:eastAsia="ru-RU"/>
        </w:rPr>
        <w:t>последний</w:t>
      </w:r>
      <w:proofErr w:type="gramEnd"/>
      <w:r w:rsidRPr="007E7EF5">
        <w:rPr>
          <w:rFonts w:ascii="Times New Roman" w:eastAsia="Times New Roman" w:hAnsi="Times New Roman" w:cs="Times New Roman"/>
          <w:color w:val="333333"/>
          <w:sz w:val="24"/>
          <w:szCs w:val="24"/>
          <w:lang w:eastAsia="ru-RU"/>
        </w:rPr>
        <w:t xml:space="preserve"> – поле для творческой деятельности любого преподавателя.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 овладением любой новой технологией начинается новое педагогическое мышление учителя: чёткость, структурность, ясность методического языка.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lastRenderedPageBreak/>
        <w:t>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1. Технология проблемного обучения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Её</w:t>
      </w:r>
      <w:r w:rsidRPr="007E7EF5">
        <w:rPr>
          <w:rFonts w:ascii="Times New Roman" w:eastAsia="Times New Roman" w:hAnsi="Times New Roman" w:cs="Times New Roman"/>
          <w:b/>
          <w:bCs/>
          <w:color w:val="333333"/>
          <w:sz w:val="24"/>
          <w:szCs w:val="24"/>
          <w:lang w:eastAsia="ru-RU"/>
        </w:rPr>
        <w:t> </w:t>
      </w:r>
      <w:r w:rsidRPr="007E7EF5">
        <w:rPr>
          <w:rFonts w:ascii="Times New Roman" w:eastAsia="Times New Roman" w:hAnsi="Times New Roman" w:cs="Times New Roman"/>
          <w:color w:val="333333"/>
          <w:sz w:val="24"/>
          <w:szCs w:val="24"/>
          <w:lang w:eastAsia="ru-RU"/>
        </w:rPr>
        <w:t>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F31E6E" w:rsidRPr="007E7EF5" w:rsidRDefault="00F31E6E" w:rsidP="00F31E6E">
      <w:pPr>
        <w:shd w:val="clear" w:color="auto" w:fill="FFFFFF"/>
        <w:spacing w:after="0"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"Скажи мне, и я забуду.</w:t>
      </w:r>
      <w:r w:rsidRPr="007E7EF5">
        <w:rPr>
          <w:rFonts w:ascii="Times New Roman" w:eastAsia="Times New Roman" w:hAnsi="Times New Roman" w:cs="Times New Roman"/>
          <w:color w:val="333333"/>
          <w:sz w:val="24"/>
          <w:szCs w:val="24"/>
          <w:lang w:eastAsia="ru-RU"/>
        </w:rPr>
        <w:br/>
        <w:t>Покажи мне, – я смогу запомнить.</w:t>
      </w:r>
      <w:r w:rsidRPr="007E7EF5">
        <w:rPr>
          <w:rFonts w:ascii="Times New Roman" w:eastAsia="Times New Roman" w:hAnsi="Times New Roman" w:cs="Times New Roman"/>
          <w:color w:val="333333"/>
          <w:sz w:val="24"/>
          <w:szCs w:val="24"/>
          <w:lang w:eastAsia="ru-RU"/>
        </w:rPr>
        <w:br/>
        <w:t>Позволь мне это сделать самому,</w:t>
      </w:r>
      <w:r w:rsidRPr="007E7EF5">
        <w:rPr>
          <w:rFonts w:ascii="Times New Roman" w:eastAsia="Times New Roman" w:hAnsi="Times New Roman" w:cs="Times New Roman"/>
          <w:color w:val="333333"/>
          <w:sz w:val="24"/>
          <w:szCs w:val="24"/>
          <w:lang w:eastAsia="ru-RU"/>
        </w:rPr>
        <w:br/>
        <w:t>и я научусь".</w:t>
      </w:r>
    </w:p>
    <w:p w:rsidR="00F31E6E" w:rsidRPr="007E7EF5" w:rsidRDefault="00F31E6E" w:rsidP="00F31E6E">
      <w:pPr>
        <w:shd w:val="clear" w:color="auto" w:fill="FFFFFF"/>
        <w:spacing w:after="109"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i/>
          <w:iCs/>
          <w:color w:val="333333"/>
          <w:sz w:val="24"/>
          <w:szCs w:val="24"/>
          <w:lang w:eastAsia="ru-RU"/>
        </w:rPr>
        <w:t>Конфуций)</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Эта технология привлекла меня новыми возможностями построения любого урока, где ученики не остаются пассивными слушателями и исполнителями, а превращаются в активных исследователей учебных проблем. Учебная деятельность становится творческой. Дети лучше усваивают не то, что получат в готовом виде и зазубрят, а то, что открыли сами и выразили по-своему. Чтобы </w:t>
      </w:r>
      <w:proofErr w:type="gramStart"/>
      <w:r w:rsidRPr="007E7EF5">
        <w:rPr>
          <w:rFonts w:ascii="Times New Roman" w:eastAsia="Times New Roman" w:hAnsi="Times New Roman" w:cs="Times New Roman"/>
          <w:color w:val="333333"/>
          <w:sz w:val="24"/>
          <w:szCs w:val="24"/>
          <w:lang w:eastAsia="ru-RU"/>
        </w:rPr>
        <w:t>обучение по</w:t>
      </w:r>
      <w:proofErr w:type="gramEnd"/>
      <w:r w:rsidRPr="007E7EF5">
        <w:rPr>
          <w:rFonts w:ascii="Times New Roman" w:eastAsia="Times New Roman" w:hAnsi="Times New Roman" w:cs="Times New Roman"/>
          <w:color w:val="333333"/>
          <w:sz w:val="24"/>
          <w:szCs w:val="24"/>
          <w:lang w:eastAsia="ru-RU"/>
        </w:rPr>
        <w:t xml:space="preserve"> этой технологии не теряло принципа научности, выводы учеников обязательно подтверждаю и сравниваю с правилами, теоретическими положениями учебников, словарных, энциклопедических статей. Технология проблемного диалога универсальна, так как применима к любому предметному содержанию и на любой ступени обучения, легко и доступно изложена Е.Л. Мельниковой в книге «Проблемный урок или Как открывать знания с учениками».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1) Приведу пример использования этой технологии на </w:t>
      </w:r>
      <w:r w:rsidRPr="007E7EF5">
        <w:rPr>
          <w:rFonts w:ascii="Times New Roman" w:eastAsia="Times New Roman" w:hAnsi="Times New Roman" w:cs="Times New Roman"/>
          <w:color w:val="333333"/>
          <w:sz w:val="24"/>
          <w:szCs w:val="24"/>
          <w:u w:val="single"/>
          <w:lang w:eastAsia="ru-RU"/>
        </w:rPr>
        <w:t>уроке русского языка по теме «Непроизносимые согласные».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 доске записано слово </w:t>
      </w:r>
      <w:r w:rsidRPr="007E7EF5">
        <w:rPr>
          <w:rFonts w:ascii="Times New Roman" w:eastAsia="Times New Roman" w:hAnsi="Times New Roman" w:cs="Times New Roman"/>
          <w:i/>
          <w:iCs/>
          <w:color w:val="333333"/>
          <w:sz w:val="24"/>
          <w:szCs w:val="24"/>
          <w:u w:val="single"/>
          <w:lang w:eastAsia="ru-RU"/>
        </w:rPr>
        <w:t>вестник.</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Учитель: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 Прочитайте это слово </w:t>
      </w:r>
      <w:proofErr w:type="spellStart"/>
      <w:r w:rsidRPr="007E7EF5">
        <w:rPr>
          <w:rFonts w:ascii="Times New Roman" w:eastAsia="Times New Roman" w:hAnsi="Times New Roman" w:cs="Times New Roman"/>
          <w:i/>
          <w:iCs/>
          <w:color w:val="333333"/>
          <w:sz w:val="24"/>
          <w:szCs w:val="24"/>
          <w:lang w:eastAsia="ru-RU"/>
        </w:rPr>
        <w:t>орфографически</w:t>
      </w:r>
      <w:proofErr w:type="spellEnd"/>
      <w:r w:rsidRPr="007E7EF5">
        <w:rPr>
          <w:rFonts w:ascii="Times New Roman" w:eastAsia="Times New Roman" w:hAnsi="Times New Roman" w:cs="Times New Roman"/>
          <w:i/>
          <w:iCs/>
          <w:color w:val="333333"/>
          <w:sz w:val="24"/>
          <w:szCs w:val="24"/>
          <w:lang w:eastAsia="ru-RU"/>
        </w:rPr>
        <w:t xml:space="preserve">, </w:t>
      </w:r>
      <w:proofErr w:type="spellStart"/>
      <w:r w:rsidRPr="007E7EF5">
        <w:rPr>
          <w:rFonts w:ascii="Times New Roman" w:eastAsia="Times New Roman" w:hAnsi="Times New Roman" w:cs="Times New Roman"/>
          <w:i/>
          <w:iCs/>
          <w:color w:val="333333"/>
          <w:sz w:val="24"/>
          <w:szCs w:val="24"/>
          <w:lang w:eastAsia="ru-RU"/>
        </w:rPr>
        <w:t>орфоэпически</w:t>
      </w:r>
      <w:proofErr w:type="spellEnd"/>
      <w:r w:rsidRPr="007E7EF5">
        <w:rPr>
          <w:rFonts w:ascii="Times New Roman" w:eastAsia="Times New Roman" w:hAnsi="Times New Roman" w:cs="Times New Roman"/>
          <w:i/>
          <w:iCs/>
          <w:color w:val="333333"/>
          <w:sz w:val="24"/>
          <w:szCs w:val="24"/>
          <w:lang w:eastAsia="ru-RU"/>
        </w:rPr>
        <w:t>. (Вестник</w:t>
      </w:r>
      <w:proofErr w:type="gramStart"/>
      <w:r w:rsidRPr="007E7EF5">
        <w:rPr>
          <w:rFonts w:ascii="Times New Roman" w:eastAsia="Times New Roman" w:hAnsi="Times New Roman" w:cs="Times New Roman"/>
          <w:i/>
          <w:iCs/>
          <w:color w:val="333333"/>
          <w:sz w:val="24"/>
          <w:szCs w:val="24"/>
          <w:lang w:eastAsia="ru-RU"/>
        </w:rPr>
        <w:t>,[</w:t>
      </w:r>
      <w:proofErr w:type="spellStart"/>
      <w:proofErr w:type="gramEnd"/>
      <w:r w:rsidRPr="007E7EF5">
        <w:rPr>
          <w:rFonts w:ascii="Times New Roman" w:eastAsia="Times New Roman" w:hAnsi="Times New Roman" w:cs="Times New Roman"/>
          <w:i/>
          <w:iCs/>
          <w:color w:val="333333"/>
          <w:sz w:val="24"/>
          <w:szCs w:val="24"/>
          <w:lang w:eastAsia="ru-RU"/>
        </w:rPr>
        <w:t>в,э?сн,ик</w:t>
      </w:r>
      <w:proofErr w:type="spellEnd"/>
      <w:r w:rsidRPr="007E7EF5">
        <w:rPr>
          <w:rFonts w:ascii="Times New Roman" w:eastAsia="Times New Roman" w:hAnsi="Times New Roman" w:cs="Times New Roman"/>
          <w:i/>
          <w:iCs/>
          <w:color w:val="333333"/>
          <w:sz w:val="24"/>
          <w:szCs w:val="24"/>
          <w:lang w:eastAsia="ru-RU"/>
        </w:rPr>
        <w:t>].)</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Что вас удивило? (Буква </w:t>
      </w:r>
      <w:r w:rsidRPr="007E7EF5">
        <w:rPr>
          <w:rFonts w:ascii="Times New Roman" w:eastAsia="Times New Roman" w:hAnsi="Times New Roman" w:cs="Times New Roman"/>
          <w:b/>
          <w:bCs/>
          <w:i/>
          <w:iCs/>
          <w:color w:val="333333"/>
          <w:sz w:val="24"/>
          <w:szCs w:val="24"/>
          <w:lang w:eastAsia="ru-RU"/>
        </w:rPr>
        <w:t>т </w:t>
      </w:r>
      <w:r w:rsidRPr="007E7EF5">
        <w:rPr>
          <w:rFonts w:ascii="Times New Roman" w:eastAsia="Times New Roman" w:hAnsi="Times New Roman" w:cs="Times New Roman"/>
          <w:i/>
          <w:iCs/>
          <w:color w:val="333333"/>
          <w:sz w:val="24"/>
          <w:szCs w:val="24"/>
          <w:lang w:eastAsia="ru-RU"/>
        </w:rPr>
        <w:t>в слове пишется, а при чтении звук [т] не произносится.)</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Какой вопрос у вас возникает?</w:t>
      </w:r>
      <w:r w:rsidRPr="007E7EF5">
        <w:rPr>
          <w:rFonts w:ascii="Times New Roman" w:eastAsia="Times New Roman" w:hAnsi="Times New Roman" w:cs="Times New Roman"/>
          <w:color w:val="333333"/>
          <w:sz w:val="24"/>
          <w:szCs w:val="24"/>
          <w:lang w:eastAsia="ru-RU"/>
        </w:rPr>
        <w:br/>
      </w:r>
      <w:proofErr w:type="gramStart"/>
      <w:r w:rsidRPr="007E7EF5">
        <w:rPr>
          <w:rFonts w:ascii="Times New Roman" w:eastAsia="Times New Roman" w:hAnsi="Times New Roman" w:cs="Times New Roman"/>
          <w:i/>
          <w:iCs/>
          <w:color w:val="333333"/>
          <w:sz w:val="24"/>
          <w:szCs w:val="24"/>
          <w:lang w:eastAsia="ru-RU"/>
        </w:rPr>
        <w:t>(Почему некоторые согласные пишутся там, где звук не произносится?</w:t>
      </w:r>
      <w:proofErr w:type="gramEnd"/>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Как </w:t>
      </w:r>
      <w:proofErr w:type="gramStart"/>
      <w:r w:rsidRPr="007E7EF5">
        <w:rPr>
          <w:rFonts w:ascii="Times New Roman" w:eastAsia="Times New Roman" w:hAnsi="Times New Roman" w:cs="Times New Roman"/>
          <w:i/>
          <w:iCs/>
          <w:color w:val="333333"/>
          <w:sz w:val="24"/>
          <w:szCs w:val="24"/>
          <w:lang w:eastAsia="ru-RU"/>
        </w:rPr>
        <w:t>узнать</w:t>
      </w:r>
      <w:proofErr w:type="gramEnd"/>
      <w:r w:rsidRPr="007E7EF5">
        <w:rPr>
          <w:rFonts w:ascii="Times New Roman" w:eastAsia="Times New Roman" w:hAnsi="Times New Roman" w:cs="Times New Roman"/>
          <w:i/>
          <w:iCs/>
          <w:color w:val="333333"/>
          <w:sz w:val="24"/>
          <w:szCs w:val="24"/>
          <w:lang w:eastAsia="ru-RU"/>
        </w:rPr>
        <w:t xml:space="preserve"> или проверить, надо ли в слове писать букву, обозначающую согласный звук, если мы его не слышим?)</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Итак, дети самостоятельно вышли на новую тему и поставили цель урока. Термин «непроизносимые согласные», как и вообще все </w:t>
      </w:r>
      <w:proofErr w:type="gramStart"/>
      <w:r w:rsidRPr="007E7EF5">
        <w:rPr>
          <w:rFonts w:ascii="Times New Roman" w:eastAsia="Times New Roman" w:hAnsi="Times New Roman" w:cs="Times New Roman"/>
          <w:i/>
          <w:iCs/>
          <w:color w:val="333333"/>
          <w:sz w:val="24"/>
          <w:szCs w:val="24"/>
          <w:lang w:eastAsia="ru-RU"/>
        </w:rPr>
        <w:t>термины</w:t>
      </w:r>
      <w:proofErr w:type="gramEnd"/>
      <w:r w:rsidRPr="007E7EF5">
        <w:rPr>
          <w:rFonts w:ascii="Times New Roman" w:eastAsia="Times New Roman" w:hAnsi="Times New Roman" w:cs="Times New Roman"/>
          <w:i/>
          <w:iCs/>
          <w:color w:val="333333"/>
          <w:sz w:val="24"/>
          <w:szCs w:val="24"/>
          <w:lang w:eastAsia="ru-RU"/>
        </w:rPr>
        <w:t xml:space="preserve"> и факты, учитель может сообщить в готовом виде. Я всегда даю возможность своим ученикам предложить собственные названия, а затем сравнить их с научными терминами. В данном случае учащихся можно приблизить к правильному названию:</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Звук НЕ ПРОИЗНОСИТСЯ, поэтому называется…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Урок русского языка.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lastRenderedPageBreak/>
        <w:t>На доске написано слово «мухоловка».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3) Введение математических понятий представляет также много возможностей для организации проблемных ситуаций в классе.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r w:rsidRPr="007E7EF5">
        <w:rPr>
          <w:rFonts w:ascii="Times New Roman" w:eastAsia="Times New Roman" w:hAnsi="Times New Roman" w:cs="Times New Roman"/>
          <w:color w:val="333333"/>
          <w:sz w:val="24"/>
          <w:szCs w:val="24"/>
          <w:lang w:eastAsia="ru-RU"/>
        </w:rPr>
        <w:t>, ученик получил задания: «К 2 прибавь 5 и помножь на 3». И другое: «К 2 прибавь 5, помноженное на 3». Можно записать обе задачи и вычислить следующим образом:</w:t>
      </w:r>
    </w:p>
    <w:p w:rsidR="00F31E6E" w:rsidRPr="007E7EF5" w:rsidRDefault="00F31E6E" w:rsidP="00F31E6E">
      <w:pPr>
        <w:shd w:val="clear" w:color="auto" w:fill="FFFFFF"/>
        <w:spacing w:after="109"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+ 5 * 3 = 21</w:t>
      </w:r>
      <w:r w:rsidRPr="007E7EF5">
        <w:rPr>
          <w:rFonts w:ascii="Times New Roman" w:eastAsia="Times New Roman" w:hAnsi="Times New Roman" w:cs="Times New Roman"/>
          <w:color w:val="333333"/>
          <w:sz w:val="24"/>
          <w:szCs w:val="24"/>
          <w:lang w:eastAsia="ru-RU"/>
        </w:rPr>
        <w:br/>
        <w:t>2 + 5 * 3 = 17</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Такая запись вызывает удивления у детей. После анализа действий учащиеся приходят к выводу, что два разных результата могут быть правильным и зависит от того, в какой очередности выполнять сложение и умножение. Возникает проблемный вопрос, как записать этот пример, чтобы получить правильный ответ. Вопрос побуждает детей к поискам, в результате чего они приходят к понятию скобок. После вписывания скобок, задача принимает вид:</w:t>
      </w:r>
    </w:p>
    <w:p w:rsidR="00F31E6E" w:rsidRPr="007E7EF5" w:rsidRDefault="00F31E6E" w:rsidP="00F31E6E">
      <w:pPr>
        <w:shd w:val="clear" w:color="auto" w:fill="FFFFFF"/>
        <w:spacing w:after="109" w:line="217" w:lineRule="atLeast"/>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+ 5) * 3 = 21</w:t>
      </w:r>
      <w:r w:rsidRPr="007E7EF5">
        <w:rPr>
          <w:rFonts w:ascii="Times New Roman" w:eastAsia="Times New Roman" w:hAnsi="Times New Roman" w:cs="Times New Roman"/>
          <w:color w:val="333333"/>
          <w:sz w:val="24"/>
          <w:szCs w:val="24"/>
          <w:lang w:eastAsia="ru-RU"/>
        </w:rPr>
        <w:br/>
        <w:t>2 + 5 * 3 = 17</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2. Исследовательская работа</w:t>
      </w:r>
      <w:r w:rsidRPr="007E7EF5">
        <w:rPr>
          <w:rFonts w:ascii="Times New Roman" w:eastAsia="Times New Roman" w:hAnsi="Times New Roman" w:cs="Times New Roman"/>
          <w:color w:val="333333"/>
          <w:sz w:val="24"/>
          <w:szCs w:val="24"/>
          <w:lang w:eastAsia="ru-RU"/>
        </w:rPr>
        <w:t>.</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Такой подход позволяет перевести ученика из слушателя в активного участника процесса обучения.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sidRPr="007E7EF5">
        <w:rPr>
          <w:rFonts w:ascii="Times New Roman" w:eastAsia="Times New Roman" w:hAnsi="Times New Roman" w:cs="Times New Roman"/>
          <w:color w:val="333333"/>
          <w:sz w:val="24"/>
          <w:szCs w:val="24"/>
          <w:lang w:eastAsia="ru-RU"/>
        </w:rPr>
        <w:t>неизведанное</w:t>
      </w:r>
      <w:proofErr w:type="gramEnd"/>
      <w:r w:rsidRPr="007E7EF5">
        <w:rPr>
          <w:rFonts w:ascii="Times New Roman" w:eastAsia="Times New Roman" w:hAnsi="Times New Roman" w:cs="Times New Roman"/>
          <w:color w:val="333333"/>
          <w:sz w:val="24"/>
          <w:szCs w:val="24"/>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 xml:space="preserve">3. </w:t>
      </w:r>
      <w:proofErr w:type="spellStart"/>
      <w:r w:rsidRPr="007E7EF5">
        <w:rPr>
          <w:rFonts w:ascii="Times New Roman" w:eastAsia="Times New Roman" w:hAnsi="Times New Roman" w:cs="Times New Roman"/>
          <w:b/>
          <w:bCs/>
          <w:color w:val="333333"/>
          <w:sz w:val="24"/>
          <w:szCs w:val="24"/>
          <w:lang w:eastAsia="ru-RU"/>
        </w:rPr>
        <w:t>Здоровьесберегающие</w:t>
      </w:r>
      <w:proofErr w:type="spellEnd"/>
      <w:r w:rsidRPr="007E7EF5">
        <w:rPr>
          <w:rFonts w:ascii="Times New Roman" w:eastAsia="Times New Roman" w:hAnsi="Times New Roman" w:cs="Times New Roman"/>
          <w:b/>
          <w:bCs/>
          <w:color w:val="333333"/>
          <w:sz w:val="24"/>
          <w:szCs w:val="24"/>
          <w:lang w:eastAsia="ru-RU"/>
        </w:rPr>
        <w:t xml:space="preserve"> технологии</w:t>
      </w:r>
      <w:r w:rsidRPr="007E7EF5">
        <w:rPr>
          <w:rFonts w:ascii="Times New Roman" w:eastAsia="Times New Roman" w:hAnsi="Times New Roman" w:cs="Times New Roman"/>
          <w:color w:val="333333"/>
          <w:sz w:val="24"/>
          <w:szCs w:val="24"/>
          <w:lang w:eastAsia="ru-RU"/>
        </w:rPr>
        <w:t>.</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proofErr w:type="gramStart"/>
      <w:r w:rsidRPr="007E7EF5">
        <w:rPr>
          <w:rFonts w:ascii="Times New Roman" w:eastAsia="Times New Roman" w:hAnsi="Times New Roman" w:cs="Times New Roman"/>
          <w:color w:val="333333"/>
          <w:sz w:val="24"/>
          <w:szCs w:val="24"/>
          <w:lang w:eastAsia="ru-RU"/>
        </w:rPr>
        <w:t xml:space="preserve">В моём классе она включает в себя: проведение тематических </w:t>
      </w:r>
      <w:proofErr w:type="spellStart"/>
      <w:r w:rsidRPr="007E7EF5">
        <w:rPr>
          <w:rFonts w:ascii="Times New Roman" w:eastAsia="Times New Roman" w:hAnsi="Times New Roman" w:cs="Times New Roman"/>
          <w:color w:val="333333"/>
          <w:sz w:val="24"/>
          <w:szCs w:val="24"/>
          <w:lang w:eastAsia="ru-RU"/>
        </w:rPr>
        <w:t>физминуток</w:t>
      </w:r>
      <w:proofErr w:type="spellEnd"/>
      <w:r w:rsidRPr="007E7EF5">
        <w:rPr>
          <w:rFonts w:ascii="Times New Roman" w:eastAsia="Times New Roman" w:hAnsi="Times New Roman" w:cs="Times New Roman"/>
          <w:color w:val="333333"/>
          <w:sz w:val="24"/>
          <w:szCs w:val="24"/>
          <w:lang w:eastAsia="ru-RU"/>
        </w:rPr>
        <w:t xml:space="preserve"> на каждом уроке, динамических пауз, участие в спортивных соревнованиях школы и района, проведение родительских собраний на тему «Режим дня в школе и дома», «Как сохранить здоровье ребёнка», «У </w:t>
      </w:r>
      <w:proofErr w:type="spellStart"/>
      <w:r w:rsidRPr="007E7EF5">
        <w:rPr>
          <w:rFonts w:ascii="Times New Roman" w:eastAsia="Times New Roman" w:hAnsi="Times New Roman" w:cs="Times New Roman"/>
          <w:color w:val="333333"/>
          <w:sz w:val="24"/>
          <w:szCs w:val="24"/>
          <w:lang w:eastAsia="ru-RU"/>
        </w:rPr>
        <w:t>теленяньки</w:t>
      </w:r>
      <w:proofErr w:type="spellEnd"/>
      <w:r w:rsidRPr="007E7EF5">
        <w:rPr>
          <w:rFonts w:ascii="Times New Roman" w:eastAsia="Times New Roman" w:hAnsi="Times New Roman" w:cs="Times New Roman"/>
          <w:color w:val="333333"/>
          <w:sz w:val="24"/>
          <w:szCs w:val="24"/>
          <w:lang w:eastAsia="ru-RU"/>
        </w:rPr>
        <w:t xml:space="preserve"> дитя без друга», «Компьютер и ребёнок», организацию горячего питания в школе для всех учащихся, серию встреч с врачом общей практики, организацию</w:t>
      </w:r>
      <w:proofErr w:type="gramEnd"/>
      <w:r w:rsidRPr="007E7EF5">
        <w:rPr>
          <w:rFonts w:ascii="Times New Roman" w:eastAsia="Times New Roman" w:hAnsi="Times New Roman" w:cs="Times New Roman"/>
          <w:color w:val="333333"/>
          <w:sz w:val="24"/>
          <w:szCs w:val="24"/>
          <w:lang w:eastAsia="ru-RU"/>
        </w:rPr>
        <w:t xml:space="preserve"> подвижных игр на переменах. Думаю, что наша задача сегодня – научить ребенка различным приёмам и методам сохранения и укрепления своего здоровья, чтобы затем, перейдя в среднюю школу и далее, ребята могли уже самостоятельно их применять. Свои уроки я стараюсь строить, ставя перед собой именно эту цель: как сделать урок </w:t>
      </w:r>
      <w:proofErr w:type="spellStart"/>
      <w:r w:rsidRPr="007E7EF5">
        <w:rPr>
          <w:rFonts w:ascii="Times New Roman" w:eastAsia="Times New Roman" w:hAnsi="Times New Roman" w:cs="Times New Roman"/>
          <w:color w:val="333333"/>
          <w:sz w:val="24"/>
          <w:szCs w:val="24"/>
          <w:lang w:eastAsia="ru-RU"/>
        </w:rPr>
        <w:t>здоровьесберегающим</w:t>
      </w:r>
      <w:proofErr w:type="spellEnd"/>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color w:val="333333"/>
          <w:sz w:val="24"/>
          <w:szCs w:val="24"/>
          <w:lang w:eastAsia="ru-RU"/>
        </w:rPr>
        <w:br/>
        <w:t>Использую на уроках различные весёлые физкультминутки, гимнастику, «пение» звуков и многое другое.</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color w:val="333333"/>
          <w:sz w:val="24"/>
          <w:szCs w:val="24"/>
          <w:u w:val="single"/>
          <w:lang w:eastAsia="ru-RU"/>
        </w:rPr>
        <w:t xml:space="preserve">На разных уроках предлагаю задачи со </w:t>
      </w:r>
      <w:proofErr w:type="spellStart"/>
      <w:r w:rsidRPr="007E7EF5">
        <w:rPr>
          <w:rFonts w:ascii="Times New Roman" w:eastAsia="Times New Roman" w:hAnsi="Times New Roman" w:cs="Times New Roman"/>
          <w:color w:val="333333"/>
          <w:sz w:val="24"/>
          <w:szCs w:val="24"/>
          <w:u w:val="single"/>
          <w:lang w:eastAsia="ru-RU"/>
        </w:rPr>
        <w:t>здоровьесберегающим</w:t>
      </w:r>
      <w:proofErr w:type="spellEnd"/>
      <w:r w:rsidRPr="007E7EF5">
        <w:rPr>
          <w:rFonts w:ascii="Times New Roman" w:eastAsia="Times New Roman" w:hAnsi="Times New Roman" w:cs="Times New Roman"/>
          <w:color w:val="333333"/>
          <w:sz w:val="24"/>
          <w:szCs w:val="24"/>
          <w:u w:val="single"/>
          <w:lang w:eastAsia="ru-RU"/>
        </w:rPr>
        <w:t xml:space="preserve"> содержанием</w:t>
      </w:r>
      <w:r w:rsidRPr="007E7EF5">
        <w:rPr>
          <w:rFonts w:ascii="Times New Roman" w:eastAsia="Times New Roman" w:hAnsi="Times New Roman" w:cs="Times New Roman"/>
          <w:i/>
          <w:iCs/>
          <w:color w:val="333333"/>
          <w:sz w:val="24"/>
          <w:szCs w:val="24"/>
          <w:lang w:eastAsia="ru-RU"/>
        </w:rPr>
        <w:t>:</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i/>
          <w:iCs/>
          <w:color w:val="333333"/>
          <w:sz w:val="24"/>
          <w:szCs w:val="24"/>
          <w:lang w:eastAsia="ru-RU"/>
        </w:rPr>
        <w:t>Математика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u w:val="single"/>
          <w:lang w:eastAsia="ru-RU"/>
        </w:rPr>
        <w:t>Решите задачу</w:t>
      </w:r>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Петя на празднике съел 6 пирожных, а Вася на 2 меньше. Сколько пирожных съели оба </w:t>
      </w:r>
      <w:r w:rsidRPr="007E7EF5">
        <w:rPr>
          <w:rFonts w:ascii="Times New Roman" w:eastAsia="Times New Roman" w:hAnsi="Times New Roman" w:cs="Times New Roman"/>
          <w:i/>
          <w:iCs/>
          <w:color w:val="333333"/>
          <w:sz w:val="24"/>
          <w:szCs w:val="24"/>
          <w:lang w:eastAsia="ru-RU"/>
        </w:rPr>
        <w:lastRenderedPageBreak/>
        <w:t>мальчика?</w:t>
      </w:r>
      <w:r w:rsidRPr="007E7EF5">
        <w:rPr>
          <w:rFonts w:ascii="Times New Roman" w:eastAsia="Times New Roman" w:hAnsi="Times New Roman" w:cs="Times New Roman"/>
          <w:color w:val="333333"/>
          <w:sz w:val="24"/>
          <w:szCs w:val="24"/>
          <w:lang w:eastAsia="ru-RU"/>
        </w:rPr>
        <w:br/>
      </w:r>
      <w:proofErr w:type="gramStart"/>
      <w:r w:rsidRPr="007E7EF5">
        <w:rPr>
          <w:rFonts w:ascii="Times New Roman" w:eastAsia="Times New Roman" w:hAnsi="Times New Roman" w:cs="Times New Roman"/>
          <w:color w:val="333333"/>
          <w:sz w:val="24"/>
          <w:szCs w:val="24"/>
          <w:lang w:eastAsia="ru-RU"/>
        </w:rPr>
        <w:t xml:space="preserve">( </w:t>
      </w:r>
      <w:proofErr w:type="gramEnd"/>
      <w:r w:rsidRPr="007E7EF5">
        <w:rPr>
          <w:rFonts w:ascii="Times New Roman" w:eastAsia="Times New Roman" w:hAnsi="Times New Roman" w:cs="Times New Roman"/>
          <w:color w:val="333333"/>
          <w:sz w:val="24"/>
          <w:szCs w:val="24"/>
          <w:lang w:eastAsia="ru-RU"/>
        </w:rPr>
        <w:t>дети составляют краткую запись и записывают решение задачи)</w:t>
      </w:r>
      <w:r w:rsidRPr="007E7EF5">
        <w:rPr>
          <w:rFonts w:ascii="Times New Roman" w:eastAsia="Times New Roman" w:hAnsi="Times New Roman" w:cs="Times New Roman"/>
          <w:color w:val="333333"/>
          <w:sz w:val="24"/>
          <w:szCs w:val="24"/>
          <w:lang w:eastAsia="ru-RU"/>
        </w:rPr>
        <w:br/>
        <w:t>– Можно съедать так много пирожных? Почему?</w:t>
      </w:r>
      <w:r w:rsidRPr="007E7EF5">
        <w:rPr>
          <w:rFonts w:ascii="Times New Roman" w:eastAsia="Times New Roman" w:hAnsi="Times New Roman" w:cs="Times New Roman"/>
          <w:color w:val="333333"/>
          <w:sz w:val="24"/>
          <w:szCs w:val="24"/>
          <w:lang w:eastAsia="ru-RU"/>
        </w:rPr>
        <w:br/>
        <w:t>– Какое правило надо соблюдать? (Правильно питаться)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i/>
          <w:iCs/>
          <w:color w:val="333333"/>
          <w:sz w:val="24"/>
          <w:szCs w:val="24"/>
          <w:lang w:eastAsia="ru-RU"/>
        </w:rPr>
        <w:t>Литературное чтение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u w:val="single"/>
          <w:lang w:eastAsia="ru-RU"/>
        </w:rPr>
        <w:t xml:space="preserve">Чтение и обсуждение </w:t>
      </w:r>
      <w:proofErr w:type="gramStart"/>
      <w:r w:rsidRPr="007E7EF5">
        <w:rPr>
          <w:rFonts w:ascii="Times New Roman" w:eastAsia="Times New Roman" w:hAnsi="Times New Roman" w:cs="Times New Roman"/>
          <w:color w:val="333333"/>
          <w:sz w:val="24"/>
          <w:szCs w:val="24"/>
          <w:u w:val="single"/>
          <w:lang w:eastAsia="ru-RU"/>
        </w:rPr>
        <w:t>прочитанного</w:t>
      </w:r>
      <w:proofErr w:type="gramEnd"/>
      <w:r w:rsidRPr="007E7EF5">
        <w:rPr>
          <w:rFonts w:ascii="Times New Roman" w:eastAsia="Times New Roman" w:hAnsi="Times New Roman" w:cs="Times New Roman"/>
          <w:color w:val="333333"/>
          <w:sz w:val="24"/>
          <w:szCs w:val="24"/>
          <w:u w:val="single"/>
          <w:lang w:eastAsia="ru-RU"/>
        </w:rPr>
        <w:t xml:space="preserve"> с выводами о правильной жизни и здоровье.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Дети любят читать сказки, многие из которых позволяют делать обобщённые выводы о здоровом образе жизни, безопасном поведении.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w:t>
      </w:r>
      <w:r w:rsidRPr="007E7EF5">
        <w:rPr>
          <w:rFonts w:ascii="Times New Roman" w:eastAsia="Times New Roman" w:hAnsi="Times New Roman" w:cs="Times New Roman"/>
          <w:i/>
          <w:iCs/>
          <w:color w:val="333333"/>
          <w:sz w:val="24"/>
          <w:szCs w:val="24"/>
          <w:lang w:eastAsia="ru-RU"/>
        </w:rPr>
        <w:t xml:space="preserve">Сестрица </w:t>
      </w:r>
      <w:proofErr w:type="spellStart"/>
      <w:r w:rsidRPr="007E7EF5">
        <w:rPr>
          <w:rFonts w:ascii="Times New Roman" w:eastAsia="Times New Roman" w:hAnsi="Times New Roman" w:cs="Times New Roman"/>
          <w:i/>
          <w:iCs/>
          <w:color w:val="333333"/>
          <w:sz w:val="24"/>
          <w:szCs w:val="24"/>
          <w:lang w:eastAsia="ru-RU"/>
        </w:rPr>
        <w:t>Алёнушка</w:t>
      </w:r>
      <w:proofErr w:type="spellEnd"/>
      <w:r w:rsidRPr="007E7EF5">
        <w:rPr>
          <w:rFonts w:ascii="Times New Roman" w:eastAsia="Times New Roman" w:hAnsi="Times New Roman" w:cs="Times New Roman"/>
          <w:i/>
          <w:iCs/>
          <w:color w:val="333333"/>
          <w:sz w:val="24"/>
          <w:szCs w:val="24"/>
          <w:lang w:eastAsia="ru-RU"/>
        </w:rPr>
        <w:t xml:space="preserve"> и братец Иванушка»</w:t>
      </w:r>
    </w:p>
    <w:p w:rsidR="00F31E6E" w:rsidRPr="007E7EF5" w:rsidRDefault="00F31E6E" w:rsidP="00F31E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Для питья можно использовать только чистую воду. В открытом водоёме вода не может быть чистой, её надо кипятить.</w:t>
      </w:r>
    </w:p>
    <w:p w:rsidR="00F31E6E" w:rsidRPr="007E7EF5" w:rsidRDefault="00F31E6E" w:rsidP="00F31E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Если вода прозрачная, красивая, она чистая?</w:t>
      </w:r>
    </w:p>
    <w:p w:rsidR="00F31E6E" w:rsidRPr="007E7EF5" w:rsidRDefault="00F31E6E" w:rsidP="00F31E6E">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Нет. В ней могут быть невидимые глазом живые организмы, микробы, которые вызывают кишечные заболевания.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Массаж пальцев, подготовка их к письменной работе.</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Показываю массаж пальцев, сопровождая его словами: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Домик</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Раз, два, три, четыре, пять.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(Разжимаем пальцы из кулака по одному, начиная с большого пальца.)</w:t>
      </w:r>
      <w:r w:rsidRPr="007E7EF5">
        <w:rPr>
          <w:rFonts w:ascii="Times New Roman" w:eastAsia="Times New Roman" w:hAnsi="Times New Roman" w:cs="Times New Roman"/>
          <w:color w:val="333333"/>
          <w:sz w:val="24"/>
          <w:szCs w:val="24"/>
          <w:lang w:eastAsia="ru-RU"/>
        </w:rPr>
        <w:br/>
        <w:t>Вышли пальчики гулять.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(Ритмично разжимаем все пальцы вместе.)</w:t>
      </w:r>
      <w:r w:rsidRPr="007E7EF5">
        <w:rPr>
          <w:rFonts w:ascii="Times New Roman" w:eastAsia="Times New Roman" w:hAnsi="Times New Roman" w:cs="Times New Roman"/>
          <w:color w:val="333333"/>
          <w:sz w:val="24"/>
          <w:szCs w:val="24"/>
          <w:lang w:eastAsia="ru-RU"/>
        </w:rPr>
        <w:br/>
        <w:t>Раз, два, три, четыре, пять.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(Поочередно сжимаем широко расставленные пальцы в кулак, начиная с мизинца.)</w:t>
      </w:r>
      <w:r w:rsidRPr="007E7EF5">
        <w:rPr>
          <w:rFonts w:ascii="Times New Roman" w:eastAsia="Times New Roman" w:hAnsi="Times New Roman" w:cs="Times New Roman"/>
          <w:color w:val="333333"/>
          <w:sz w:val="24"/>
          <w:szCs w:val="24"/>
          <w:lang w:eastAsia="ru-RU"/>
        </w:rPr>
        <w:br/>
        <w:t>В домик спрятались опять.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(Возвращаемся в исходное положение.)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Разотру ладошки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Разотру ладошки сильно,</w:t>
      </w:r>
      <w:r w:rsidRPr="007E7EF5">
        <w:rPr>
          <w:rFonts w:ascii="Times New Roman" w:eastAsia="Times New Roman" w:hAnsi="Times New Roman" w:cs="Times New Roman"/>
          <w:color w:val="333333"/>
          <w:sz w:val="24"/>
          <w:szCs w:val="24"/>
          <w:lang w:eastAsia="ru-RU"/>
        </w:rPr>
        <w:br/>
        <w:t>Каждый пальчик покручу,</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(Растирание ладоней, захватить каждый пальчик у основания и вращательным движением дойти до ногтевой фаланги.)</w:t>
      </w:r>
      <w:r w:rsidRPr="007E7EF5">
        <w:rPr>
          <w:rFonts w:ascii="Times New Roman" w:eastAsia="Times New Roman" w:hAnsi="Times New Roman" w:cs="Times New Roman"/>
          <w:color w:val="333333"/>
          <w:sz w:val="24"/>
          <w:szCs w:val="24"/>
          <w:lang w:eastAsia="ru-RU"/>
        </w:rPr>
        <w:br/>
        <w:t>Поздороваюсь с ним сильно</w:t>
      </w:r>
      <w:proofErr w:type="gramStart"/>
      <w:r w:rsidRPr="007E7EF5">
        <w:rPr>
          <w:rFonts w:ascii="Times New Roman" w:eastAsia="Times New Roman" w:hAnsi="Times New Roman" w:cs="Times New Roman"/>
          <w:color w:val="333333"/>
          <w:sz w:val="24"/>
          <w:szCs w:val="24"/>
          <w:lang w:eastAsia="ru-RU"/>
        </w:rPr>
        <w:br/>
        <w:t>И</w:t>
      </w:r>
      <w:proofErr w:type="gramEnd"/>
      <w:r w:rsidRPr="007E7EF5">
        <w:rPr>
          <w:rFonts w:ascii="Times New Roman" w:eastAsia="Times New Roman" w:hAnsi="Times New Roman" w:cs="Times New Roman"/>
          <w:color w:val="333333"/>
          <w:sz w:val="24"/>
          <w:szCs w:val="24"/>
          <w:lang w:eastAsia="ru-RU"/>
        </w:rPr>
        <w:t xml:space="preserve"> вытягивать начну.</w:t>
      </w:r>
      <w:r w:rsidRPr="007E7EF5">
        <w:rPr>
          <w:rFonts w:ascii="Times New Roman" w:eastAsia="Times New Roman" w:hAnsi="Times New Roman" w:cs="Times New Roman"/>
          <w:color w:val="333333"/>
          <w:sz w:val="24"/>
          <w:szCs w:val="24"/>
          <w:lang w:eastAsia="ru-RU"/>
        </w:rPr>
        <w:br/>
        <w:t>Руки я затем помою,</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(Потереть ладошкой о ладошку.)</w:t>
      </w:r>
      <w:r w:rsidRPr="007E7EF5">
        <w:rPr>
          <w:rFonts w:ascii="Times New Roman" w:eastAsia="Times New Roman" w:hAnsi="Times New Roman" w:cs="Times New Roman"/>
          <w:color w:val="333333"/>
          <w:sz w:val="24"/>
          <w:szCs w:val="24"/>
          <w:lang w:eastAsia="ru-RU"/>
        </w:rPr>
        <w:br/>
        <w:t>Пальчик в пальчик я вложу,</w:t>
      </w:r>
      <w:r w:rsidRPr="007E7EF5">
        <w:rPr>
          <w:rFonts w:ascii="Times New Roman" w:eastAsia="Times New Roman" w:hAnsi="Times New Roman" w:cs="Times New Roman"/>
          <w:color w:val="333333"/>
          <w:sz w:val="24"/>
          <w:szCs w:val="24"/>
          <w:lang w:eastAsia="ru-RU"/>
        </w:rPr>
        <w:br/>
        <w:t>На замочек их закрою.</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(Пальцы в «замок».)</w:t>
      </w:r>
      <w:r w:rsidRPr="007E7EF5">
        <w:rPr>
          <w:rFonts w:ascii="Times New Roman" w:eastAsia="Times New Roman" w:hAnsi="Times New Roman" w:cs="Times New Roman"/>
          <w:color w:val="333333"/>
          <w:sz w:val="24"/>
          <w:szCs w:val="24"/>
          <w:lang w:eastAsia="ru-RU"/>
        </w:rPr>
        <w:br/>
        <w:t>И тепло поберегу.</w:t>
      </w:r>
      <w:r w:rsidRPr="007E7EF5">
        <w:rPr>
          <w:rFonts w:ascii="Times New Roman" w:eastAsia="Times New Roman" w:hAnsi="Times New Roman" w:cs="Times New Roman"/>
          <w:color w:val="333333"/>
          <w:sz w:val="24"/>
          <w:szCs w:val="24"/>
          <w:lang w:eastAsia="ru-RU"/>
        </w:rPr>
        <w:br/>
        <w:t>Выпущу я пальчики,</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(Пальцы расцепить и перебирать ими.)</w:t>
      </w:r>
      <w:r w:rsidRPr="007E7EF5">
        <w:rPr>
          <w:rFonts w:ascii="Times New Roman" w:eastAsia="Times New Roman" w:hAnsi="Times New Roman" w:cs="Times New Roman"/>
          <w:color w:val="333333"/>
          <w:sz w:val="24"/>
          <w:szCs w:val="24"/>
          <w:lang w:eastAsia="ru-RU"/>
        </w:rPr>
        <w:br/>
        <w:t>Пусть бегут, как зайчики.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4. Обучение в</w:t>
      </w:r>
      <w:r w:rsidRPr="007E7EF5">
        <w:rPr>
          <w:rFonts w:ascii="Times New Roman" w:eastAsia="Times New Roman" w:hAnsi="Times New Roman" w:cs="Times New Roman"/>
          <w:color w:val="333333"/>
          <w:sz w:val="24"/>
          <w:szCs w:val="24"/>
          <w:lang w:eastAsia="ru-RU"/>
        </w:rPr>
        <w:t> </w:t>
      </w:r>
      <w:r w:rsidRPr="007E7EF5">
        <w:rPr>
          <w:rFonts w:ascii="Times New Roman" w:eastAsia="Times New Roman" w:hAnsi="Times New Roman" w:cs="Times New Roman"/>
          <w:b/>
          <w:bCs/>
          <w:color w:val="333333"/>
          <w:sz w:val="24"/>
          <w:szCs w:val="24"/>
          <w:lang w:eastAsia="ru-RU"/>
        </w:rPr>
        <w:t>сотрудничестве (групповая работа)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я стараюсь </w:t>
      </w:r>
      <w:r w:rsidRPr="007E7EF5">
        <w:rPr>
          <w:rFonts w:ascii="Times New Roman" w:eastAsia="Times New Roman" w:hAnsi="Times New Roman" w:cs="Times New Roman"/>
          <w:color w:val="333333"/>
          <w:sz w:val="24"/>
          <w:szCs w:val="24"/>
          <w:lang w:eastAsia="ru-RU"/>
        </w:rPr>
        <w:lastRenderedPageBreak/>
        <w:t>ввести уже с первых дней обучения ребенка в школе. Это могут быть уроки технологии, окружающего мира, где на первых этапах перед детьми не ставится сложных задач анализа и синтеза изучаемого материала. Пока еще дети плохо знают друг друга, предлагаю им разделиться на группы по 5–6 человек по желанию. Даю задание выполнить работу самостоятельно каждому, а потом эту же работу, – но всем вместе.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Например, на уроке ручного труда работа с пластилином, тема “10 наливных яблок”. Сначала каждый делает своё яблоко, а потом еще 5 всей группой и коллективно оформляют яблоньку, вешая на неё яблочки. Перед началом работы с детьми оговариваю правила работы: называть друг друга только по имени и в разговоре использовать только вежливые слова. Позже, когда дети хорошо узнают друг друга, начинаю работу по формированию групп на четверть. Основным принципом отбора являются личные симпатии, умение общаться, уровень интеллектуального развития ребенка.</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И так как создаваемая группа является единым целым, то каждый ребенок должен быть задействован в работе. И потому методика такой работы предполагает распределить между детьми их обязанности. Главным в группе выбирается командир. Этот ребенок должен уметь организовать работу, направлять ее в нужное русло. Генератор идей – тот, кто подает идею, выделяет главную мысль изучаемого материала. Фиксатор – тот, кто записывает (желательно в схемах) все, что предполагает группа. Критик – выявляет недостатки в работе, критикует </w:t>
      </w:r>
      <w:proofErr w:type="gramStart"/>
      <w:r w:rsidRPr="007E7EF5">
        <w:rPr>
          <w:rFonts w:ascii="Times New Roman" w:eastAsia="Times New Roman" w:hAnsi="Times New Roman" w:cs="Times New Roman"/>
          <w:color w:val="333333"/>
          <w:sz w:val="24"/>
          <w:szCs w:val="24"/>
          <w:lang w:eastAsia="ru-RU"/>
        </w:rPr>
        <w:t>предлагаемое</w:t>
      </w:r>
      <w:proofErr w:type="gramEnd"/>
      <w:r w:rsidRPr="007E7EF5">
        <w:rPr>
          <w:rFonts w:ascii="Times New Roman" w:eastAsia="Times New Roman" w:hAnsi="Times New Roman" w:cs="Times New Roman"/>
          <w:color w:val="333333"/>
          <w:sz w:val="24"/>
          <w:szCs w:val="24"/>
          <w:lang w:eastAsia="ru-RU"/>
        </w:rPr>
        <w:t xml:space="preserve"> с позиции неприемлемого в данных условиях. Аналитик делает выводы, обобщает сказанное. Главная цель работы в группе – приблизиться к изучаемой проблеме вместе, независимо от твоей назначенной роли.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Работа в группах очень интересна детям, так как они ближе узнают друг друга, учатся общаться, учитывая интересы товарища. Учитель же, наблюдая за ребятами, может для себя провести мини-мониторинг психических особенностей ребенка (умение общаться в </w:t>
      </w:r>
      <w:proofErr w:type="spellStart"/>
      <w:r w:rsidRPr="007E7EF5">
        <w:rPr>
          <w:rFonts w:ascii="Times New Roman" w:eastAsia="Times New Roman" w:hAnsi="Times New Roman" w:cs="Times New Roman"/>
          <w:color w:val="333333"/>
          <w:sz w:val="24"/>
          <w:szCs w:val="24"/>
          <w:lang w:eastAsia="ru-RU"/>
        </w:rPr>
        <w:t>микроколлективе</w:t>
      </w:r>
      <w:proofErr w:type="spellEnd"/>
      <w:r w:rsidRPr="007E7EF5">
        <w:rPr>
          <w:rFonts w:ascii="Times New Roman" w:eastAsia="Times New Roman" w:hAnsi="Times New Roman" w:cs="Times New Roman"/>
          <w:color w:val="333333"/>
          <w:sz w:val="24"/>
          <w:szCs w:val="24"/>
          <w:lang w:eastAsia="ru-RU"/>
        </w:rPr>
        <w:t>, обобщать сказанное, выражать свое мнение, определить уровень работоспособности).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На таких уроках ни один ребенок не остается в стороне. Даже дети с низким уровнем работоспособности, которые на уроке предпочитают молчать, делают попытки включиться в работу группы. Нельзя думать, что эта работа </w:t>
      </w:r>
      <w:proofErr w:type="gramStart"/>
      <w:r w:rsidRPr="007E7EF5">
        <w:rPr>
          <w:rFonts w:ascii="Times New Roman" w:eastAsia="Times New Roman" w:hAnsi="Times New Roman" w:cs="Times New Roman"/>
          <w:color w:val="333333"/>
          <w:sz w:val="24"/>
          <w:szCs w:val="24"/>
          <w:lang w:eastAsia="ru-RU"/>
        </w:rPr>
        <w:t>приносит результаты</w:t>
      </w:r>
      <w:proofErr w:type="gramEnd"/>
      <w:r w:rsidRPr="007E7EF5">
        <w:rPr>
          <w:rFonts w:ascii="Times New Roman" w:eastAsia="Times New Roman" w:hAnsi="Times New Roman" w:cs="Times New Roman"/>
          <w:color w:val="333333"/>
          <w:sz w:val="24"/>
          <w:szCs w:val="24"/>
          <w:lang w:eastAsia="ru-RU"/>
        </w:rPr>
        <w:t xml:space="preserve"> с первых уроков. Для этого требуется серия таких уроков и кропотливый труд учителя.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b/>
          <w:bCs/>
          <w:color w:val="333333"/>
          <w:sz w:val="24"/>
          <w:szCs w:val="24"/>
          <w:lang w:eastAsia="ru-RU"/>
        </w:rPr>
        <w:t>5. Игровые технологии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Игровая деятельность используется мной в следующих случаях:</w:t>
      </w:r>
    </w:p>
    <w:p w:rsidR="00F31E6E" w:rsidRPr="007E7EF5" w:rsidRDefault="00F31E6E" w:rsidP="00F31E6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w:t>
      </w:r>
    </w:p>
    <w:p w:rsidR="00F31E6E" w:rsidRPr="007E7EF5" w:rsidRDefault="00F31E6E" w:rsidP="00F31E6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7E7EF5">
        <w:rPr>
          <w:rFonts w:ascii="Times New Roman" w:eastAsia="Times New Roman" w:hAnsi="Times New Roman" w:cs="Times New Roman"/>
          <w:color w:val="333333"/>
          <w:sz w:val="24"/>
          <w:szCs w:val="24"/>
          <w:lang w:eastAsia="ru-RU"/>
        </w:rPr>
        <w:t>в качестве урока (занятия) или его части (введения, объяснения, закрепления, упражнения, контроля).</w:t>
      </w:r>
      <w:proofErr w:type="gramEnd"/>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lastRenderedPageBreak/>
        <w:t>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r w:rsidRPr="007E7EF5">
        <w:rPr>
          <w:rFonts w:ascii="Times New Roman" w:eastAsia="Times New Roman" w:hAnsi="Times New Roman" w:cs="Times New Roman"/>
          <w:color w:val="333333"/>
          <w:sz w:val="24"/>
          <w:szCs w:val="24"/>
          <w:lang w:eastAsia="ru-RU"/>
        </w:rPr>
        <w:t>, на уроках обучения грамоте в игре «Кто больше?» дети самостоятельно придумывают слова на заданный звук. В игре «Найди слово в слове» ученики составляют слова из букв данного учителем слова. Например, гроза (роза, рог, гора и т.д.) С такой же целью использую игры «Найди пару» (подобрать синонимы к словам), «Допиши слово» и другие.</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r w:rsidRPr="007E7EF5">
        <w:rPr>
          <w:rFonts w:ascii="Times New Roman" w:eastAsia="Times New Roman" w:hAnsi="Times New Roman" w:cs="Times New Roman"/>
          <w:color w:val="333333"/>
          <w:sz w:val="24"/>
          <w:szCs w:val="24"/>
          <w:lang w:eastAsia="ru-RU"/>
        </w:rPr>
        <w:t> «Соедини половинки слов».</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 xml:space="preserve">1) Сделайте несколько списков слов из шести букв, разбитых пополам в две колонки. В каждой из них могут быть и </w:t>
      </w:r>
      <w:proofErr w:type="gramStart"/>
      <w:r w:rsidRPr="007E7EF5">
        <w:rPr>
          <w:rFonts w:ascii="Times New Roman" w:eastAsia="Times New Roman" w:hAnsi="Times New Roman" w:cs="Times New Roman"/>
          <w:color w:val="333333"/>
          <w:sz w:val="24"/>
          <w:szCs w:val="24"/>
          <w:lang w:eastAsia="ru-RU"/>
        </w:rPr>
        <w:t>первые</w:t>
      </w:r>
      <w:proofErr w:type="gramEnd"/>
      <w:r w:rsidRPr="007E7EF5">
        <w:rPr>
          <w:rFonts w:ascii="Times New Roman" w:eastAsia="Times New Roman" w:hAnsi="Times New Roman" w:cs="Times New Roman"/>
          <w:color w:val="333333"/>
          <w:sz w:val="24"/>
          <w:szCs w:val="24"/>
          <w:lang w:eastAsia="ru-RU"/>
        </w:rPr>
        <w:t xml:space="preserve"> и последние половинки слов:</w:t>
      </w:r>
    </w:p>
    <w:tbl>
      <w:tblPr>
        <w:tblW w:w="0" w:type="auto"/>
        <w:jc w:val="center"/>
        <w:tblCellMar>
          <w:top w:w="150" w:type="dxa"/>
          <w:left w:w="150" w:type="dxa"/>
          <w:bottom w:w="150" w:type="dxa"/>
          <w:right w:w="150" w:type="dxa"/>
        </w:tblCellMar>
        <w:tblLook w:val="04A0"/>
      </w:tblPr>
      <w:tblGrid>
        <w:gridCol w:w="2054"/>
        <w:gridCol w:w="821"/>
      </w:tblGrid>
      <w:tr w:rsidR="00F31E6E" w:rsidRPr="00F31E6E" w:rsidTr="00F31E6E">
        <w:trPr>
          <w:jc w:val="center"/>
        </w:trPr>
        <w:tc>
          <w:tcPr>
            <w:tcW w:w="0" w:type="auto"/>
            <w:shd w:val="clear" w:color="auto" w:fill="auto"/>
            <w:vAlign w:val="center"/>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ОПТ                     </w:t>
            </w:r>
            <w:r w:rsidRPr="00F31E6E">
              <w:rPr>
                <w:rFonts w:ascii="Times New Roman" w:eastAsia="Times New Roman" w:hAnsi="Times New Roman" w:cs="Times New Roman"/>
                <w:sz w:val="24"/>
                <w:szCs w:val="24"/>
                <w:lang w:eastAsia="ru-RU"/>
              </w:rPr>
              <w:br/>
              <w:t>ПАР</w:t>
            </w:r>
            <w:r w:rsidRPr="00F31E6E">
              <w:rPr>
                <w:rFonts w:ascii="Times New Roman" w:eastAsia="Times New Roman" w:hAnsi="Times New Roman" w:cs="Times New Roman"/>
                <w:sz w:val="24"/>
                <w:szCs w:val="24"/>
                <w:lang w:eastAsia="ru-RU"/>
              </w:rPr>
              <w:br/>
              <w:t>ЛОН</w:t>
            </w:r>
            <w:r w:rsidRPr="00F31E6E">
              <w:rPr>
                <w:rFonts w:ascii="Times New Roman" w:eastAsia="Times New Roman" w:hAnsi="Times New Roman" w:cs="Times New Roman"/>
                <w:sz w:val="24"/>
                <w:szCs w:val="24"/>
                <w:lang w:eastAsia="ru-RU"/>
              </w:rPr>
              <w:br/>
              <w:t>АГА</w:t>
            </w:r>
            <w:r w:rsidRPr="00F31E6E">
              <w:rPr>
                <w:rFonts w:ascii="Times New Roman" w:eastAsia="Times New Roman" w:hAnsi="Times New Roman" w:cs="Times New Roman"/>
                <w:sz w:val="24"/>
                <w:szCs w:val="24"/>
                <w:lang w:eastAsia="ru-RU"/>
              </w:rPr>
              <w:br/>
              <w:t>АТА</w:t>
            </w:r>
            <w:r w:rsidRPr="00F31E6E">
              <w:rPr>
                <w:rFonts w:ascii="Times New Roman" w:eastAsia="Times New Roman" w:hAnsi="Times New Roman" w:cs="Times New Roman"/>
                <w:sz w:val="24"/>
                <w:szCs w:val="24"/>
                <w:lang w:eastAsia="ru-RU"/>
              </w:rPr>
              <w:br/>
              <w:t>КОР</w:t>
            </w:r>
            <w:r w:rsidRPr="00F31E6E">
              <w:rPr>
                <w:rFonts w:ascii="Times New Roman" w:eastAsia="Times New Roman" w:hAnsi="Times New Roman" w:cs="Times New Roman"/>
                <w:sz w:val="24"/>
                <w:szCs w:val="24"/>
                <w:lang w:eastAsia="ru-RU"/>
              </w:rPr>
              <w:br/>
              <w:t>ТАН</w:t>
            </w:r>
            <w:r w:rsidRPr="00F31E6E">
              <w:rPr>
                <w:rFonts w:ascii="Times New Roman" w:eastAsia="Times New Roman" w:hAnsi="Times New Roman" w:cs="Times New Roman"/>
                <w:sz w:val="24"/>
                <w:szCs w:val="24"/>
                <w:lang w:eastAsia="ru-RU"/>
              </w:rPr>
              <w:br/>
              <w:t>АРА</w:t>
            </w:r>
            <w:r w:rsidRPr="00F31E6E">
              <w:rPr>
                <w:rFonts w:ascii="Times New Roman" w:eastAsia="Times New Roman" w:hAnsi="Times New Roman" w:cs="Times New Roman"/>
                <w:sz w:val="24"/>
                <w:szCs w:val="24"/>
                <w:lang w:eastAsia="ru-RU"/>
              </w:rPr>
              <w:br/>
              <w:t>АДА</w:t>
            </w:r>
            <w:r w:rsidRPr="00F31E6E">
              <w:rPr>
                <w:rFonts w:ascii="Times New Roman" w:eastAsia="Times New Roman" w:hAnsi="Times New Roman" w:cs="Times New Roman"/>
                <w:sz w:val="24"/>
                <w:szCs w:val="24"/>
                <w:lang w:eastAsia="ru-RU"/>
              </w:rPr>
              <w:br/>
              <w:t>СКА</w:t>
            </w:r>
          </w:p>
        </w:tc>
        <w:tc>
          <w:tcPr>
            <w:tcW w:w="0" w:type="auto"/>
            <w:shd w:val="clear" w:color="auto" w:fill="auto"/>
            <w:vAlign w:val="center"/>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ПАЛ</w:t>
            </w:r>
            <w:r w:rsidRPr="00F31E6E">
              <w:rPr>
                <w:rFonts w:ascii="Times New Roman" w:eastAsia="Times New Roman" w:hAnsi="Times New Roman" w:cs="Times New Roman"/>
                <w:sz w:val="24"/>
                <w:szCs w:val="24"/>
                <w:lang w:eastAsia="ru-RU"/>
              </w:rPr>
              <w:br/>
            </w:r>
            <w:proofErr w:type="gramStart"/>
            <w:r w:rsidRPr="00F31E6E">
              <w:rPr>
                <w:rFonts w:ascii="Times New Roman" w:eastAsia="Times New Roman" w:hAnsi="Times New Roman" w:cs="Times New Roman"/>
                <w:sz w:val="24"/>
                <w:szCs w:val="24"/>
                <w:lang w:eastAsia="ru-RU"/>
              </w:rPr>
              <w:t>КУР</w:t>
            </w:r>
            <w:r w:rsidRPr="00F31E6E">
              <w:rPr>
                <w:rFonts w:ascii="Times New Roman" w:eastAsia="Times New Roman" w:hAnsi="Times New Roman" w:cs="Times New Roman"/>
                <w:sz w:val="24"/>
                <w:szCs w:val="24"/>
                <w:lang w:eastAsia="ru-RU"/>
              </w:rPr>
              <w:br/>
              <w:t>ИЦА</w:t>
            </w:r>
            <w:proofErr w:type="gramEnd"/>
            <w:r w:rsidRPr="00F31E6E">
              <w:rPr>
                <w:rFonts w:ascii="Times New Roman" w:eastAsia="Times New Roman" w:hAnsi="Times New Roman" w:cs="Times New Roman"/>
                <w:sz w:val="24"/>
                <w:szCs w:val="24"/>
                <w:lang w:eastAsia="ru-RU"/>
              </w:rPr>
              <w:br/>
              <w:t>КЕТ</w:t>
            </w:r>
            <w:r w:rsidRPr="00F31E6E">
              <w:rPr>
                <w:rFonts w:ascii="Times New Roman" w:eastAsia="Times New Roman" w:hAnsi="Times New Roman" w:cs="Times New Roman"/>
                <w:sz w:val="24"/>
                <w:szCs w:val="24"/>
                <w:lang w:eastAsia="ru-RU"/>
              </w:rPr>
              <w:br/>
              <w:t>ИКА</w:t>
            </w:r>
            <w:r w:rsidRPr="00F31E6E">
              <w:rPr>
                <w:rFonts w:ascii="Times New Roman" w:eastAsia="Times New Roman" w:hAnsi="Times New Roman" w:cs="Times New Roman"/>
                <w:sz w:val="24"/>
                <w:szCs w:val="24"/>
                <w:lang w:eastAsia="ru-RU"/>
              </w:rPr>
              <w:br/>
              <w:t>БАЛ</w:t>
            </w:r>
            <w:r w:rsidRPr="00F31E6E">
              <w:rPr>
                <w:rFonts w:ascii="Times New Roman" w:eastAsia="Times New Roman" w:hAnsi="Times New Roman" w:cs="Times New Roman"/>
                <w:sz w:val="24"/>
                <w:szCs w:val="24"/>
                <w:lang w:eastAsia="ru-RU"/>
              </w:rPr>
              <w:br/>
              <w:t>ХИС</w:t>
            </w:r>
            <w:r w:rsidRPr="00F31E6E">
              <w:rPr>
                <w:rFonts w:ascii="Times New Roman" w:eastAsia="Times New Roman" w:hAnsi="Times New Roman" w:cs="Times New Roman"/>
                <w:sz w:val="24"/>
                <w:szCs w:val="24"/>
                <w:lang w:eastAsia="ru-RU"/>
              </w:rPr>
              <w:br/>
              <w:t>АРМ</w:t>
            </w:r>
            <w:r w:rsidRPr="00F31E6E">
              <w:rPr>
                <w:rFonts w:ascii="Times New Roman" w:eastAsia="Times New Roman" w:hAnsi="Times New Roman" w:cs="Times New Roman"/>
                <w:sz w:val="24"/>
                <w:szCs w:val="24"/>
                <w:lang w:eastAsia="ru-RU"/>
              </w:rPr>
              <w:br/>
              <w:t>ПЛЯ</w:t>
            </w:r>
            <w:r w:rsidRPr="00F31E6E">
              <w:rPr>
                <w:rFonts w:ascii="Times New Roman" w:eastAsia="Times New Roman" w:hAnsi="Times New Roman" w:cs="Times New Roman"/>
                <w:sz w:val="24"/>
                <w:szCs w:val="24"/>
                <w:lang w:eastAsia="ru-RU"/>
              </w:rPr>
              <w:br/>
              <w:t>КЕР</w:t>
            </w:r>
          </w:p>
        </w:tc>
      </w:tr>
    </w:tbl>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proofErr w:type="gramStart"/>
      <w:r w:rsidRPr="007E7EF5">
        <w:rPr>
          <w:rFonts w:ascii="Times New Roman" w:eastAsia="Times New Roman" w:hAnsi="Times New Roman" w:cs="Times New Roman"/>
          <w:color w:val="333333"/>
          <w:sz w:val="24"/>
          <w:szCs w:val="24"/>
          <w:lang w:eastAsia="ru-RU"/>
        </w:rPr>
        <w:t>(Ответ: оптика, паркет, баллон, курага, палата, корица, танкер, арахис, армада, пляска).</w:t>
      </w:r>
      <w:proofErr w:type="gramEnd"/>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2) Соедини стрелками половинки слов между собой так, чтобы получились целые слова.</w:t>
      </w:r>
    </w:p>
    <w:tbl>
      <w:tblPr>
        <w:tblW w:w="0" w:type="auto"/>
        <w:jc w:val="center"/>
        <w:tblCellMar>
          <w:top w:w="150" w:type="dxa"/>
          <w:left w:w="150" w:type="dxa"/>
          <w:bottom w:w="150" w:type="dxa"/>
          <w:right w:w="150" w:type="dxa"/>
        </w:tblCellMar>
        <w:tblLook w:val="04A0"/>
      </w:tblPr>
      <w:tblGrid>
        <w:gridCol w:w="2281"/>
        <w:gridCol w:w="905"/>
      </w:tblGrid>
      <w:tr w:rsidR="00F31E6E" w:rsidRPr="00F31E6E" w:rsidTr="00F31E6E">
        <w:trPr>
          <w:jc w:val="center"/>
        </w:trPr>
        <w:tc>
          <w:tcPr>
            <w:tcW w:w="0" w:type="auto"/>
            <w:shd w:val="clear" w:color="auto" w:fill="auto"/>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САМО                     </w:t>
            </w:r>
            <w:r w:rsidRPr="00F31E6E">
              <w:rPr>
                <w:rFonts w:ascii="Times New Roman" w:eastAsia="Times New Roman" w:hAnsi="Times New Roman" w:cs="Times New Roman"/>
                <w:sz w:val="24"/>
                <w:szCs w:val="24"/>
                <w:lang w:eastAsia="ru-RU"/>
              </w:rPr>
              <w:br/>
              <w:t>БУК</w:t>
            </w:r>
            <w:r w:rsidRPr="00F31E6E">
              <w:rPr>
                <w:rFonts w:ascii="Times New Roman" w:eastAsia="Times New Roman" w:hAnsi="Times New Roman" w:cs="Times New Roman"/>
                <w:sz w:val="24"/>
                <w:szCs w:val="24"/>
                <w:lang w:eastAsia="ru-RU"/>
              </w:rPr>
              <w:br/>
              <w:t>ФУТ</w:t>
            </w:r>
            <w:r w:rsidRPr="00F31E6E">
              <w:rPr>
                <w:rFonts w:ascii="Times New Roman" w:eastAsia="Times New Roman" w:hAnsi="Times New Roman" w:cs="Times New Roman"/>
                <w:sz w:val="24"/>
                <w:szCs w:val="24"/>
                <w:lang w:eastAsia="ru-RU"/>
              </w:rPr>
              <w:br/>
              <w:t>БАЛ</w:t>
            </w:r>
            <w:r w:rsidRPr="00F31E6E">
              <w:rPr>
                <w:rFonts w:ascii="Times New Roman" w:eastAsia="Times New Roman" w:hAnsi="Times New Roman" w:cs="Times New Roman"/>
                <w:sz w:val="24"/>
                <w:szCs w:val="24"/>
                <w:lang w:eastAsia="ru-RU"/>
              </w:rPr>
              <w:br/>
              <w:t>КАП</w:t>
            </w:r>
            <w:r w:rsidRPr="00F31E6E">
              <w:rPr>
                <w:rFonts w:ascii="Times New Roman" w:eastAsia="Times New Roman" w:hAnsi="Times New Roman" w:cs="Times New Roman"/>
                <w:sz w:val="24"/>
                <w:szCs w:val="24"/>
                <w:lang w:eastAsia="ru-RU"/>
              </w:rPr>
              <w:br/>
              <w:t>КОН</w:t>
            </w:r>
            <w:r w:rsidRPr="00F31E6E">
              <w:rPr>
                <w:rFonts w:ascii="Times New Roman" w:eastAsia="Times New Roman" w:hAnsi="Times New Roman" w:cs="Times New Roman"/>
                <w:sz w:val="24"/>
                <w:szCs w:val="24"/>
                <w:lang w:eastAsia="ru-RU"/>
              </w:rPr>
              <w:br/>
              <w:t>ВА</w:t>
            </w:r>
            <w:r w:rsidRPr="00F31E6E">
              <w:rPr>
                <w:rFonts w:ascii="Times New Roman" w:eastAsia="Times New Roman" w:hAnsi="Times New Roman" w:cs="Times New Roman"/>
                <w:sz w:val="24"/>
                <w:szCs w:val="24"/>
                <w:lang w:eastAsia="ru-RU"/>
              </w:rPr>
              <w:br/>
              <w:t>КА</w:t>
            </w:r>
            <w:r w:rsidRPr="00F31E6E">
              <w:rPr>
                <w:rFonts w:ascii="Times New Roman" w:eastAsia="Times New Roman" w:hAnsi="Times New Roman" w:cs="Times New Roman"/>
                <w:sz w:val="24"/>
                <w:szCs w:val="24"/>
                <w:lang w:eastAsia="ru-RU"/>
              </w:rPr>
              <w:br/>
              <w:t>ГОН</w:t>
            </w:r>
            <w:r w:rsidRPr="00F31E6E">
              <w:rPr>
                <w:rFonts w:ascii="Times New Roman" w:eastAsia="Times New Roman" w:hAnsi="Times New Roman" w:cs="Times New Roman"/>
                <w:sz w:val="24"/>
                <w:szCs w:val="24"/>
                <w:lang w:eastAsia="ru-RU"/>
              </w:rPr>
              <w:br/>
              <w:t>ЧАЙ</w:t>
            </w:r>
          </w:p>
        </w:tc>
        <w:tc>
          <w:tcPr>
            <w:tcW w:w="0" w:type="auto"/>
            <w:shd w:val="clear" w:color="auto" w:fill="auto"/>
            <w:hideMark/>
          </w:tcPr>
          <w:p w:rsidR="00F31E6E" w:rsidRPr="00F31E6E" w:rsidRDefault="00F31E6E" w:rsidP="00F31E6E">
            <w:pPr>
              <w:spacing w:after="0" w:line="240" w:lineRule="auto"/>
              <w:rPr>
                <w:rFonts w:ascii="Times New Roman" w:eastAsia="Times New Roman" w:hAnsi="Times New Roman" w:cs="Times New Roman"/>
                <w:sz w:val="24"/>
                <w:szCs w:val="24"/>
                <w:lang w:eastAsia="ru-RU"/>
              </w:rPr>
            </w:pPr>
            <w:r w:rsidRPr="00F31E6E">
              <w:rPr>
                <w:rFonts w:ascii="Times New Roman" w:eastAsia="Times New Roman" w:hAnsi="Times New Roman" w:cs="Times New Roman"/>
                <w:sz w:val="24"/>
                <w:szCs w:val="24"/>
                <w:lang w:eastAsia="ru-RU"/>
              </w:rPr>
              <w:t>БОЛ</w:t>
            </w:r>
            <w:r w:rsidRPr="00F31E6E">
              <w:rPr>
                <w:rFonts w:ascii="Times New Roman" w:eastAsia="Times New Roman" w:hAnsi="Times New Roman" w:cs="Times New Roman"/>
                <w:sz w:val="24"/>
                <w:szCs w:val="24"/>
                <w:lang w:eastAsia="ru-RU"/>
              </w:rPr>
              <w:br/>
              <w:t>ВЕРТ</w:t>
            </w:r>
            <w:r w:rsidRPr="00F31E6E">
              <w:rPr>
                <w:rFonts w:ascii="Times New Roman" w:eastAsia="Times New Roman" w:hAnsi="Times New Roman" w:cs="Times New Roman"/>
                <w:sz w:val="24"/>
                <w:szCs w:val="24"/>
                <w:lang w:eastAsia="ru-RU"/>
              </w:rPr>
              <w:br/>
              <w:t>ВАРЬ</w:t>
            </w:r>
            <w:r w:rsidRPr="00F31E6E">
              <w:rPr>
                <w:rFonts w:ascii="Times New Roman" w:eastAsia="Times New Roman" w:hAnsi="Times New Roman" w:cs="Times New Roman"/>
                <w:sz w:val="24"/>
                <w:szCs w:val="24"/>
                <w:lang w:eastAsia="ru-RU"/>
              </w:rPr>
              <w:br/>
              <w:t>НИК</w:t>
            </w:r>
            <w:r w:rsidRPr="00F31E6E">
              <w:rPr>
                <w:rFonts w:ascii="Times New Roman" w:eastAsia="Times New Roman" w:hAnsi="Times New Roman" w:cs="Times New Roman"/>
                <w:sz w:val="24"/>
                <w:szCs w:val="24"/>
                <w:lang w:eastAsia="ru-RU"/>
              </w:rPr>
              <w:br/>
              <w:t>КОН</w:t>
            </w:r>
            <w:r w:rsidRPr="00F31E6E">
              <w:rPr>
                <w:rFonts w:ascii="Times New Roman" w:eastAsia="Times New Roman" w:hAnsi="Times New Roman" w:cs="Times New Roman"/>
                <w:sz w:val="24"/>
                <w:szCs w:val="24"/>
                <w:lang w:eastAsia="ru-RU"/>
              </w:rPr>
              <w:br/>
              <w:t>НАЛ</w:t>
            </w:r>
            <w:r w:rsidRPr="00F31E6E">
              <w:rPr>
                <w:rFonts w:ascii="Times New Roman" w:eastAsia="Times New Roman" w:hAnsi="Times New Roman" w:cs="Times New Roman"/>
                <w:sz w:val="24"/>
                <w:szCs w:val="24"/>
                <w:lang w:eastAsia="ru-RU"/>
              </w:rPr>
              <w:br/>
              <w:t>КА</w:t>
            </w:r>
            <w:r w:rsidRPr="00F31E6E">
              <w:rPr>
                <w:rFonts w:ascii="Times New Roman" w:eastAsia="Times New Roman" w:hAnsi="Times New Roman" w:cs="Times New Roman"/>
                <w:sz w:val="24"/>
                <w:szCs w:val="24"/>
                <w:lang w:eastAsia="ru-RU"/>
              </w:rPr>
              <w:br/>
              <w:t>ГОН</w:t>
            </w:r>
            <w:r w:rsidRPr="00F31E6E">
              <w:rPr>
                <w:rFonts w:ascii="Times New Roman" w:eastAsia="Times New Roman" w:hAnsi="Times New Roman" w:cs="Times New Roman"/>
                <w:sz w:val="24"/>
                <w:szCs w:val="24"/>
                <w:lang w:eastAsia="ru-RU"/>
              </w:rPr>
              <w:br/>
              <w:t>КАН</w:t>
            </w:r>
            <w:r w:rsidRPr="00F31E6E">
              <w:rPr>
                <w:rFonts w:ascii="Times New Roman" w:eastAsia="Times New Roman" w:hAnsi="Times New Roman" w:cs="Times New Roman"/>
                <w:sz w:val="24"/>
                <w:szCs w:val="24"/>
                <w:lang w:eastAsia="ru-RU"/>
              </w:rPr>
              <w:br/>
              <w:t>ВАР</w:t>
            </w:r>
          </w:p>
        </w:tc>
      </w:tr>
    </w:tbl>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3) На уроках математики дети с удовольствием «путешествуют» в Страну сказок, в Тридевятое царство и при встрече с каждым героем выполняют определённые математические задания.</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Например:</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u w:val="single"/>
          <w:lang w:eastAsia="ru-RU"/>
        </w:rPr>
        <w:t>Устный счет в начальной школе можно проводить по сказке «Колобок»:</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i/>
          <w:iCs/>
          <w:color w:val="333333"/>
          <w:sz w:val="24"/>
          <w:szCs w:val="24"/>
          <w:lang w:eastAsia="ru-RU"/>
        </w:rPr>
        <w:t>Учитель проговаривает сказку «Колобок» и обыгрывает на магнитной доске. При встрече колобка с героями сказки ставится цель перед ним: решить примеры или задачу.</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Ребята, если Колобок не справится со своим заданием, то его съест Волк, давайте поможем решить Колобку примеры. (Дети соглашаются и решают примеры, которые записаны на отдельных карточках)…</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4) </w:t>
      </w:r>
      <w:r w:rsidRPr="007E7EF5">
        <w:rPr>
          <w:rFonts w:ascii="Times New Roman" w:eastAsia="Times New Roman" w:hAnsi="Times New Roman" w:cs="Times New Roman"/>
          <w:color w:val="333333"/>
          <w:sz w:val="24"/>
          <w:szCs w:val="24"/>
          <w:u w:val="single"/>
          <w:lang w:eastAsia="ru-RU"/>
        </w:rPr>
        <w:t>На уроке литературного чтения можно провести игру «Пословицы-перевёртыши»:</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lastRenderedPageBreak/>
        <w:t>Я называю пословицу-перевёртыш, а вы должны догадаться о какой пословице на самом деле идёт речь, которая существует в русском фольклоре.</w:t>
      </w:r>
    </w:p>
    <w:tbl>
      <w:tblPr>
        <w:tblW w:w="0" w:type="auto"/>
        <w:shd w:val="clear" w:color="auto" w:fill="FFFFFF"/>
        <w:tblCellMar>
          <w:top w:w="150" w:type="dxa"/>
          <w:left w:w="150" w:type="dxa"/>
          <w:bottom w:w="150" w:type="dxa"/>
          <w:right w:w="150" w:type="dxa"/>
        </w:tblCellMar>
        <w:tblLook w:val="04A0"/>
      </w:tblPr>
      <w:tblGrid>
        <w:gridCol w:w="3831"/>
        <w:gridCol w:w="5824"/>
      </w:tblGrid>
      <w:tr w:rsidR="00F31E6E" w:rsidRPr="007E7EF5" w:rsidTr="00F31E6E">
        <w:tc>
          <w:tcPr>
            <w:tcW w:w="0" w:type="auto"/>
            <w:shd w:val="clear" w:color="auto" w:fill="FFFFFF"/>
            <w:hideMark/>
          </w:tcPr>
          <w:p w:rsidR="00F31E6E" w:rsidRPr="007E7EF5" w:rsidRDefault="00F31E6E" w:rsidP="00F31E6E">
            <w:pPr>
              <w:spacing w:after="0"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1. На честном человеке ботинки мокнут.</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(На воре шапка горит)</w:t>
            </w:r>
            <w:r w:rsidRPr="007E7EF5">
              <w:rPr>
                <w:rFonts w:ascii="Times New Roman" w:eastAsia="Times New Roman" w:hAnsi="Times New Roman" w:cs="Times New Roman"/>
                <w:color w:val="333333"/>
                <w:sz w:val="24"/>
                <w:szCs w:val="24"/>
                <w:lang w:eastAsia="ru-RU"/>
              </w:rPr>
              <w:br/>
              <w:t>2. Радость ушла – заколоти дверь.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(Пришла беда – отворяй ворота)</w:t>
            </w:r>
            <w:r w:rsidRPr="007E7EF5">
              <w:rPr>
                <w:rFonts w:ascii="Times New Roman" w:eastAsia="Times New Roman" w:hAnsi="Times New Roman" w:cs="Times New Roman"/>
                <w:color w:val="333333"/>
                <w:sz w:val="24"/>
                <w:szCs w:val="24"/>
                <w:lang w:eastAsia="ru-RU"/>
              </w:rPr>
              <w:br/>
              <w:t>3. Трусость деревни избегает.</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(Смелость города берёт)</w:t>
            </w:r>
            <w:r w:rsidRPr="007E7EF5">
              <w:rPr>
                <w:rFonts w:ascii="Times New Roman" w:eastAsia="Times New Roman" w:hAnsi="Times New Roman" w:cs="Times New Roman"/>
                <w:color w:val="333333"/>
                <w:sz w:val="24"/>
                <w:szCs w:val="24"/>
                <w:lang w:eastAsia="ru-RU"/>
              </w:rPr>
              <w:br/>
              <w:t>4. Чужие штаны дальше от ног.</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(Своя рубашка ближе к телу)</w:t>
            </w:r>
            <w:r w:rsidRPr="007E7EF5">
              <w:rPr>
                <w:rFonts w:ascii="Times New Roman" w:eastAsia="Times New Roman" w:hAnsi="Times New Roman" w:cs="Times New Roman"/>
                <w:color w:val="333333"/>
                <w:sz w:val="24"/>
                <w:szCs w:val="24"/>
                <w:lang w:eastAsia="ru-RU"/>
              </w:rPr>
              <w:br/>
              <w:t>5. На свой хлеб закрой глаз.</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 xml:space="preserve">(На чужой каравай, рта не </w:t>
            </w:r>
            <w:proofErr w:type="gramStart"/>
            <w:r w:rsidRPr="007E7EF5">
              <w:rPr>
                <w:rFonts w:ascii="Times New Roman" w:eastAsia="Times New Roman" w:hAnsi="Times New Roman" w:cs="Times New Roman"/>
                <w:i/>
                <w:iCs/>
                <w:color w:val="333333"/>
                <w:sz w:val="24"/>
                <w:szCs w:val="24"/>
                <w:lang w:eastAsia="ru-RU"/>
              </w:rPr>
              <w:t>разевай</w:t>
            </w:r>
            <w:proofErr w:type="gramEnd"/>
            <w:r w:rsidRPr="007E7EF5">
              <w:rPr>
                <w:rFonts w:ascii="Times New Roman" w:eastAsia="Times New Roman" w:hAnsi="Times New Roman" w:cs="Times New Roman"/>
                <w:i/>
                <w:iCs/>
                <w:color w:val="333333"/>
                <w:sz w:val="24"/>
                <w:szCs w:val="24"/>
                <w:lang w:eastAsia="ru-RU"/>
              </w:rPr>
              <w:t>)</w:t>
            </w:r>
          </w:p>
        </w:tc>
        <w:tc>
          <w:tcPr>
            <w:tcW w:w="0" w:type="auto"/>
            <w:shd w:val="clear" w:color="auto" w:fill="FFFFFF"/>
            <w:hideMark/>
          </w:tcPr>
          <w:p w:rsidR="00F31E6E" w:rsidRPr="007E7EF5" w:rsidRDefault="00F31E6E" w:rsidP="00F31E6E">
            <w:pPr>
              <w:spacing w:after="0"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6. Товарищ спасается. А тебя бросает.</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(Сам погибай, а товарища выручай)</w:t>
            </w:r>
            <w:r w:rsidRPr="007E7EF5">
              <w:rPr>
                <w:rFonts w:ascii="Times New Roman" w:eastAsia="Times New Roman" w:hAnsi="Times New Roman" w:cs="Times New Roman"/>
                <w:color w:val="333333"/>
                <w:sz w:val="24"/>
                <w:szCs w:val="24"/>
                <w:lang w:eastAsia="ru-RU"/>
              </w:rPr>
              <w:br/>
              <w:t>7. Держи много денег, и ни с кем не дружи.</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(Не имей сто рублей, а имей сто друзей.)</w:t>
            </w:r>
            <w:r w:rsidRPr="007E7EF5">
              <w:rPr>
                <w:rFonts w:ascii="Times New Roman" w:eastAsia="Times New Roman" w:hAnsi="Times New Roman" w:cs="Times New Roman"/>
                <w:color w:val="333333"/>
                <w:sz w:val="24"/>
                <w:szCs w:val="24"/>
                <w:lang w:eastAsia="ru-RU"/>
              </w:rPr>
              <w:br/>
              <w:t>8. Загубил работу, сиди дома и дрожи от страха.</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(Сделал дело, гуляй смело)</w:t>
            </w:r>
            <w:r w:rsidRPr="007E7EF5">
              <w:rPr>
                <w:rFonts w:ascii="Times New Roman" w:eastAsia="Times New Roman" w:hAnsi="Times New Roman" w:cs="Times New Roman"/>
                <w:color w:val="333333"/>
                <w:sz w:val="24"/>
                <w:szCs w:val="24"/>
                <w:lang w:eastAsia="ru-RU"/>
              </w:rPr>
              <w:br/>
              <w:t>9. Утка корове подружка.</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(Гусь свинье не товарищ)</w:t>
            </w:r>
            <w:r w:rsidRPr="007E7EF5">
              <w:rPr>
                <w:rFonts w:ascii="Times New Roman" w:eastAsia="Times New Roman" w:hAnsi="Times New Roman" w:cs="Times New Roman"/>
                <w:color w:val="333333"/>
                <w:sz w:val="24"/>
                <w:szCs w:val="24"/>
                <w:lang w:eastAsia="ru-RU"/>
              </w:rPr>
              <w:br/>
              <w:t>10. Не надо думать, надо двадцать раз пробовать, что-то сделать.</w:t>
            </w:r>
            <w:r w:rsidRPr="007E7EF5">
              <w:rPr>
                <w:rFonts w:ascii="Times New Roman" w:eastAsia="Times New Roman" w:hAnsi="Times New Roman" w:cs="Times New Roman"/>
                <w:color w:val="333333"/>
                <w:sz w:val="24"/>
                <w:szCs w:val="24"/>
                <w:lang w:eastAsia="ru-RU"/>
              </w:rPr>
              <w:br/>
            </w:r>
            <w:r w:rsidRPr="007E7EF5">
              <w:rPr>
                <w:rFonts w:ascii="Times New Roman" w:eastAsia="Times New Roman" w:hAnsi="Times New Roman" w:cs="Times New Roman"/>
                <w:i/>
                <w:iCs/>
                <w:color w:val="333333"/>
                <w:sz w:val="24"/>
                <w:szCs w:val="24"/>
                <w:lang w:eastAsia="ru-RU"/>
              </w:rPr>
              <w:t>(Семь раз отмерь, один раз отрежь)</w:t>
            </w:r>
          </w:p>
        </w:tc>
      </w:tr>
    </w:tbl>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F31E6E" w:rsidRPr="007E7EF5" w:rsidRDefault="00F31E6E" w:rsidP="00F31E6E">
      <w:pPr>
        <w:shd w:val="clear" w:color="auto" w:fill="FFFFFF"/>
        <w:spacing w:after="122" w:line="240" w:lineRule="auto"/>
        <w:rPr>
          <w:rFonts w:ascii="Times New Roman" w:eastAsia="Times New Roman" w:hAnsi="Times New Roman" w:cs="Times New Roman"/>
          <w:color w:val="333333"/>
          <w:sz w:val="24"/>
          <w:szCs w:val="24"/>
          <w:lang w:eastAsia="ru-RU"/>
        </w:rPr>
      </w:pPr>
      <w:r w:rsidRPr="007E7EF5">
        <w:rPr>
          <w:rFonts w:ascii="Times New Roman" w:eastAsia="Times New Roman" w:hAnsi="Times New Roman" w:cs="Times New Roman"/>
          <w:color w:val="333333"/>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BF5DD1" w:rsidRPr="007E7EF5" w:rsidRDefault="00BF5DD1">
      <w:pPr>
        <w:rPr>
          <w:rFonts w:ascii="Times New Roman" w:hAnsi="Times New Roman" w:cs="Times New Roman"/>
          <w:sz w:val="24"/>
          <w:szCs w:val="24"/>
        </w:rPr>
      </w:pPr>
    </w:p>
    <w:sectPr w:rsidR="00BF5DD1" w:rsidRPr="007E7EF5" w:rsidSect="00BF5D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5CEB"/>
    <w:multiLevelType w:val="multilevel"/>
    <w:tmpl w:val="00C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6717F"/>
    <w:multiLevelType w:val="multilevel"/>
    <w:tmpl w:val="D0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45570"/>
    <w:multiLevelType w:val="multilevel"/>
    <w:tmpl w:val="ED30E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77860"/>
    <w:multiLevelType w:val="multilevel"/>
    <w:tmpl w:val="8558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38537F"/>
    <w:multiLevelType w:val="multilevel"/>
    <w:tmpl w:val="1010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53A29"/>
    <w:multiLevelType w:val="multilevel"/>
    <w:tmpl w:val="F724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A21DA6"/>
    <w:multiLevelType w:val="multilevel"/>
    <w:tmpl w:val="56E2A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8A567B"/>
    <w:multiLevelType w:val="multilevel"/>
    <w:tmpl w:val="CD4C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A60714"/>
    <w:multiLevelType w:val="multilevel"/>
    <w:tmpl w:val="6E78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107C47"/>
    <w:multiLevelType w:val="multilevel"/>
    <w:tmpl w:val="E608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4"/>
  </w:num>
  <w:num w:numId="5">
    <w:abstractNumId w:val="7"/>
  </w:num>
  <w:num w:numId="6">
    <w:abstractNumId w:val="9"/>
  </w:num>
  <w:num w:numId="7">
    <w:abstractNumId w:val="0"/>
  </w:num>
  <w:num w:numId="8">
    <w:abstractNumId w:val="2"/>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31E6E"/>
    <w:rsid w:val="00036624"/>
    <w:rsid w:val="007E7EF5"/>
    <w:rsid w:val="00A91383"/>
    <w:rsid w:val="00B4107D"/>
    <w:rsid w:val="00BF5DD1"/>
    <w:rsid w:val="00EA03BA"/>
    <w:rsid w:val="00F07296"/>
    <w:rsid w:val="00F31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1E6E"/>
    <w:rPr>
      <w:b/>
      <w:bCs/>
    </w:rPr>
  </w:style>
  <w:style w:type="character" w:styleId="a5">
    <w:name w:val="Emphasis"/>
    <w:basedOn w:val="a0"/>
    <w:uiPriority w:val="20"/>
    <w:qFormat/>
    <w:rsid w:val="00F31E6E"/>
    <w:rPr>
      <w:i/>
      <w:iCs/>
    </w:rPr>
  </w:style>
  <w:style w:type="paragraph" w:customStyle="1" w:styleId="c0">
    <w:name w:val="c0"/>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31E6E"/>
  </w:style>
  <w:style w:type="paragraph" w:customStyle="1" w:styleId="c2">
    <w:name w:val="c2"/>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31E6E"/>
  </w:style>
  <w:style w:type="paragraph" w:customStyle="1" w:styleId="c11">
    <w:name w:val="c11"/>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F31E6E"/>
  </w:style>
  <w:style w:type="character" w:customStyle="1" w:styleId="c5">
    <w:name w:val="c5"/>
    <w:basedOn w:val="a0"/>
    <w:rsid w:val="00F31E6E"/>
  </w:style>
  <w:style w:type="paragraph" w:customStyle="1" w:styleId="c21">
    <w:name w:val="c21"/>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31E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1992917">
      <w:bodyDiv w:val="1"/>
      <w:marLeft w:val="0"/>
      <w:marRight w:val="0"/>
      <w:marTop w:val="0"/>
      <w:marBottom w:val="0"/>
      <w:divBdr>
        <w:top w:val="none" w:sz="0" w:space="0" w:color="auto"/>
        <w:left w:val="none" w:sz="0" w:space="0" w:color="auto"/>
        <w:bottom w:val="none" w:sz="0" w:space="0" w:color="auto"/>
        <w:right w:val="none" w:sz="0" w:space="0" w:color="auto"/>
      </w:divBdr>
      <w:divsChild>
        <w:div w:id="1359699116">
          <w:blockQuote w:val="1"/>
          <w:marLeft w:val="0"/>
          <w:marRight w:val="0"/>
          <w:marTop w:val="0"/>
          <w:marBottom w:val="109"/>
          <w:divBdr>
            <w:top w:val="none" w:sz="0" w:space="0" w:color="auto"/>
            <w:left w:val="none" w:sz="0" w:space="0" w:color="auto"/>
            <w:bottom w:val="none" w:sz="0" w:space="0" w:color="auto"/>
            <w:right w:val="none" w:sz="0" w:space="0" w:color="auto"/>
          </w:divBdr>
          <w:divsChild>
            <w:div w:id="486899373">
              <w:blockQuote w:val="1"/>
              <w:marLeft w:val="0"/>
              <w:marRight w:val="0"/>
              <w:marTop w:val="0"/>
              <w:marBottom w:val="109"/>
              <w:divBdr>
                <w:top w:val="none" w:sz="0" w:space="0" w:color="auto"/>
                <w:left w:val="none" w:sz="0" w:space="0" w:color="auto"/>
                <w:bottom w:val="none" w:sz="0" w:space="0" w:color="auto"/>
                <w:right w:val="none" w:sz="0" w:space="0" w:color="auto"/>
              </w:divBdr>
              <w:divsChild>
                <w:div w:id="1428769948">
                  <w:blockQuote w:val="1"/>
                  <w:marLeft w:val="0"/>
                  <w:marRight w:val="0"/>
                  <w:marTop w:val="0"/>
                  <w:marBottom w:val="109"/>
                  <w:divBdr>
                    <w:top w:val="none" w:sz="0" w:space="0" w:color="auto"/>
                    <w:left w:val="none" w:sz="0" w:space="0" w:color="auto"/>
                    <w:bottom w:val="none" w:sz="0" w:space="0" w:color="auto"/>
                    <w:right w:val="none" w:sz="0" w:space="0" w:color="auto"/>
                  </w:divBdr>
                  <w:divsChild>
                    <w:div w:id="986400762">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 w:id="1277564595">
          <w:blockQuote w:val="1"/>
          <w:marLeft w:val="0"/>
          <w:marRight w:val="0"/>
          <w:marTop w:val="0"/>
          <w:marBottom w:val="109"/>
          <w:divBdr>
            <w:top w:val="none" w:sz="0" w:space="0" w:color="auto"/>
            <w:left w:val="none" w:sz="0" w:space="0" w:color="auto"/>
            <w:bottom w:val="none" w:sz="0" w:space="0" w:color="auto"/>
            <w:right w:val="none" w:sz="0" w:space="0" w:color="auto"/>
          </w:divBdr>
        </w:div>
        <w:div w:id="1751194668">
          <w:blockQuote w:val="1"/>
          <w:marLeft w:val="0"/>
          <w:marRight w:val="0"/>
          <w:marTop w:val="0"/>
          <w:marBottom w:val="109"/>
          <w:divBdr>
            <w:top w:val="none" w:sz="0" w:space="0" w:color="auto"/>
            <w:left w:val="none" w:sz="0" w:space="0" w:color="auto"/>
            <w:bottom w:val="none" w:sz="0" w:space="0" w:color="auto"/>
            <w:right w:val="none" w:sz="0" w:space="0" w:color="auto"/>
          </w:divBdr>
        </w:div>
      </w:divsChild>
    </w:div>
    <w:div w:id="18303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5811</Words>
  <Characters>33129</Characters>
  <Application>Microsoft Office Word</Application>
  <DocSecurity>0</DocSecurity>
  <Lines>276</Lines>
  <Paragraphs>77</Paragraphs>
  <ScaleCrop>false</ScaleCrop>
  <Company/>
  <LinksUpToDate>false</LinksUpToDate>
  <CharactersWithSpaces>38863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4</cp:revision>
  <dcterms:created xsi:type="dcterms:W3CDTF">2023-10-23T06:02:00Z</dcterms:created>
  <dcterms:modified xsi:type="dcterms:W3CDTF">2025-01-27T08:25:00Z</dcterms:modified>
</cp:coreProperties>
</file>