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14" w:rsidRPr="00AA1217" w:rsidRDefault="00405814" w:rsidP="00405814">
      <w:pPr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Практическое занятие № 1</w:t>
      </w:r>
    </w:p>
    <w:p w:rsidR="00405814" w:rsidRPr="00AA1217" w:rsidRDefault="00405814" w:rsidP="00405814">
      <w:pPr>
        <w:jc w:val="center"/>
        <w:rPr>
          <w:rFonts w:ascii="Times New Roman" w:hAnsi="Times New Roman"/>
          <w:sz w:val="25"/>
          <w:szCs w:val="25"/>
        </w:rPr>
      </w:pPr>
    </w:p>
    <w:p w:rsidR="00405814" w:rsidRPr="00AA1217" w:rsidRDefault="00405814" w:rsidP="00405814">
      <w:pPr>
        <w:rPr>
          <w:rFonts w:ascii="Times New Roman" w:hAnsi="Times New Roman"/>
          <w:sz w:val="25"/>
          <w:szCs w:val="25"/>
        </w:rPr>
      </w:pPr>
      <w:r w:rsidRPr="00AA1217">
        <w:rPr>
          <w:rFonts w:ascii="Times New Roman" w:hAnsi="Times New Roman"/>
          <w:b/>
          <w:sz w:val="25"/>
          <w:szCs w:val="25"/>
        </w:rPr>
        <w:t>Тема</w:t>
      </w:r>
      <w:r w:rsidRPr="00AA1217">
        <w:rPr>
          <w:rFonts w:ascii="Times New Roman" w:hAnsi="Times New Roman"/>
          <w:sz w:val="25"/>
          <w:szCs w:val="25"/>
        </w:rPr>
        <w:t>: «Психическое развитие ребенка дошкольного возраста»</w:t>
      </w:r>
    </w:p>
    <w:p w:rsidR="00405814" w:rsidRPr="00AA1217" w:rsidRDefault="00405814" w:rsidP="00405814">
      <w:pPr>
        <w:rPr>
          <w:rFonts w:ascii="Times New Roman" w:hAnsi="Times New Roman"/>
          <w:sz w:val="25"/>
          <w:szCs w:val="25"/>
        </w:rPr>
      </w:pPr>
      <w:r w:rsidRPr="00AA1217">
        <w:rPr>
          <w:rFonts w:ascii="Times New Roman" w:hAnsi="Times New Roman"/>
          <w:b/>
          <w:sz w:val="25"/>
          <w:szCs w:val="25"/>
        </w:rPr>
        <w:t>Цель</w:t>
      </w:r>
      <w:r w:rsidRPr="00AA1217">
        <w:rPr>
          <w:rFonts w:ascii="Times New Roman" w:hAnsi="Times New Roman"/>
          <w:sz w:val="25"/>
          <w:szCs w:val="25"/>
        </w:rPr>
        <w:t xml:space="preserve">: Изучение </w:t>
      </w:r>
      <w:proofErr w:type="spellStart"/>
      <w:r w:rsidRPr="00AA1217">
        <w:rPr>
          <w:rFonts w:ascii="Times New Roman" w:hAnsi="Times New Roman"/>
          <w:sz w:val="25"/>
          <w:szCs w:val="25"/>
        </w:rPr>
        <w:t>сензитивных</w:t>
      </w:r>
      <w:proofErr w:type="spellEnd"/>
      <w:r w:rsidRPr="00AA1217">
        <w:rPr>
          <w:rFonts w:ascii="Times New Roman" w:hAnsi="Times New Roman"/>
          <w:sz w:val="25"/>
          <w:szCs w:val="25"/>
        </w:rPr>
        <w:t xml:space="preserve"> периодов дошкольного возраста. Определение зоны ближайшего развития ребенка.</w:t>
      </w:r>
    </w:p>
    <w:p w:rsidR="00405814" w:rsidRPr="00AA1217" w:rsidRDefault="00405814" w:rsidP="00405814">
      <w:pPr>
        <w:jc w:val="both"/>
        <w:outlineLvl w:val="0"/>
        <w:rPr>
          <w:rFonts w:ascii="Times New Roman" w:hAnsi="Times New Roman"/>
          <w:b/>
          <w:bCs/>
          <w:sz w:val="25"/>
          <w:szCs w:val="25"/>
        </w:rPr>
      </w:pPr>
      <w:r w:rsidRPr="00AA1217">
        <w:rPr>
          <w:rFonts w:ascii="Times New Roman" w:hAnsi="Times New Roman"/>
          <w:b/>
          <w:bCs/>
          <w:sz w:val="25"/>
          <w:szCs w:val="25"/>
        </w:rPr>
        <w:t>Задание 1. Изучить теоретический материал.</w:t>
      </w:r>
    </w:p>
    <w:p w:rsidR="00405814" w:rsidRPr="00AA1217" w:rsidRDefault="00405814" w:rsidP="00405814">
      <w:pPr>
        <w:ind w:firstLine="708"/>
        <w:jc w:val="both"/>
        <w:outlineLvl w:val="0"/>
        <w:rPr>
          <w:rFonts w:ascii="Times New Roman" w:hAnsi="Times New Roman"/>
          <w:b/>
          <w:bCs/>
          <w:sz w:val="25"/>
          <w:szCs w:val="25"/>
        </w:rPr>
      </w:pPr>
      <w:r w:rsidRPr="00AA1217">
        <w:rPr>
          <w:rFonts w:ascii="Times New Roman" w:hAnsi="Times New Roman"/>
          <w:b/>
          <w:bCs/>
          <w:sz w:val="25"/>
          <w:szCs w:val="25"/>
        </w:rPr>
        <w:t xml:space="preserve">    2. Составить и заполнить таблицу:</w:t>
      </w:r>
    </w:p>
    <w:tbl>
      <w:tblPr>
        <w:tblStyle w:val="a4"/>
        <w:tblW w:w="0" w:type="auto"/>
        <w:tblLook w:val="04A0"/>
      </w:tblPr>
      <w:tblGrid>
        <w:gridCol w:w="3560"/>
        <w:gridCol w:w="3561"/>
        <w:gridCol w:w="3561"/>
      </w:tblGrid>
      <w:tr w:rsidR="00405814" w:rsidRPr="00AA1217" w:rsidTr="000E65B7">
        <w:tc>
          <w:tcPr>
            <w:tcW w:w="3560" w:type="dxa"/>
          </w:tcPr>
          <w:p w:rsidR="00405814" w:rsidRPr="00AA1217" w:rsidRDefault="00405814" w:rsidP="000E65B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AA1217">
              <w:rPr>
                <w:rFonts w:ascii="Times New Roman" w:hAnsi="Times New Roman"/>
                <w:b/>
                <w:bCs/>
                <w:sz w:val="25"/>
                <w:szCs w:val="25"/>
              </w:rPr>
              <w:t>Название и длительность периода</w:t>
            </w:r>
          </w:p>
        </w:tc>
        <w:tc>
          <w:tcPr>
            <w:tcW w:w="3561" w:type="dxa"/>
          </w:tcPr>
          <w:p w:rsidR="00405814" w:rsidRPr="00AA1217" w:rsidRDefault="00405814" w:rsidP="000E65B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AA1217">
              <w:rPr>
                <w:rFonts w:ascii="Times New Roman" w:hAnsi="Times New Roman"/>
                <w:b/>
                <w:bCs/>
                <w:sz w:val="25"/>
                <w:szCs w:val="25"/>
              </w:rPr>
              <w:t>Характеристика периода</w:t>
            </w:r>
          </w:p>
        </w:tc>
        <w:tc>
          <w:tcPr>
            <w:tcW w:w="3561" w:type="dxa"/>
          </w:tcPr>
          <w:p w:rsidR="00405814" w:rsidRPr="00AA1217" w:rsidRDefault="00405814" w:rsidP="000E65B7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AA1217">
              <w:rPr>
                <w:rFonts w:ascii="Times New Roman" w:hAnsi="Times New Roman"/>
                <w:b/>
                <w:bCs/>
                <w:sz w:val="25"/>
                <w:szCs w:val="25"/>
              </w:rPr>
              <w:t>Негативные последствия при игнорировании периода</w:t>
            </w:r>
          </w:p>
        </w:tc>
      </w:tr>
    </w:tbl>
    <w:p w:rsidR="00405814" w:rsidRPr="00AA1217" w:rsidRDefault="00405814" w:rsidP="00405814">
      <w:pPr>
        <w:ind w:firstLine="708"/>
        <w:jc w:val="both"/>
        <w:outlineLvl w:val="0"/>
        <w:rPr>
          <w:rFonts w:ascii="Times New Roman" w:hAnsi="Times New Roman"/>
          <w:b/>
          <w:bCs/>
          <w:sz w:val="25"/>
          <w:szCs w:val="25"/>
        </w:rPr>
      </w:pPr>
      <w:r w:rsidRPr="00AA1217">
        <w:rPr>
          <w:rFonts w:ascii="Times New Roman" w:hAnsi="Times New Roman"/>
          <w:b/>
          <w:bCs/>
          <w:sz w:val="25"/>
          <w:szCs w:val="25"/>
        </w:rPr>
        <w:t xml:space="preserve">     3. Письменно ответить на вопросы в развернутой форме:</w:t>
      </w:r>
    </w:p>
    <w:p w:rsidR="00405814" w:rsidRPr="00AA1217" w:rsidRDefault="00405814" w:rsidP="00405814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sz w:val="25"/>
          <w:szCs w:val="25"/>
        </w:rPr>
      </w:pPr>
      <w:r w:rsidRPr="00AA1217">
        <w:rPr>
          <w:rFonts w:ascii="Times New Roman" w:hAnsi="Times New Roman" w:cs="Times New Roman"/>
          <w:bCs/>
          <w:i/>
          <w:sz w:val="25"/>
          <w:szCs w:val="25"/>
        </w:rPr>
        <w:t>Чем определяются возможности обучения ребенка?</w:t>
      </w:r>
    </w:p>
    <w:p w:rsidR="00405814" w:rsidRPr="00AA1217" w:rsidRDefault="00405814" w:rsidP="00405814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sz w:val="25"/>
          <w:szCs w:val="25"/>
        </w:rPr>
      </w:pPr>
      <w:r w:rsidRPr="00AA1217">
        <w:rPr>
          <w:rFonts w:ascii="Times New Roman" w:hAnsi="Times New Roman" w:cs="Times New Roman"/>
          <w:bCs/>
          <w:i/>
          <w:sz w:val="25"/>
          <w:szCs w:val="25"/>
        </w:rPr>
        <w:t>Что такое зона ближайшего развития? В чем ее отличие от зоны актуального развития?</w:t>
      </w:r>
    </w:p>
    <w:p w:rsidR="00405814" w:rsidRPr="00AA1217" w:rsidRDefault="00405814" w:rsidP="00405814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sz w:val="25"/>
          <w:szCs w:val="25"/>
        </w:rPr>
      </w:pPr>
      <w:r w:rsidRPr="00AA1217">
        <w:rPr>
          <w:rFonts w:ascii="Times New Roman" w:hAnsi="Times New Roman" w:cs="Times New Roman"/>
          <w:bCs/>
          <w:i/>
          <w:sz w:val="25"/>
          <w:szCs w:val="25"/>
        </w:rPr>
        <w:t>Как определить зону ближайшего развития?</w:t>
      </w:r>
    </w:p>
    <w:p w:rsidR="00405814" w:rsidRPr="00AA1217" w:rsidRDefault="00405814" w:rsidP="00405814">
      <w:pPr>
        <w:pStyle w:val="a5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sz w:val="25"/>
          <w:szCs w:val="25"/>
        </w:rPr>
      </w:pPr>
      <w:r w:rsidRPr="00AA1217">
        <w:rPr>
          <w:rFonts w:ascii="Times New Roman" w:hAnsi="Times New Roman" w:cs="Times New Roman"/>
          <w:bCs/>
          <w:i/>
          <w:sz w:val="25"/>
          <w:szCs w:val="25"/>
        </w:rPr>
        <w:t>Каким образом можно перевести задачу и</w:t>
      </w:r>
      <w:r>
        <w:rPr>
          <w:rFonts w:ascii="Times New Roman" w:hAnsi="Times New Roman" w:cs="Times New Roman"/>
          <w:bCs/>
          <w:i/>
          <w:sz w:val="25"/>
          <w:szCs w:val="25"/>
        </w:rPr>
        <w:t>з</w:t>
      </w:r>
      <w:r w:rsidRPr="00AA1217">
        <w:rPr>
          <w:rFonts w:ascii="Times New Roman" w:hAnsi="Times New Roman" w:cs="Times New Roman"/>
          <w:bCs/>
          <w:i/>
          <w:sz w:val="25"/>
          <w:szCs w:val="25"/>
        </w:rPr>
        <w:t xml:space="preserve"> зоны ближайшего развития в зону актуального развития?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5"/>
          <w:szCs w:val="25"/>
        </w:rPr>
      </w:pP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5"/>
          <w:szCs w:val="25"/>
        </w:rPr>
      </w:pPr>
      <w:proofErr w:type="spellStart"/>
      <w:r w:rsidRPr="00AA1217">
        <w:rPr>
          <w:b/>
          <w:i/>
          <w:sz w:val="25"/>
          <w:szCs w:val="25"/>
        </w:rPr>
        <w:t>Сензитивные</w:t>
      </w:r>
      <w:proofErr w:type="spellEnd"/>
      <w:r w:rsidRPr="00AA1217">
        <w:rPr>
          <w:b/>
          <w:i/>
          <w:sz w:val="25"/>
          <w:szCs w:val="25"/>
        </w:rPr>
        <w:t xml:space="preserve"> периоды дошкольного возраста 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u w:val="single"/>
        </w:rPr>
      </w:pPr>
      <w:proofErr w:type="spellStart"/>
      <w:r w:rsidRPr="00AA1217">
        <w:rPr>
          <w:sz w:val="25"/>
          <w:szCs w:val="25"/>
          <w:u w:val="single"/>
        </w:rPr>
        <w:t>Сензитивным</w:t>
      </w:r>
      <w:proofErr w:type="spellEnd"/>
      <w:r w:rsidRPr="00AA1217">
        <w:rPr>
          <w:sz w:val="25"/>
          <w:szCs w:val="25"/>
          <w:u w:val="single"/>
        </w:rPr>
        <w:t xml:space="preserve"> периодом называется период наивысших возможностей для наиболее эффективного развития какой-либо стороны психики.</w:t>
      </w:r>
    </w:p>
    <w:p w:rsidR="00405814" w:rsidRPr="00563A3F" w:rsidRDefault="00405814" w:rsidP="00405814">
      <w:pPr>
        <w:ind w:firstLine="709"/>
        <w:rPr>
          <w:rFonts w:ascii="Times New Roman" w:hAnsi="Times New Roman"/>
          <w:b/>
          <w:sz w:val="25"/>
          <w:szCs w:val="25"/>
        </w:rPr>
      </w:pPr>
      <w:proofErr w:type="spellStart"/>
      <w:r w:rsidRPr="00AA1217">
        <w:rPr>
          <w:rFonts w:ascii="Times New Roman" w:hAnsi="Times New Roman"/>
          <w:sz w:val="25"/>
          <w:szCs w:val="25"/>
        </w:rPr>
        <w:t>Сензитивный</w:t>
      </w:r>
      <w:proofErr w:type="spellEnd"/>
      <w:r w:rsidRPr="00AA1217">
        <w:rPr>
          <w:rFonts w:ascii="Times New Roman" w:hAnsi="Times New Roman"/>
          <w:sz w:val="25"/>
          <w:szCs w:val="25"/>
        </w:rPr>
        <w:t xml:space="preserve"> период - время, которое мудрая природа определила для развития каждой детской способности. Это особенное, неповторимое и благодатное время, когда абсолютно каждый ребенок делается особо восприимчивым к усвоению тех или иных знаний и к овладению определенными способами получения этих знаний. Конечно, это совсем не означает, что эти знания и умения станут ему более недоступны. </w:t>
      </w:r>
      <w:r w:rsidRPr="00563A3F">
        <w:rPr>
          <w:rFonts w:ascii="Times New Roman" w:hAnsi="Times New Roman"/>
          <w:sz w:val="25"/>
          <w:szCs w:val="25"/>
        </w:rPr>
        <w:t>Однако</w:t>
      </w:r>
      <w:r w:rsidRPr="00563A3F">
        <w:rPr>
          <w:rFonts w:ascii="Times New Roman" w:hAnsi="Times New Roman"/>
          <w:b/>
          <w:sz w:val="25"/>
          <w:szCs w:val="25"/>
        </w:rPr>
        <w:t xml:space="preserve"> </w:t>
      </w:r>
      <w:proofErr w:type="spellStart"/>
      <w:r w:rsidRPr="00563A3F">
        <w:rPr>
          <w:rFonts w:ascii="Times New Roman" w:hAnsi="Times New Roman"/>
          <w:b/>
          <w:sz w:val="25"/>
          <w:szCs w:val="25"/>
        </w:rPr>
        <w:t>сензитивный</w:t>
      </w:r>
      <w:proofErr w:type="spellEnd"/>
      <w:r w:rsidRPr="00563A3F">
        <w:rPr>
          <w:rFonts w:ascii="Times New Roman" w:hAnsi="Times New Roman"/>
          <w:b/>
          <w:sz w:val="25"/>
          <w:szCs w:val="25"/>
        </w:rPr>
        <w:t xml:space="preserve"> период — это время наиболее легкого и естественного освоения того, на что в другой момент жизни будет потрачено гораздо больше усилий.</w:t>
      </w:r>
    </w:p>
    <w:p w:rsidR="00405814" w:rsidRPr="00E73CB7" w:rsidRDefault="00405814" w:rsidP="00405814">
      <w:pPr>
        <w:shd w:val="clear" w:color="auto" w:fill="FFFFFF"/>
        <w:ind w:firstLine="709"/>
        <w:jc w:val="both"/>
        <w:rPr>
          <w:rFonts w:ascii="Times New Roman" w:hAnsi="Times New Roman"/>
          <w:sz w:val="25"/>
          <w:szCs w:val="25"/>
        </w:rPr>
      </w:pPr>
      <w:proofErr w:type="spellStart"/>
      <w:r w:rsidRPr="00E73CB7">
        <w:rPr>
          <w:rFonts w:ascii="Times New Roman" w:hAnsi="Times New Roman"/>
          <w:sz w:val="25"/>
          <w:szCs w:val="25"/>
        </w:rPr>
        <w:t>Сензитивные</w:t>
      </w:r>
      <w:proofErr w:type="spellEnd"/>
      <w:r w:rsidRPr="00E73CB7">
        <w:rPr>
          <w:rFonts w:ascii="Times New Roman" w:hAnsi="Times New Roman"/>
          <w:sz w:val="25"/>
          <w:szCs w:val="25"/>
        </w:rPr>
        <w:t xml:space="preserve"> периоды не возобновляются. Никогда. Потерять это время – ничем не оправданное невежество по отношению к ребенку, полная реализация возможностей которого зависит от того, знает взрослый о том, на что, когда и как следует направить усилия своего воспитанника, или нет. В своих трудах М. </w:t>
      </w:r>
      <w:proofErr w:type="spellStart"/>
      <w:r w:rsidRPr="00E73CB7">
        <w:rPr>
          <w:rFonts w:ascii="Times New Roman" w:hAnsi="Times New Roman"/>
          <w:sz w:val="25"/>
          <w:szCs w:val="25"/>
        </w:rPr>
        <w:t>Монтессори</w:t>
      </w:r>
      <w:proofErr w:type="spellEnd"/>
      <w:r w:rsidRPr="00E73CB7">
        <w:rPr>
          <w:rFonts w:ascii="Times New Roman" w:hAnsi="Times New Roman"/>
          <w:sz w:val="25"/>
          <w:szCs w:val="25"/>
        </w:rPr>
        <w:t xml:space="preserve"> выделяет шесть </w:t>
      </w:r>
      <w:proofErr w:type="spellStart"/>
      <w:r w:rsidRPr="00E73CB7">
        <w:rPr>
          <w:rFonts w:ascii="Times New Roman" w:hAnsi="Times New Roman"/>
          <w:sz w:val="25"/>
          <w:szCs w:val="25"/>
        </w:rPr>
        <w:t>сензитивных</w:t>
      </w:r>
      <w:proofErr w:type="spellEnd"/>
      <w:r w:rsidRPr="00E73CB7">
        <w:rPr>
          <w:rFonts w:ascii="Times New Roman" w:hAnsi="Times New Roman"/>
          <w:sz w:val="25"/>
          <w:szCs w:val="25"/>
        </w:rPr>
        <w:t xml:space="preserve"> периодов, с точностью ученого определяя их названия и </w:t>
      </w:r>
      <w:proofErr w:type="spellStart"/>
      <w:proofErr w:type="gramStart"/>
      <w:r w:rsidRPr="00E73CB7">
        <w:rPr>
          <w:rFonts w:ascii="Times New Roman" w:hAnsi="Times New Roman"/>
          <w:sz w:val="25"/>
          <w:szCs w:val="25"/>
        </w:rPr>
        <w:t>временну́ю</w:t>
      </w:r>
      <w:proofErr w:type="spellEnd"/>
      <w:proofErr w:type="gramEnd"/>
      <w:r w:rsidRPr="00E73CB7">
        <w:rPr>
          <w:rFonts w:ascii="Times New Roman" w:hAnsi="Times New Roman"/>
          <w:sz w:val="25"/>
          <w:szCs w:val="25"/>
        </w:rPr>
        <w:t xml:space="preserve"> протяженность каждого.</w:t>
      </w:r>
    </w:p>
    <w:p w:rsidR="00405814" w:rsidRPr="00AA1217" w:rsidRDefault="00405814" w:rsidP="00405814">
      <w:pPr>
        <w:ind w:firstLine="709"/>
        <w:rPr>
          <w:rStyle w:val="24pt"/>
          <w:rFonts w:eastAsiaTheme="minorHAnsi"/>
          <w:sz w:val="25"/>
          <w:szCs w:val="25"/>
        </w:rPr>
      </w:pPr>
      <w:r w:rsidRPr="00AA1217">
        <w:rPr>
          <w:rStyle w:val="24pt"/>
          <w:rFonts w:eastAsiaTheme="minorHAnsi"/>
          <w:sz w:val="25"/>
          <w:szCs w:val="25"/>
        </w:rPr>
        <w:t>ВОСПРИЯТИЕ ПОРЯДКА 0-3 ГОДА</w:t>
      </w:r>
    </w:p>
    <w:p w:rsidR="00405814" w:rsidRPr="00AA1217" w:rsidRDefault="00405814" w:rsidP="00405814">
      <w:pPr>
        <w:ind w:firstLine="709"/>
        <w:rPr>
          <w:rStyle w:val="2SegoeUI4pt"/>
          <w:sz w:val="25"/>
          <w:szCs w:val="25"/>
        </w:rPr>
      </w:pPr>
      <w:proofErr w:type="gramStart"/>
      <w:r w:rsidRPr="00AA1217">
        <w:rPr>
          <w:rStyle w:val="2SegoeUI4pt"/>
          <w:sz w:val="25"/>
          <w:szCs w:val="25"/>
        </w:rPr>
        <w:t>Для ребенка важно навсегда познать и принять ориентиры, необходимые для осознания окру</w:t>
      </w:r>
      <w:r w:rsidRPr="00AA1217">
        <w:rPr>
          <w:rStyle w:val="2SegoeUI4pt"/>
          <w:sz w:val="25"/>
          <w:szCs w:val="25"/>
        </w:rPr>
        <w:softHyphen/>
        <w:t>жающего мира, а затем и овладения им. Для детской сущности в этот период неприемлем хаос — ни в окружающей среде (начиная с по</w:t>
      </w:r>
      <w:r w:rsidRPr="00AA1217">
        <w:rPr>
          <w:rStyle w:val="2SegoeUI4pt"/>
          <w:sz w:val="25"/>
          <w:szCs w:val="25"/>
        </w:rPr>
        <w:softHyphen/>
        <w:t>рядка в его собственном доме), ни во времени (режиме дня), ни в поведении взрослых по отно</w:t>
      </w:r>
      <w:r w:rsidRPr="00AA1217">
        <w:rPr>
          <w:rStyle w:val="2SegoeUI4pt"/>
          <w:sz w:val="25"/>
          <w:szCs w:val="25"/>
        </w:rPr>
        <w:softHyphen/>
        <w:t>шению к нему самому (в требованиях которые они предъявляют ребенку).</w:t>
      </w:r>
      <w:proofErr w:type="gramEnd"/>
    </w:p>
    <w:p w:rsidR="00405814" w:rsidRPr="00AA1217" w:rsidRDefault="00405814" w:rsidP="00405814">
      <w:pPr>
        <w:ind w:firstLine="709"/>
        <w:rPr>
          <w:rStyle w:val="24pt"/>
          <w:rFonts w:eastAsiaTheme="minorHAnsi"/>
          <w:sz w:val="25"/>
          <w:szCs w:val="25"/>
        </w:rPr>
      </w:pPr>
      <w:r w:rsidRPr="00AA1217">
        <w:rPr>
          <w:rFonts w:ascii="Times New Roman" w:hAnsi="Times New Roman"/>
          <w:sz w:val="25"/>
          <w:szCs w:val="25"/>
        </w:rPr>
        <w:t>Негативные последствия при игнорировании периода</w:t>
      </w:r>
      <w:r w:rsidRPr="00AA1217">
        <w:rPr>
          <w:rStyle w:val="2SegoeUI4pt"/>
          <w:sz w:val="25"/>
          <w:szCs w:val="25"/>
        </w:rPr>
        <w:t xml:space="preserve"> - безалаберность, неряшливость в одежде и быту, отсутствие «внутренних часов» — нео</w:t>
      </w:r>
      <w:r w:rsidRPr="00AA1217">
        <w:rPr>
          <w:rStyle w:val="2SegoeUI4pt"/>
          <w:sz w:val="25"/>
          <w:szCs w:val="25"/>
        </w:rPr>
        <w:softHyphen/>
        <w:t>бязательность во встречах, договоренностях, делах.</w:t>
      </w:r>
    </w:p>
    <w:p w:rsidR="00405814" w:rsidRPr="00AA1217" w:rsidRDefault="00405814" w:rsidP="00405814">
      <w:pPr>
        <w:ind w:firstLine="709"/>
        <w:rPr>
          <w:rStyle w:val="24pt"/>
          <w:rFonts w:eastAsiaTheme="minorHAnsi"/>
          <w:sz w:val="25"/>
          <w:szCs w:val="25"/>
        </w:rPr>
      </w:pPr>
      <w:r w:rsidRPr="00AA1217">
        <w:rPr>
          <w:rStyle w:val="24pt"/>
          <w:rFonts w:eastAsiaTheme="minorHAnsi"/>
          <w:sz w:val="25"/>
          <w:szCs w:val="25"/>
        </w:rPr>
        <w:t>СЕНСОРНОЕ РАЗВИТИЕ 0-5,5 лет</w:t>
      </w:r>
    </w:p>
    <w:p w:rsidR="00405814" w:rsidRPr="00AA1217" w:rsidRDefault="00405814" w:rsidP="00405814">
      <w:pPr>
        <w:ind w:firstLine="709"/>
        <w:rPr>
          <w:rStyle w:val="2SegoeUI4pt"/>
          <w:sz w:val="25"/>
          <w:szCs w:val="25"/>
        </w:rPr>
      </w:pPr>
      <w:r w:rsidRPr="00AA1217">
        <w:rPr>
          <w:rStyle w:val="2SegoeUI4pt"/>
          <w:sz w:val="25"/>
          <w:szCs w:val="25"/>
        </w:rPr>
        <w:t>Развитие процессов восприятия предметов и явлений окружающего мира невозможно без умения выделять в них определенные качества и свойства. А это, в свою очередь, становится возможным при умении человека не просто смо</w:t>
      </w:r>
      <w:r w:rsidRPr="00AA1217">
        <w:rPr>
          <w:rStyle w:val="2SegoeUI4pt"/>
          <w:sz w:val="25"/>
          <w:szCs w:val="25"/>
        </w:rPr>
        <w:softHyphen/>
        <w:t>треть, слушать, ощупывать (что каждому дано в норме от природы), а всматриваться, вслуши</w:t>
      </w:r>
      <w:r w:rsidRPr="00AA1217">
        <w:rPr>
          <w:rStyle w:val="2SegoeUI4pt"/>
          <w:sz w:val="25"/>
          <w:szCs w:val="25"/>
        </w:rPr>
        <w:softHyphen/>
        <w:t>ваться и ощущать (эти умения приобретаются только в данном возрасте и в процессе специ</w:t>
      </w:r>
      <w:r w:rsidRPr="00AA1217">
        <w:rPr>
          <w:rStyle w:val="2SegoeUI4pt"/>
          <w:sz w:val="25"/>
          <w:szCs w:val="25"/>
        </w:rPr>
        <w:softHyphen/>
        <w:t>ально организованной деятельности).</w:t>
      </w:r>
    </w:p>
    <w:p w:rsidR="00405814" w:rsidRPr="00AA1217" w:rsidRDefault="00405814" w:rsidP="00405814">
      <w:pPr>
        <w:ind w:firstLine="709"/>
        <w:rPr>
          <w:rStyle w:val="2SegoeUI4pt"/>
          <w:sz w:val="25"/>
          <w:szCs w:val="25"/>
        </w:rPr>
      </w:pPr>
      <w:r w:rsidRPr="00AA1217">
        <w:rPr>
          <w:rFonts w:ascii="Times New Roman" w:hAnsi="Times New Roman"/>
          <w:sz w:val="25"/>
          <w:szCs w:val="25"/>
        </w:rPr>
        <w:t>Негативные последствия при игнорировании периода</w:t>
      </w:r>
      <w:r w:rsidRPr="00AA1217">
        <w:rPr>
          <w:rStyle w:val="2SegoeUI4pt"/>
          <w:sz w:val="25"/>
          <w:szCs w:val="25"/>
        </w:rPr>
        <w:t xml:space="preserve"> - неумение составить ясное представление о свойствах предмета и сде</w:t>
      </w:r>
      <w:r w:rsidRPr="00AA1217">
        <w:rPr>
          <w:rStyle w:val="2SegoeUI4pt"/>
          <w:sz w:val="25"/>
          <w:szCs w:val="25"/>
        </w:rPr>
        <w:softHyphen/>
        <w:t xml:space="preserve">лать вывод о его пригодности, качестве, </w:t>
      </w:r>
      <w:r w:rsidRPr="00AA1217">
        <w:rPr>
          <w:rStyle w:val="2SegoeUI4pt"/>
          <w:sz w:val="25"/>
          <w:szCs w:val="25"/>
        </w:rPr>
        <w:lastRenderedPageBreak/>
        <w:t>надежности, прочно</w:t>
      </w:r>
      <w:r w:rsidRPr="00AA1217">
        <w:rPr>
          <w:rStyle w:val="2SegoeUI4pt"/>
          <w:sz w:val="25"/>
          <w:szCs w:val="25"/>
        </w:rPr>
        <w:softHyphen/>
        <w:t>сти и т. п.</w:t>
      </w:r>
    </w:p>
    <w:p w:rsidR="00405814" w:rsidRPr="00AA1217" w:rsidRDefault="00405814" w:rsidP="00405814">
      <w:pPr>
        <w:ind w:firstLine="709"/>
        <w:rPr>
          <w:rFonts w:ascii="Times New Roman" w:hAnsi="Times New Roman"/>
          <w:sz w:val="25"/>
          <w:szCs w:val="25"/>
        </w:rPr>
      </w:pPr>
      <w:r w:rsidRPr="00AA1217">
        <w:rPr>
          <w:rStyle w:val="24pt"/>
          <w:rFonts w:eastAsiaTheme="minorHAnsi"/>
          <w:sz w:val="25"/>
          <w:szCs w:val="25"/>
        </w:rPr>
        <w:t>ВОСПРИЯТИЕ МАЛЕНЬКИХ ПРЕДМЕТОВ 1,5 - 5,5 лет</w:t>
      </w:r>
      <w:r w:rsidRPr="00AA1217">
        <w:rPr>
          <w:rFonts w:ascii="Times New Roman" w:hAnsi="Times New Roman"/>
          <w:sz w:val="25"/>
          <w:szCs w:val="25"/>
        </w:rPr>
        <w:tab/>
      </w:r>
    </w:p>
    <w:p w:rsidR="00405814" w:rsidRPr="00AA1217" w:rsidRDefault="00405814" w:rsidP="00405814">
      <w:pPr>
        <w:ind w:firstLine="709"/>
        <w:rPr>
          <w:rStyle w:val="2SegoeUI4pt"/>
          <w:sz w:val="25"/>
          <w:szCs w:val="25"/>
        </w:rPr>
      </w:pPr>
      <w:r w:rsidRPr="00AA1217">
        <w:rPr>
          <w:rStyle w:val="2SegoeUI4pt"/>
          <w:sz w:val="25"/>
          <w:szCs w:val="25"/>
        </w:rPr>
        <w:t xml:space="preserve">Это самое беспокойное время для родителей. Ребенка начинает привлекать «микромир», поэтому им постоянно нужно быть начеку: не взял ли малыш какую-нибудь мелочь, которую может проглотить? Не разбирает ли он на части игрушку? И тут важно предоставить ребенку возможность своими руками создать что-то большое, целое: собрать модель, </w:t>
      </w:r>
      <w:proofErr w:type="spellStart"/>
      <w:r w:rsidRPr="00AA1217">
        <w:rPr>
          <w:rStyle w:val="2SegoeUI4pt"/>
          <w:sz w:val="25"/>
          <w:szCs w:val="25"/>
        </w:rPr>
        <w:t>пазлы</w:t>
      </w:r>
      <w:proofErr w:type="spellEnd"/>
      <w:r w:rsidRPr="00AA1217">
        <w:rPr>
          <w:rStyle w:val="2SegoeUI4pt"/>
          <w:sz w:val="25"/>
          <w:szCs w:val="25"/>
        </w:rPr>
        <w:t xml:space="preserve"> или бусы, составить аппликацию или мозаику.</w:t>
      </w:r>
    </w:p>
    <w:p w:rsidR="00405814" w:rsidRPr="00AA1217" w:rsidRDefault="00405814" w:rsidP="00405814">
      <w:pPr>
        <w:ind w:firstLine="709"/>
        <w:rPr>
          <w:rFonts w:ascii="Times New Roman" w:hAnsi="Times New Roman"/>
          <w:sz w:val="25"/>
          <w:szCs w:val="25"/>
        </w:rPr>
      </w:pPr>
      <w:r w:rsidRPr="00AA1217">
        <w:rPr>
          <w:rFonts w:ascii="Times New Roman" w:hAnsi="Times New Roman"/>
          <w:sz w:val="25"/>
          <w:szCs w:val="25"/>
        </w:rPr>
        <w:t>Негативные последствия при игнорировании периода</w:t>
      </w:r>
      <w:r w:rsidRPr="00AA1217">
        <w:rPr>
          <w:rStyle w:val="2SegoeUI4pt"/>
          <w:sz w:val="25"/>
          <w:szCs w:val="25"/>
        </w:rPr>
        <w:t xml:space="preserve"> - отсутствие познавательных интересов, желания занимать</w:t>
      </w:r>
      <w:r w:rsidRPr="00AA1217">
        <w:rPr>
          <w:rStyle w:val="2SegoeUI4pt"/>
          <w:sz w:val="25"/>
          <w:szCs w:val="25"/>
        </w:rPr>
        <w:softHyphen/>
        <w:t>ся творчеством (конструиро</w:t>
      </w:r>
      <w:r w:rsidRPr="00AA1217">
        <w:rPr>
          <w:rStyle w:val="2SegoeUI4pt"/>
          <w:sz w:val="25"/>
          <w:szCs w:val="25"/>
        </w:rPr>
        <w:softHyphen/>
        <w:t>вать, мастерить)</w:t>
      </w:r>
    </w:p>
    <w:p w:rsidR="00405814" w:rsidRPr="00AA1217" w:rsidRDefault="00405814" w:rsidP="00405814">
      <w:pPr>
        <w:ind w:firstLine="709"/>
        <w:rPr>
          <w:sz w:val="25"/>
          <w:szCs w:val="25"/>
        </w:rPr>
      </w:pPr>
      <w:r w:rsidRPr="00AA1217">
        <w:rPr>
          <w:rStyle w:val="24pt"/>
          <w:rFonts w:eastAsiaTheme="minorHAnsi"/>
          <w:sz w:val="25"/>
          <w:szCs w:val="25"/>
        </w:rPr>
        <w:t xml:space="preserve">РАЗВИТИЕ ДВИЖЕНИЯ  </w:t>
      </w:r>
      <w:r w:rsidRPr="00AA1217">
        <w:rPr>
          <w:rStyle w:val="24pt0"/>
          <w:rFonts w:eastAsiaTheme="minorHAnsi"/>
          <w:sz w:val="25"/>
          <w:szCs w:val="25"/>
        </w:rPr>
        <w:t>И ДЕЙСТВИЯ 1-4 ГОДА</w:t>
      </w:r>
      <w:r w:rsidRPr="00AA1217">
        <w:rPr>
          <w:sz w:val="25"/>
          <w:szCs w:val="25"/>
        </w:rPr>
        <w:tab/>
      </w:r>
    </w:p>
    <w:p w:rsidR="00405814" w:rsidRPr="00AA1217" w:rsidRDefault="00405814" w:rsidP="00405814">
      <w:pPr>
        <w:ind w:firstLine="709"/>
        <w:rPr>
          <w:rFonts w:ascii="Times New Roman" w:hAnsi="Times New Roman"/>
          <w:sz w:val="25"/>
          <w:szCs w:val="25"/>
        </w:rPr>
      </w:pPr>
      <w:r w:rsidRPr="00AA1217">
        <w:rPr>
          <w:rStyle w:val="2SegoeUI4pt"/>
          <w:sz w:val="25"/>
          <w:szCs w:val="25"/>
        </w:rPr>
        <w:t>Очень важный период для развития и укрепле</w:t>
      </w:r>
      <w:r w:rsidRPr="00AA1217">
        <w:rPr>
          <w:rStyle w:val="2SegoeUI4pt"/>
          <w:sz w:val="25"/>
          <w:szCs w:val="25"/>
        </w:rPr>
        <w:softHyphen/>
        <w:t>ния не только физического, но и интеллектуального здоровья ребенка. Его естественное развитие невозможно без насыщения крови кислородом, без питания клеток головного мозга. Способность легких принимать кислород напрямую связана с двигательной активностью малыша и формируется у него в отведенное природой время.</w:t>
      </w:r>
      <w:r w:rsidRPr="00AA1217">
        <w:rPr>
          <w:rFonts w:ascii="Times New Roman" w:hAnsi="Times New Roman"/>
          <w:sz w:val="25"/>
          <w:szCs w:val="25"/>
        </w:rPr>
        <w:tab/>
      </w:r>
    </w:p>
    <w:p w:rsidR="00405814" w:rsidRPr="00AA1217" w:rsidRDefault="00405814" w:rsidP="00405814">
      <w:pPr>
        <w:ind w:firstLine="709"/>
        <w:rPr>
          <w:rStyle w:val="2SegoeUI4pt"/>
          <w:sz w:val="25"/>
          <w:szCs w:val="25"/>
        </w:rPr>
      </w:pPr>
      <w:r w:rsidRPr="00AA1217">
        <w:rPr>
          <w:rFonts w:ascii="Times New Roman" w:hAnsi="Times New Roman"/>
          <w:sz w:val="25"/>
          <w:szCs w:val="25"/>
        </w:rPr>
        <w:t>Негативные последствия при игнорировании периода</w:t>
      </w:r>
      <w:r w:rsidRPr="00AA1217">
        <w:rPr>
          <w:rStyle w:val="2SegoeUI4pt"/>
          <w:sz w:val="25"/>
          <w:szCs w:val="25"/>
        </w:rPr>
        <w:t xml:space="preserve"> - малоактивный образ жизни в четырех стенах, </w:t>
      </w:r>
      <w:proofErr w:type="spellStart"/>
      <w:r w:rsidRPr="00AA1217">
        <w:rPr>
          <w:rStyle w:val="2SegoeUI4pt"/>
          <w:sz w:val="25"/>
          <w:szCs w:val="25"/>
        </w:rPr>
        <w:t>телемания</w:t>
      </w:r>
      <w:proofErr w:type="spellEnd"/>
      <w:r w:rsidRPr="00AA1217">
        <w:rPr>
          <w:rStyle w:val="2SegoeUI4pt"/>
          <w:sz w:val="25"/>
          <w:szCs w:val="25"/>
        </w:rPr>
        <w:t xml:space="preserve">, отсутствие интереса к спорту и общая физическая </w:t>
      </w:r>
      <w:proofErr w:type="spellStart"/>
      <w:r w:rsidRPr="00AA1217">
        <w:rPr>
          <w:rStyle w:val="2SegoeUI4pt"/>
          <w:sz w:val="25"/>
          <w:szCs w:val="25"/>
        </w:rPr>
        <w:t>ослабленность</w:t>
      </w:r>
      <w:proofErr w:type="spellEnd"/>
      <w:r w:rsidRPr="00AA1217">
        <w:rPr>
          <w:rStyle w:val="2SegoeUI4pt"/>
          <w:sz w:val="25"/>
          <w:szCs w:val="25"/>
        </w:rPr>
        <w:t xml:space="preserve"> организма.</w:t>
      </w:r>
    </w:p>
    <w:p w:rsidR="00405814" w:rsidRPr="00AA1217" w:rsidRDefault="00405814" w:rsidP="00405814">
      <w:pPr>
        <w:ind w:firstLine="709"/>
        <w:rPr>
          <w:sz w:val="25"/>
          <w:szCs w:val="25"/>
        </w:rPr>
      </w:pPr>
      <w:r w:rsidRPr="00AA1217">
        <w:rPr>
          <w:rStyle w:val="24pt"/>
          <w:rFonts w:eastAsiaTheme="minorHAnsi"/>
          <w:sz w:val="25"/>
          <w:szCs w:val="25"/>
        </w:rPr>
        <w:t xml:space="preserve">РАЗВИТИЕ </w:t>
      </w:r>
      <w:r w:rsidRPr="00AA1217">
        <w:rPr>
          <w:rStyle w:val="24pt0"/>
          <w:rFonts w:eastAsiaTheme="minorHAnsi"/>
          <w:sz w:val="25"/>
          <w:szCs w:val="25"/>
        </w:rPr>
        <w:t>СОЦИАЛЬНЫХ НАВЫКОВ 2,5-6 ЛЕТ</w:t>
      </w:r>
      <w:r w:rsidRPr="00AA1217">
        <w:rPr>
          <w:sz w:val="25"/>
          <w:szCs w:val="25"/>
        </w:rPr>
        <w:tab/>
      </w:r>
    </w:p>
    <w:p w:rsidR="00405814" w:rsidRPr="00AA1217" w:rsidRDefault="00405814" w:rsidP="00405814">
      <w:pPr>
        <w:ind w:firstLine="709"/>
        <w:rPr>
          <w:sz w:val="25"/>
          <w:szCs w:val="25"/>
        </w:rPr>
      </w:pPr>
      <w:r w:rsidRPr="00AA1217">
        <w:rPr>
          <w:rStyle w:val="2SegoeUI4pt"/>
          <w:sz w:val="25"/>
          <w:szCs w:val="25"/>
        </w:rPr>
        <w:t>Формы вежливого поведения становятся до</w:t>
      </w:r>
      <w:r w:rsidRPr="00AA1217">
        <w:rPr>
          <w:rStyle w:val="2SegoeUI4pt"/>
          <w:sz w:val="25"/>
          <w:szCs w:val="25"/>
        </w:rPr>
        <w:softHyphen/>
        <w:t>ступны ребенку именно в это время. Знакомст</w:t>
      </w:r>
      <w:r w:rsidRPr="00AA1217">
        <w:rPr>
          <w:rStyle w:val="2SegoeUI4pt"/>
          <w:sz w:val="25"/>
          <w:szCs w:val="25"/>
        </w:rPr>
        <w:softHyphen/>
        <w:t>во с этическими нормами для каждого человека является основой для адаптации в культурном обществе. Становиться членам этого общества ребенок начинает с раннего детства.</w:t>
      </w:r>
      <w:r w:rsidRPr="00AA1217">
        <w:rPr>
          <w:sz w:val="25"/>
          <w:szCs w:val="25"/>
        </w:rPr>
        <w:tab/>
      </w:r>
    </w:p>
    <w:p w:rsidR="00405814" w:rsidRPr="00AA1217" w:rsidRDefault="00405814" w:rsidP="00405814">
      <w:pPr>
        <w:ind w:firstLine="709"/>
        <w:rPr>
          <w:sz w:val="25"/>
          <w:szCs w:val="25"/>
        </w:rPr>
      </w:pPr>
      <w:r w:rsidRPr="00AA1217">
        <w:rPr>
          <w:rFonts w:ascii="Times New Roman" w:hAnsi="Times New Roman"/>
          <w:sz w:val="25"/>
          <w:szCs w:val="25"/>
        </w:rPr>
        <w:t>Негативные последствия при игнорировании периода</w:t>
      </w:r>
      <w:r w:rsidRPr="00AA1217">
        <w:rPr>
          <w:rStyle w:val="2SegoeUI4pt"/>
          <w:sz w:val="25"/>
          <w:szCs w:val="25"/>
        </w:rPr>
        <w:t xml:space="preserve"> - сознательное нарушение общественных норм жиз</w:t>
      </w:r>
      <w:r w:rsidRPr="00AA1217">
        <w:rPr>
          <w:rStyle w:val="2SegoeUI4pt"/>
          <w:sz w:val="25"/>
          <w:szCs w:val="25"/>
        </w:rPr>
        <w:softHyphen/>
        <w:t>ни, принятие ложных норм морали и нравственности: от открытого неуважения к другим людям до агрессивности по отношению к ним.</w:t>
      </w:r>
    </w:p>
    <w:p w:rsidR="00405814" w:rsidRPr="00AA1217" w:rsidRDefault="00405814" w:rsidP="00405814">
      <w:pPr>
        <w:ind w:firstLine="709"/>
        <w:rPr>
          <w:sz w:val="25"/>
          <w:szCs w:val="25"/>
        </w:rPr>
      </w:pPr>
      <w:r w:rsidRPr="00AA1217">
        <w:rPr>
          <w:rStyle w:val="24pt"/>
          <w:rFonts w:eastAsiaTheme="minorHAnsi"/>
          <w:sz w:val="25"/>
          <w:szCs w:val="25"/>
        </w:rPr>
        <w:t>РАЗВИТИЕ РЕЧИ 0-6 ЛЕТ</w:t>
      </w:r>
      <w:r w:rsidRPr="00AA1217">
        <w:rPr>
          <w:sz w:val="25"/>
          <w:szCs w:val="25"/>
        </w:rPr>
        <w:tab/>
      </w:r>
    </w:p>
    <w:p w:rsidR="00405814" w:rsidRPr="00AA1217" w:rsidRDefault="00405814" w:rsidP="00405814">
      <w:pPr>
        <w:ind w:firstLine="709"/>
        <w:rPr>
          <w:rStyle w:val="2SegoeUI4pt"/>
          <w:sz w:val="25"/>
          <w:szCs w:val="25"/>
        </w:rPr>
      </w:pPr>
      <w:r w:rsidRPr="00AA1217">
        <w:rPr>
          <w:rStyle w:val="2SegoeUI4pt"/>
          <w:sz w:val="25"/>
          <w:szCs w:val="25"/>
        </w:rPr>
        <w:t>До полугода ребенок вслушивается в звучащую речь и старается подражать ее звукам. В возра</w:t>
      </w:r>
      <w:r w:rsidRPr="00AA1217">
        <w:rPr>
          <w:rStyle w:val="2SegoeUI4pt"/>
          <w:sz w:val="25"/>
          <w:szCs w:val="25"/>
        </w:rPr>
        <w:softHyphen/>
        <w:t>сте около года он начинает произносить свои первые слова. Около полутора лет — использо</w:t>
      </w:r>
      <w:r w:rsidRPr="00AA1217">
        <w:rPr>
          <w:rStyle w:val="2SegoeUI4pt"/>
          <w:sz w:val="25"/>
          <w:szCs w:val="25"/>
        </w:rPr>
        <w:softHyphen/>
        <w:t xml:space="preserve">вать их для выражения чувств и желаний. В два - три года малыш способен выразить словами свои мысли, объяснить поступки и действия. В возрасте трех с половиной лет ребенок начинает ощущать силу своей мысли, выраженной в словах, учится решать свои проблемы с помощью речи. В этот же период он интересуется буквами. В четыре года ребенок становится способен к письменной речи (он пишет слова, предложения), а в пять лет – к тому, чтобы начать самостоятельно читать. </w:t>
      </w:r>
    </w:p>
    <w:p w:rsidR="00405814" w:rsidRPr="00AA1217" w:rsidRDefault="00405814" w:rsidP="00405814">
      <w:pPr>
        <w:ind w:firstLine="709"/>
        <w:jc w:val="both"/>
        <w:rPr>
          <w:sz w:val="25"/>
          <w:szCs w:val="25"/>
        </w:rPr>
      </w:pPr>
      <w:r w:rsidRPr="00AA1217">
        <w:rPr>
          <w:rFonts w:ascii="Times New Roman" w:hAnsi="Times New Roman"/>
          <w:sz w:val="25"/>
          <w:szCs w:val="25"/>
        </w:rPr>
        <w:t>Негативные последствия при игнорировании периода</w:t>
      </w:r>
      <w:r w:rsidRPr="00AA1217">
        <w:rPr>
          <w:rStyle w:val="2SegoeUI4pt"/>
          <w:sz w:val="25"/>
          <w:szCs w:val="25"/>
        </w:rPr>
        <w:t xml:space="preserve"> - трудности в общении с людьми, в учебе, в осуществлении профессиональной деятель</w:t>
      </w:r>
      <w:r w:rsidRPr="00AA1217">
        <w:rPr>
          <w:rStyle w:val="2SegoeUI4pt"/>
          <w:sz w:val="25"/>
          <w:szCs w:val="25"/>
        </w:rPr>
        <w:softHyphen/>
        <w:t>ности, в воспитании собственных детей.</w:t>
      </w:r>
    </w:p>
    <w:p w:rsidR="00405814" w:rsidRPr="00AA1217" w:rsidRDefault="00405814" w:rsidP="00405814">
      <w:pPr>
        <w:ind w:firstLine="709"/>
        <w:rPr>
          <w:rFonts w:ascii="Times New Roman" w:hAnsi="Times New Roman"/>
          <w:sz w:val="25"/>
          <w:szCs w:val="25"/>
        </w:rPr>
      </w:pPr>
      <w:r w:rsidRPr="00AA1217">
        <w:rPr>
          <w:rFonts w:ascii="Times New Roman" w:hAnsi="Times New Roman"/>
          <w:sz w:val="25"/>
          <w:szCs w:val="25"/>
          <w:lang w:bidi="ru-RU"/>
        </w:rPr>
        <w:t>Каждый период имеет свое весьма спокойное начало (которое можно и не заметить, если ничего не знать о существовании данного периода) и свой пик (или время наибольшей интен</w:t>
      </w:r>
      <w:r w:rsidRPr="00AA1217">
        <w:rPr>
          <w:rFonts w:ascii="Times New Roman" w:hAnsi="Times New Roman"/>
          <w:sz w:val="25"/>
          <w:szCs w:val="25"/>
          <w:lang w:bidi="ru-RU"/>
        </w:rPr>
        <w:softHyphen/>
        <w:t>сивности) с последующим спадом. Причем у каждого ребенка это происходит неповторимо, по индивидуальному графику.</w:t>
      </w:r>
    </w:p>
    <w:p w:rsidR="00405814" w:rsidRPr="00AA1217" w:rsidRDefault="00405814" w:rsidP="00405814">
      <w:pPr>
        <w:shd w:val="clear" w:color="auto" w:fill="FFFFFF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AA1217">
        <w:rPr>
          <w:rFonts w:ascii="Times New Roman" w:hAnsi="Times New Roman"/>
          <w:b/>
          <w:i/>
          <w:iCs/>
          <w:sz w:val="25"/>
          <w:szCs w:val="25"/>
        </w:rPr>
        <w:t xml:space="preserve">Обучение и развитие. </w:t>
      </w:r>
      <w:r w:rsidRPr="00AA1217">
        <w:rPr>
          <w:rFonts w:ascii="Times New Roman" w:hAnsi="Times New Roman"/>
          <w:b/>
          <w:sz w:val="25"/>
          <w:szCs w:val="25"/>
        </w:rPr>
        <w:t xml:space="preserve">Значение и понятие «зона ближайшего развития» 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Все дети неповторимы. Развитие каждого ребенка проходит с разной скоростью и степенью эффективности. Одним из факторов, который может существенно повлиять на становление психики и формирование учебных навыков малыша является помощь взрослых.</w:t>
      </w:r>
    </w:p>
    <w:p w:rsidR="00405814" w:rsidRPr="00AA1217" w:rsidRDefault="00405814" w:rsidP="00405814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AA1217">
        <w:rPr>
          <w:rFonts w:ascii="Times New Roman" w:hAnsi="Times New Roman"/>
          <w:sz w:val="25"/>
          <w:szCs w:val="25"/>
        </w:rPr>
        <w:t xml:space="preserve">С помощью взрослого ребенок может выполнять не любые действия, а лишь такие, к </w:t>
      </w:r>
      <w:r w:rsidRPr="00AA1217">
        <w:rPr>
          <w:rFonts w:ascii="Times New Roman" w:hAnsi="Times New Roman"/>
          <w:sz w:val="25"/>
          <w:szCs w:val="25"/>
        </w:rPr>
        <w:lastRenderedPageBreak/>
        <w:t xml:space="preserve">которым он уже в какой-то степени готов, поэтому, если ребенок умеет что-то делать сегодня в сотрудничестве </w:t>
      </w:r>
      <w:proofErr w:type="gramStart"/>
      <w:r w:rsidRPr="00AA1217">
        <w:rPr>
          <w:rFonts w:ascii="Times New Roman" w:hAnsi="Times New Roman"/>
          <w:sz w:val="25"/>
          <w:szCs w:val="25"/>
        </w:rPr>
        <w:t>со</w:t>
      </w:r>
      <w:proofErr w:type="gramEnd"/>
      <w:r w:rsidRPr="00AA1217">
        <w:rPr>
          <w:rFonts w:ascii="Times New Roman" w:hAnsi="Times New Roman"/>
          <w:sz w:val="25"/>
          <w:szCs w:val="25"/>
        </w:rPr>
        <w:t xml:space="preserve"> взрослым, то он сумеет это сделать завтра самостоятельно. </w:t>
      </w:r>
      <w:proofErr w:type="gramStart"/>
      <w:r w:rsidRPr="00AA1217">
        <w:rPr>
          <w:rFonts w:ascii="Times New Roman" w:hAnsi="Times New Roman"/>
          <w:sz w:val="25"/>
          <w:szCs w:val="25"/>
        </w:rPr>
        <w:t>Только то</w:t>
      </w:r>
      <w:proofErr w:type="gramEnd"/>
      <w:r w:rsidRPr="00AA1217">
        <w:rPr>
          <w:rFonts w:ascii="Times New Roman" w:hAnsi="Times New Roman"/>
          <w:sz w:val="25"/>
          <w:szCs w:val="25"/>
        </w:rPr>
        <w:t xml:space="preserve"> обучение в детском возрасте хорошо, которое "забегает вперед" развития и ведет развитие за собой. Но обучать </w:t>
      </w:r>
      <w:proofErr w:type="gramStart"/>
      <w:r w:rsidRPr="00AA1217">
        <w:rPr>
          <w:rFonts w:ascii="Times New Roman" w:hAnsi="Times New Roman"/>
          <w:sz w:val="25"/>
          <w:szCs w:val="25"/>
        </w:rPr>
        <w:t>ребенка</w:t>
      </w:r>
      <w:proofErr w:type="gramEnd"/>
      <w:r w:rsidRPr="00AA1217">
        <w:rPr>
          <w:rFonts w:ascii="Times New Roman" w:hAnsi="Times New Roman"/>
          <w:sz w:val="25"/>
          <w:szCs w:val="25"/>
        </w:rPr>
        <w:t xml:space="preserve"> возможно только тому, чему он уже способен обучаться. Таким образом, возможности обучения определяются зоной ближайшего развития.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Однако родители, а порой и педагоги предлагают детям либо слишком простые задачи, с которыми малыши легко справляются, и поэтому не двигаются вперед в своем развитии; либо объясняют слишком сложные вещи, так и остающиеся за гранью детского понимания даже после пояснений взрослого.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Чтобы ребенок мог успешно двигаться вперед, нужно правильно определить его зоны актуального и ближайшего развития.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 xml:space="preserve">Эти понятия ввел в 1930-х годах выдающийся педагог и психолог Л. </w:t>
      </w:r>
      <w:proofErr w:type="spellStart"/>
      <w:r w:rsidRPr="00AA1217">
        <w:rPr>
          <w:sz w:val="25"/>
          <w:szCs w:val="25"/>
        </w:rPr>
        <w:t>Выготский</w:t>
      </w:r>
      <w:proofErr w:type="spellEnd"/>
      <w:r w:rsidRPr="00AA1217">
        <w:rPr>
          <w:sz w:val="25"/>
          <w:szCs w:val="25"/>
        </w:rPr>
        <w:t xml:space="preserve">, тем самым определив связь между уровнем обучения ребенка и его психическим развитием. Открытие, сделанное Л. </w:t>
      </w:r>
      <w:proofErr w:type="spellStart"/>
      <w:r w:rsidRPr="00AA1217">
        <w:rPr>
          <w:sz w:val="25"/>
          <w:szCs w:val="25"/>
        </w:rPr>
        <w:t>Выготским</w:t>
      </w:r>
      <w:proofErr w:type="spellEnd"/>
      <w:r w:rsidRPr="00AA1217">
        <w:rPr>
          <w:sz w:val="25"/>
          <w:szCs w:val="25"/>
        </w:rPr>
        <w:t>, и сегодня актуально для родителей, которые нередко форсируют раннее совершенствование навыков и способностей малышей, притупляя их интерес к обучению и создавая усиленную нагрузку на детскую психику.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Зона ближайшего развития – это те задачи, которые малыш выполняет неуверенно. Чтобы успешно с ними справиться, ему требуется помощь взрослого.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 xml:space="preserve">Вот какое определение данному понятию дает Л. </w:t>
      </w:r>
      <w:proofErr w:type="spellStart"/>
      <w:r w:rsidRPr="00AA1217">
        <w:rPr>
          <w:sz w:val="25"/>
          <w:szCs w:val="25"/>
        </w:rPr>
        <w:t>Выготский</w:t>
      </w:r>
      <w:proofErr w:type="spellEnd"/>
      <w:r w:rsidRPr="00AA1217">
        <w:rPr>
          <w:sz w:val="25"/>
          <w:szCs w:val="25"/>
        </w:rPr>
        <w:t>: «Зона ближайшего развития определяет функции, не созревшие ещё, но находящиеся в процессе созревания…»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 xml:space="preserve">Наряду с ЗБР Л. </w:t>
      </w:r>
      <w:proofErr w:type="spellStart"/>
      <w:r w:rsidRPr="00AA1217">
        <w:rPr>
          <w:sz w:val="25"/>
          <w:szCs w:val="25"/>
        </w:rPr>
        <w:t>Выготский</w:t>
      </w:r>
      <w:proofErr w:type="spellEnd"/>
      <w:r w:rsidRPr="00AA1217">
        <w:rPr>
          <w:sz w:val="25"/>
          <w:szCs w:val="25"/>
        </w:rPr>
        <w:t xml:space="preserve"> обрисовывает зону актуального развития - созревшие психические функции, умения и навыки, благодаря которым дети сами справляются с определенными задачами. В рамках зоны актуального развития помощь взрослого ребенку не требуется.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 xml:space="preserve">Если же малыш даже после совместной работы </w:t>
      </w:r>
      <w:proofErr w:type="gramStart"/>
      <w:r w:rsidRPr="00AA1217">
        <w:rPr>
          <w:sz w:val="25"/>
          <w:szCs w:val="25"/>
        </w:rPr>
        <w:t>со</w:t>
      </w:r>
      <w:proofErr w:type="gramEnd"/>
      <w:r w:rsidRPr="00AA1217">
        <w:rPr>
          <w:sz w:val="25"/>
          <w:szCs w:val="25"/>
        </w:rPr>
        <w:t xml:space="preserve"> взрослым не научился самостоятельно справляться с задачей, значит, она пока находится в зоне актуально недоступного, и требуется время, чтобы эта задача перешла в ЗБР.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ЗБР – это те задачи, к которым малыш проявляет интерес, с которыми способен справиться, если взрослые создадут опору или направят его собственные мысли и действия в нужное русло. То, что ребенок сегодня выполняет с помощью родителя или педагога, но уже завтра способен будет выполнить самостоятельно, и является его зоной ближайшего развития, которая в ходе детских усилий и посильного умственного напряжения становится зоной актуального развития.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Как определить зону ближайшего развития?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 xml:space="preserve">Как правило, диагностику ЗБР проводят профессиональные психологи и педагоги на основе специальных </w:t>
      </w:r>
      <w:proofErr w:type="spellStart"/>
      <w:r w:rsidRPr="00AA1217">
        <w:rPr>
          <w:sz w:val="25"/>
          <w:szCs w:val="25"/>
        </w:rPr>
        <w:t>опросников</w:t>
      </w:r>
      <w:proofErr w:type="spellEnd"/>
      <w:r w:rsidRPr="00AA1217">
        <w:rPr>
          <w:sz w:val="25"/>
          <w:szCs w:val="25"/>
        </w:rPr>
        <w:t xml:space="preserve"> для родителей и в ходе наблюдений за детьми. Родителям, не знакомым с тонкостями педагогики, сделать это будет сложнее, но </w:t>
      </w:r>
      <w:proofErr w:type="gramStart"/>
      <w:r w:rsidRPr="00AA1217">
        <w:rPr>
          <w:sz w:val="25"/>
          <w:szCs w:val="25"/>
        </w:rPr>
        <w:t>все</w:t>
      </w:r>
      <w:proofErr w:type="gramEnd"/>
      <w:r w:rsidRPr="00AA1217">
        <w:rPr>
          <w:sz w:val="25"/>
          <w:szCs w:val="25"/>
        </w:rPr>
        <w:t xml:space="preserve"> же под силу. Попробуйте действовать следующим образом: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На листочке составьте список навыков, которыми ваш ребенок уже хорошо владеет, опишите задачи, решаемые малышом без вашего участия. Например, кроха умеет застегивать пуговицы, надевать штанишки и т.д.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Напротив каждого пункта в составленном списке напишите навыки, лежащие в той же области, что и освоенные, но с которыми ребенок пока не справляется без вашей помощи. Например, если малыш научился застегивать пуговицы, следующим шагом может быть умение завязывать шнурки на ботинках. Это и будет зона ближайшего развития.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Сосредоточьтесь на освоении усложненной задачи. Покажите крохе, как выполнять намеченное действие. Предложите сделать самостоятельно, поправляйте, но не выполняйте упражнение за него. Переходите к следующей задаче в зоне ЗБР только после того, как предыдущий навык полностью усвоен.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t>Зона ближайшего развития – это промежуточный этап в развитии ребенка, лежащий между зонами актуального и недоступного. Его можно определить и как потенциальный уровень развития малыша, при этом у каждого ребенка он будет свой, неповторимый.</w:t>
      </w:r>
    </w:p>
    <w:p w:rsidR="00405814" w:rsidRPr="00AA1217" w:rsidRDefault="00405814" w:rsidP="00405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AA1217">
        <w:rPr>
          <w:sz w:val="25"/>
          <w:szCs w:val="25"/>
        </w:rPr>
        <w:lastRenderedPageBreak/>
        <w:t xml:space="preserve">Продуктивное сотрудничество </w:t>
      </w:r>
      <w:proofErr w:type="gramStart"/>
      <w:r w:rsidRPr="00AA1217">
        <w:rPr>
          <w:sz w:val="25"/>
          <w:szCs w:val="25"/>
        </w:rPr>
        <w:t>со</w:t>
      </w:r>
      <w:proofErr w:type="gramEnd"/>
      <w:r w:rsidRPr="00AA1217">
        <w:rPr>
          <w:sz w:val="25"/>
          <w:szCs w:val="25"/>
        </w:rPr>
        <w:t xml:space="preserve"> взрослым помогает перевести задачу из зоны ближайшего развития в зону актуального. </w:t>
      </w:r>
    </w:p>
    <w:p w:rsidR="00405814" w:rsidRPr="00AA1217" w:rsidRDefault="00405814" w:rsidP="00405814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AA1217">
        <w:rPr>
          <w:rFonts w:ascii="Times New Roman" w:hAnsi="Times New Roman"/>
          <w:sz w:val="25"/>
          <w:szCs w:val="25"/>
        </w:rPr>
        <w:t>В заключение отметим, что в отечественной психологии утверждается точка зрения, согласно которой обучение и воспитание играют ведущую роль в психическом развитии ребенка. Исходя из этих положений, следует, что обучение и развитие находятся в единстве, причем обучение, опережая развитие, стимулирует его, и в то же время оно само опирается на актуальное развитие. Следовательно, обучение должно "ориентироваться не на вчерашний, а на завтрашний день детского развития". Это положение оказывается принципиальным для всей организации современного обучения.</w:t>
      </w:r>
    </w:p>
    <w:p w:rsidR="00405814" w:rsidRPr="00AA1217" w:rsidRDefault="00405814" w:rsidP="00405814">
      <w:pPr>
        <w:ind w:firstLine="709"/>
        <w:rPr>
          <w:sz w:val="25"/>
          <w:szCs w:val="25"/>
        </w:rPr>
      </w:pPr>
    </w:p>
    <w:p w:rsidR="00405814" w:rsidRDefault="00405814" w:rsidP="00405814"/>
    <w:p w:rsidR="00311569" w:rsidRDefault="00311569"/>
    <w:sectPr w:rsidR="00311569" w:rsidSect="006F08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23BB"/>
    <w:multiLevelType w:val="hybridMultilevel"/>
    <w:tmpl w:val="F60E3276"/>
    <w:lvl w:ilvl="0" w:tplc="03A0546E">
      <w:start w:val="1"/>
      <w:numFmt w:val="russianLower"/>
      <w:lvlText w:val="%1."/>
      <w:lvlJc w:val="left"/>
      <w:pPr>
        <w:ind w:left="2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2" w:hanging="360"/>
      </w:pPr>
    </w:lvl>
    <w:lvl w:ilvl="2" w:tplc="0419001B" w:tentative="1">
      <w:start w:val="1"/>
      <w:numFmt w:val="lowerRoman"/>
      <w:lvlText w:val="%3."/>
      <w:lvlJc w:val="right"/>
      <w:pPr>
        <w:ind w:left="3572" w:hanging="180"/>
      </w:pPr>
    </w:lvl>
    <w:lvl w:ilvl="3" w:tplc="0419000F" w:tentative="1">
      <w:start w:val="1"/>
      <w:numFmt w:val="decimal"/>
      <w:lvlText w:val="%4."/>
      <w:lvlJc w:val="left"/>
      <w:pPr>
        <w:ind w:left="4292" w:hanging="360"/>
      </w:pPr>
    </w:lvl>
    <w:lvl w:ilvl="4" w:tplc="04190019" w:tentative="1">
      <w:start w:val="1"/>
      <w:numFmt w:val="lowerLetter"/>
      <w:lvlText w:val="%5."/>
      <w:lvlJc w:val="left"/>
      <w:pPr>
        <w:ind w:left="5012" w:hanging="360"/>
      </w:pPr>
    </w:lvl>
    <w:lvl w:ilvl="5" w:tplc="0419001B" w:tentative="1">
      <w:start w:val="1"/>
      <w:numFmt w:val="lowerRoman"/>
      <w:lvlText w:val="%6."/>
      <w:lvlJc w:val="right"/>
      <w:pPr>
        <w:ind w:left="5732" w:hanging="180"/>
      </w:pPr>
    </w:lvl>
    <w:lvl w:ilvl="6" w:tplc="0419000F" w:tentative="1">
      <w:start w:val="1"/>
      <w:numFmt w:val="decimal"/>
      <w:lvlText w:val="%7."/>
      <w:lvlJc w:val="left"/>
      <w:pPr>
        <w:ind w:left="6452" w:hanging="360"/>
      </w:pPr>
    </w:lvl>
    <w:lvl w:ilvl="7" w:tplc="04190019" w:tentative="1">
      <w:start w:val="1"/>
      <w:numFmt w:val="lowerLetter"/>
      <w:lvlText w:val="%8."/>
      <w:lvlJc w:val="left"/>
      <w:pPr>
        <w:ind w:left="7172" w:hanging="360"/>
      </w:pPr>
    </w:lvl>
    <w:lvl w:ilvl="8" w:tplc="0419001B" w:tentative="1">
      <w:start w:val="1"/>
      <w:numFmt w:val="lowerRoman"/>
      <w:lvlText w:val="%9."/>
      <w:lvlJc w:val="right"/>
      <w:pPr>
        <w:ind w:left="78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814"/>
    <w:rsid w:val="00311569"/>
    <w:rsid w:val="00405814"/>
    <w:rsid w:val="00897356"/>
    <w:rsid w:val="00915581"/>
    <w:rsid w:val="0097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14"/>
    <w:pPr>
      <w:widowControl w:val="0"/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SegoeUI4pt">
    <w:name w:val="Основной текст (2) + Segoe UI;4 pt"/>
    <w:basedOn w:val="a0"/>
    <w:rsid w:val="00405814"/>
    <w:rPr>
      <w:rFonts w:ascii="Segoe UI" w:eastAsia="Segoe UI" w:hAnsi="Segoe UI" w:cs="Segoe UI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">
    <w:name w:val="Основной текст (2) + 4 pt;Малые прописные"/>
    <w:basedOn w:val="a0"/>
    <w:rsid w:val="0040581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">
    <w:name w:val="Основной текст (2) + 4 pt"/>
    <w:basedOn w:val="a0"/>
    <w:rsid w:val="00405814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unhideWhenUsed/>
    <w:rsid w:val="0040581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405814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581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9127</Characters>
  <Application>Microsoft Office Word</Application>
  <DocSecurity>0</DocSecurity>
  <Lines>76</Lines>
  <Paragraphs>21</Paragraphs>
  <ScaleCrop>false</ScaleCrop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2023-12-20T05:55:00Z</dcterms:created>
  <dcterms:modified xsi:type="dcterms:W3CDTF">2023-12-20T05:56:00Z</dcterms:modified>
</cp:coreProperties>
</file>