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25" w:rsidRPr="00631ABF" w:rsidRDefault="00A17625" w:rsidP="00A17625">
      <w:pPr>
        <w:tabs>
          <w:tab w:val="left" w:pos="126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ЛЕКЦИЯ 7. </w:t>
      </w:r>
      <w:r w:rsidRPr="00631ABF">
        <w:rPr>
          <w:b/>
          <w:bCs/>
          <w:sz w:val="28"/>
          <w:szCs w:val="28"/>
          <w:lang w:val="ru-RU"/>
        </w:rPr>
        <w:t xml:space="preserve">КОММУНИКАТИВНЫЕ ТЕХНИКИ РАЗРЕШЕНИЯ КОНФЛИКТНЫХ СИТУАЦИЙ </w:t>
      </w:r>
      <w:r>
        <w:rPr>
          <w:b/>
          <w:bCs/>
          <w:sz w:val="28"/>
          <w:szCs w:val="28"/>
          <w:lang w:val="ru-RU"/>
        </w:rPr>
        <w:t>В</w:t>
      </w:r>
      <w:r w:rsidRPr="00631ABF">
        <w:rPr>
          <w:b/>
          <w:bCs/>
          <w:sz w:val="28"/>
          <w:szCs w:val="28"/>
          <w:lang w:val="ru-RU"/>
        </w:rPr>
        <w:t xml:space="preserve"> ПРОЦЕССЕ ПЕДАГОГИЧЕСКОГО ВЗАИМОДЕЙСТВИЯ.</w:t>
      </w:r>
    </w:p>
    <w:p w:rsidR="00A17625" w:rsidRPr="00631ABF" w:rsidRDefault="00A17625" w:rsidP="00A17625">
      <w:pPr>
        <w:ind w:firstLine="709"/>
        <w:rPr>
          <w:sz w:val="20"/>
          <w:szCs w:val="20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sz w:val="28"/>
          <w:szCs w:val="28"/>
          <w:lang w:val="ru-RU"/>
        </w:rPr>
        <w:t>Взаимодействие педагога и родителей оказывается наиболее эффективным в том случае, если оно ориентировано на сотрудничество, на совместную творческую деятельность. Но, как следует из педагогической практики, общие цели еще не гарантируют отсутствие различных противоречий и разногласий между учителем и родителями, не исключает трудностей и непонимания между ними в процессе взаимодействия. Для того чтобы говорить об особенностях общения в конфликтных ситуациях, попытаемся раскрыть сущность конфликта.</w:t>
      </w:r>
    </w:p>
    <w:p w:rsidR="00A17625" w:rsidRPr="00524FAF" w:rsidRDefault="00A17625" w:rsidP="00A17625">
      <w:pPr>
        <w:ind w:firstLine="709"/>
        <w:rPr>
          <w:sz w:val="20"/>
          <w:szCs w:val="20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0"/>
          <w:szCs w:val="20"/>
          <w:lang w:val="ru-RU"/>
        </w:rPr>
      </w:pPr>
      <w:r w:rsidRPr="00524FAF">
        <w:rPr>
          <w:i/>
          <w:iCs/>
          <w:sz w:val="28"/>
          <w:szCs w:val="28"/>
          <w:lang w:val="ru-RU"/>
        </w:rPr>
        <w:t xml:space="preserve">Конфликт </w:t>
      </w:r>
      <w:r w:rsidRPr="00524FAF">
        <w:rPr>
          <w:sz w:val="28"/>
          <w:szCs w:val="28"/>
          <w:lang w:val="ru-RU"/>
        </w:rPr>
        <w:t>–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это столкновение противоположно направленных целей,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интересов, взглядов субъектов взаимодействия. Конфликт служит способом выявления и разрешения противоречий между участниками совместной деятельности. Но противоречие не обязательно должно перерастать в конфликт, наличие противоречия может быть всего лишь предпосылкой его возникновения.</w:t>
      </w:r>
    </w:p>
    <w:p w:rsidR="00A17625" w:rsidRPr="00524FAF" w:rsidRDefault="00A17625" w:rsidP="00A17625">
      <w:pPr>
        <w:ind w:firstLine="709"/>
        <w:rPr>
          <w:sz w:val="20"/>
          <w:szCs w:val="20"/>
          <w:lang w:val="ru-RU"/>
        </w:rPr>
      </w:pPr>
    </w:p>
    <w:p w:rsidR="00A17625" w:rsidRPr="00524FAF" w:rsidRDefault="00D152EE" w:rsidP="00A17625">
      <w:pPr>
        <w:ind w:firstLine="709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Основные признаки конфликта:</w:t>
      </w:r>
    </w:p>
    <w:p w:rsidR="00A17625" w:rsidRPr="00524FAF" w:rsidRDefault="00A17625" w:rsidP="00A17625">
      <w:pPr>
        <w:ind w:firstLine="709"/>
        <w:rPr>
          <w:sz w:val="20"/>
          <w:szCs w:val="20"/>
          <w:lang w:val="ru-RU"/>
        </w:rPr>
      </w:pPr>
    </w:p>
    <w:p w:rsidR="00A17625" w:rsidRDefault="00A17625" w:rsidP="00A17625">
      <w:pPr>
        <w:numPr>
          <w:ilvl w:val="0"/>
          <w:numId w:val="2"/>
        </w:numPr>
        <w:tabs>
          <w:tab w:val="left" w:pos="1320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Первый признак – наличие </w:t>
      </w:r>
      <w:r w:rsidR="00D152EE">
        <w:rPr>
          <w:sz w:val="28"/>
          <w:szCs w:val="28"/>
          <w:lang w:val="ru-RU"/>
        </w:rPr>
        <w:t>эмоциональной составляющей</w:t>
      </w:r>
      <w:r w:rsidRPr="00524FAF">
        <w:rPr>
          <w:sz w:val="28"/>
          <w:szCs w:val="28"/>
          <w:lang w:val="ru-RU"/>
        </w:rPr>
        <w:t xml:space="preserve"> в том или ином противоречии для конкретного субъекта. </w:t>
      </w:r>
      <w:r w:rsidR="00D152EE">
        <w:rPr>
          <w:sz w:val="28"/>
          <w:szCs w:val="28"/>
          <w:lang w:val="ru-RU"/>
        </w:rPr>
        <w:t>П</w:t>
      </w:r>
      <w:r w:rsidRPr="00524FAF">
        <w:rPr>
          <w:sz w:val="28"/>
          <w:szCs w:val="28"/>
          <w:lang w:val="ru-RU"/>
        </w:rPr>
        <w:t>ока то или иное явление не оказывает существенного влияния на чувства и поведение</w:t>
      </w:r>
      <w:r w:rsidR="00D152EE">
        <w:rPr>
          <w:sz w:val="28"/>
          <w:szCs w:val="28"/>
          <w:lang w:val="ru-RU"/>
        </w:rPr>
        <w:t xml:space="preserve"> субъектов</w:t>
      </w:r>
      <w:r w:rsidRPr="00524FAF">
        <w:rPr>
          <w:sz w:val="28"/>
          <w:szCs w:val="28"/>
          <w:lang w:val="ru-RU"/>
        </w:rPr>
        <w:t>, конфликта между ними не возникает.</w:t>
      </w:r>
    </w:p>
    <w:p w:rsidR="00A17625" w:rsidRPr="00D152EE" w:rsidRDefault="00A17625" w:rsidP="00A17625">
      <w:pPr>
        <w:ind w:firstLine="709"/>
        <w:rPr>
          <w:sz w:val="20"/>
          <w:szCs w:val="20"/>
          <w:lang w:val="ru-RU"/>
        </w:rPr>
      </w:pPr>
    </w:p>
    <w:p w:rsidR="00A17625" w:rsidRPr="00D152EE" w:rsidRDefault="00A17625" w:rsidP="00A17625">
      <w:pPr>
        <w:numPr>
          <w:ilvl w:val="1"/>
          <w:numId w:val="3"/>
        </w:numPr>
        <w:tabs>
          <w:tab w:val="left" w:pos="1335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Второй признак – наличие конфликтной ситуации. </w:t>
      </w:r>
      <w:r w:rsidRPr="00D152EE">
        <w:rPr>
          <w:sz w:val="28"/>
          <w:szCs w:val="28"/>
          <w:lang w:val="ru-RU"/>
        </w:rPr>
        <w:t>Конфликтная ситуация – это накопившиеся противоречия, содержащие истинную причину конфликта.</w:t>
      </w:r>
    </w:p>
    <w:p w:rsidR="00A17625" w:rsidRPr="00D152EE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Default="00A17625" w:rsidP="00A17625">
      <w:pPr>
        <w:numPr>
          <w:ilvl w:val="1"/>
          <w:numId w:val="3"/>
        </w:numPr>
        <w:tabs>
          <w:tab w:val="left" w:pos="1363"/>
        </w:tabs>
        <w:ind w:firstLine="709"/>
        <w:jc w:val="both"/>
        <w:rPr>
          <w:sz w:val="28"/>
          <w:szCs w:val="28"/>
          <w:lang w:val="ru-RU"/>
        </w:rPr>
      </w:pPr>
      <w:r w:rsidRPr="00D152EE">
        <w:rPr>
          <w:sz w:val="28"/>
          <w:szCs w:val="28"/>
          <w:lang w:val="ru-RU"/>
        </w:rPr>
        <w:t xml:space="preserve">Третий признак – наличие инцидента, под которым понимают стечение обстоятельств, послужившее поводом для конфликта. </w:t>
      </w:r>
    </w:p>
    <w:p w:rsidR="00D152EE" w:rsidRPr="00D152EE" w:rsidRDefault="00D152EE" w:rsidP="00D152EE">
      <w:pPr>
        <w:tabs>
          <w:tab w:val="left" w:pos="1363"/>
        </w:tabs>
        <w:jc w:val="both"/>
        <w:rPr>
          <w:sz w:val="28"/>
          <w:szCs w:val="28"/>
          <w:lang w:val="ru-RU"/>
        </w:rPr>
      </w:pPr>
    </w:p>
    <w:p w:rsidR="00A17625" w:rsidRPr="00524FAF" w:rsidRDefault="00A17625" w:rsidP="00D152EE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Если в процессе взаимодействия педагога с родителями достаточно часто возникают ситуации разногласия, конфликта, то это сигнал для учителя</w:t>
      </w:r>
      <w:r w:rsidR="00D152EE">
        <w:rPr>
          <w:sz w:val="28"/>
          <w:szCs w:val="28"/>
          <w:lang w:val="ru-RU"/>
        </w:rPr>
        <w:t xml:space="preserve"> о </w:t>
      </w:r>
      <w:r w:rsidRPr="00524FAF">
        <w:rPr>
          <w:sz w:val="28"/>
          <w:szCs w:val="28"/>
          <w:lang w:val="ru-RU"/>
        </w:rPr>
        <w:t xml:space="preserve">том, что в межличностных отношениях педагога с </w:t>
      </w:r>
      <w:proofErr w:type="gramStart"/>
      <w:r w:rsidRPr="00524FAF">
        <w:rPr>
          <w:sz w:val="28"/>
          <w:szCs w:val="28"/>
          <w:lang w:val="ru-RU"/>
        </w:rPr>
        <w:t>учениками</w:t>
      </w:r>
      <w:proofErr w:type="gramEnd"/>
      <w:r w:rsidRPr="00524FAF">
        <w:rPr>
          <w:sz w:val="28"/>
          <w:szCs w:val="28"/>
          <w:lang w:val="ru-RU"/>
        </w:rPr>
        <w:t xml:space="preserve"> либо их родителями допущена грубейшая педагогическая ошибка, требующая разрешения.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D152EE" w:rsidRDefault="00A17625" w:rsidP="00D152EE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7"/>
          <w:szCs w:val="27"/>
          <w:lang w:val="ru-RU"/>
        </w:rPr>
        <w:t>Конфликт как педагогическое явление проходит несколько стадий, отличающихся напряженностью и степенью выраженности отношения к нему</w:t>
      </w:r>
      <w:r w:rsidR="00D152EE">
        <w:rPr>
          <w:sz w:val="27"/>
          <w:szCs w:val="27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 xml:space="preserve">конфликтующих сторон. В.Ю. </w:t>
      </w:r>
      <w:proofErr w:type="spellStart"/>
      <w:r w:rsidRPr="00524FAF">
        <w:rPr>
          <w:sz w:val="28"/>
          <w:szCs w:val="28"/>
          <w:lang w:val="ru-RU"/>
        </w:rPr>
        <w:t>Питюков</w:t>
      </w:r>
      <w:proofErr w:type="spellEnd"/>
      <w:r w:rsidRPr="00524FAF">
        <w:rPr>
          <w:sz w:val="28"/>
          <w:szCs w:val="28"/>
          <w:lang w:val="ru-RU"/>
        </w:rPr>
        <w:t xml:space="preserve"> выделяет следующие стадии конфликта:</w:t>
      </w:r>
    </w:p>
    <w:p w:rsidR="00A17625" w:rsidRPr="00524FAF" w:rsidRDefault="00A17625" w:rsidP="00A17625">
      <w:pPr>
        <w:ind w:firstLine="709"/>
        <w:rPr>
          <w:sz w:val="20"/>
          <w:szCs w:val="20"/>
          <w:lang w:val="ru-RU"/>
        </w:rPr>
      </w:pPr>
    </w:p>
    <w:p w:rsidR="00A17625" w:rsidRPr="00524FAF" w:rsidRDefault="00A17625" w:rsidP="00A17625">
      <w:pPr>
        <w:numPr>
          <w:ilvl w:val="0"/>
          <w:numId w:val="5"/>
        </w:numPr>
        <w:tabs>
          <w:tab w:val="left" w:pos="1360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lastRenderedPageBreak/>
        <w:t>Первая стадия (недовольство). Она характеризуется тем, что у партнеров по общению возникает чувство недовольства собой или своим партнером, ощущение неудовлетворенности чем-то или кем-то.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numPr>
          <w:ilvl w:val="0"/>
          <w:numId w:val="5"/>
        </w:numPr>
        <w:tabs>
          <w:tab w:val="left" w:pos="1288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Вторая стадия (разногласия). Она начинается сразу после того, как партнеры получают возможность для взаимного предъявления своего недовольства, высказывания своего мнения, взглядов.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numPr>
          <w:ilvl w:val="0"/>
          <w:numId w:val="5"/>
        </w:numPr>
        <w:tabs>
          <w:tab w:val="left" w:pos="1312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Третья стадия (противодействие). На этой стадии каждая сторона проявляет настойчивость в приведении своих доводов и аргументов, создавая своеобразные барьеры, препятствия для противоположной стороны, которой хотелось бы высказать свое мнение, привести свои контраргументы.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Default="00A17625" w:rsidP="00A17625">
      <w:pPr>
        <w:numPr>
          <w:ilvl w:val="0"/>
          <w:numId w:val="5"/>
        </w:numPr>
        <w:tabs>
          <w:tab w:val="left" w:pos="1365"/>
        </w:tabs>
        <w:ind w:firstLine="709"/>
        <w:jc w:val="both"/>
        <w:rPr>
          <w:sz w:val="28"/>
          <w:szCs w:val="28"/>
        </w:rPr>
      </w:pPr>
      <w:r w:rsidRPr="00524FAF">
        <w:rPr>
          <w:sz w:val="28"/>
          <w:szCs w:val="28"/>
          <w:lang w:val="ru-RU"/>
        </w:rPr>
        <w:t xml:space="preserve">Четвертая стадия (противостояния). На этой стадии каждая из конфликтующих сторон твердо придерживается своего мнения, проявляет принципиальность и не уступает своих позиций. </w:t>
      </w:r>
      <w:proofErr w:type="spellStart"/>
      <w:r>
        <w:rPr>
          <w:sz w:val="28"/>
          <w:szCs w:val="28"/>
        </w:rPr>
        <w:t>Таким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напряженность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постепенно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перерастающее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противоборство</w:t>
      </w:r>
      <w:proofErr w:type="spellEnd"/>
      <w:r>
        <w:rPr>
          <w:sz w:val="28"/>
          <w:szCs w:val="28"/>
        </w:rPr>
        <w:t>.</w:t>
      </w:r>
    </w:p>
    <w:p w:rsidR="00A17625" w:rsidRDefault="00A17625" w:rsidP="00A17625">
      <w:pPr>
        <w:ind w:firstLine="709"/>
        <w:rPr>
          <w:sz w:val="28"/>
          <w:szCs w:val="28"/>
        </w:rPr>
      </w:pPr>
    </w:p>
    <w:p w:rsidR="00A17625" w:rsidRPr="00524FAF" w:rsidRDefault="00A17625" w:rsidP="00A17625">
      <w:pPr>
        <w:numPr>
          <w:ilvl w:val="0"/>
          <w:numId w:val="5"/>
        </w:numPr>
        <w:tabs>
          <w:tab w:val="left" w:pos="1266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Пятая стадия (противоборство). На этой </w:t>
      </w:r>
      <w:proofErr w:type="gramStart"/>
      <w:r w:rsidRPr="00524FAF">
        <w:rPr>
          <w:sz w:val="28"/>
          <w:szCs w:val="28"/>
          <w:lang w:val="ru-RU"/>
        </w:rPr>
        <w:t>стадии</w:t>
      </w:r>
      <w:proofErr w:type="gramEnd"/>
      <w:r w:rsidRPr="00524FAF">
        <w:rPr>
          <w:sz w:val="28"/>
          <w:szCs w:val="28"/>
          <w:lang w:val="ru-RU"/>
        </w:rPr>
        <w:t xml:space="preserve"> стремясь достигнуть своих интересов субъекты не стесняются в выборе способов подавления.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numPr>
          <w:ilvl w:val="0"/>
          <w:numId w:val="5"/>
        </w:numPr>
        <w:tabs>
          <w:tab w:val="left" w:pos="1378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Шестая стадия (разрыв отношений или принуждение). Разрыв отношений происходит в том случае, если субъекты взаимодействия примерно одинаковые по силам или занимают равные позиции. Если же один из них значительно превосходит своего партнера, пуская в ход словесные оскорбления, угрозы, вплоть до физической силы другого, то их противоборство заканчивается принуждением более слабой стороны.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Рано или поздно конфликты разрешаются и не обязательно только деструктивно, т.е. разрывом или принуждением. Есть и более конструктивные способы разрешения конфликтов. Под завершением конфликта понимается его окончание, прекращение. Под стратегией разрешения конфликта понимается положительное действие участников конфликта, стремящихся найти наиболее оптимальное его решение.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D152EE" w:rsidRDefault="00D152EE" w:rsidP="00A17625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D152EE">
        <w:rPr>
          <w:b/>
          <w:i/>
          <w:sz w:val="28"/>
          <w:szCs w:val="28"/>
          <w:lang w:val="ru-RU"/>
        </w:rPr>
        <w:t>Шаги, позволяющие</w:t>
      </w:r>
      <w:r w:rsidR="00A17625" w:rsidRPr="00D152EE">
        <w:rPr>
          <w:b/>
          <w:i/>
          <w:sz w:val="28"/>
          <w:szCs w:val="28"/>
          <w:lang w:val="ru-RU"/>
        </w:rPr>
        <w:t xml:space="preserve"> понимать особенности противоречий между конфликтующими</w:t>
      </w:r>
      <w:r w:rsidRPr="00D152EE">
        <w:rPr>
          <w:b/>
          <w:i/>
          <w:sz w:val="28"/>
          <w:szCs w:val="28"/>
          <w:lang w:val="ru-RU"/>
        </w:rPr>
        <w:t xml:space="preserve"> сторонами </w:t>
      </w:r>
      <w:r w:rsidR="00A17625" w:rsidRPr="00D152EE">
        <w:rPr>
          <w:b/>
          <w:i/>
          <w:sz w:val="28"/>
          <w:szCs w:val="28"/>
          <w:lang w:val="ru-RU"/>
        </w:rPr>
        <w:t>и выбирать реальные действия по сн</w:t>
      </w:r>
      <w:r>
        <w:rPr>
          <w:b/>
          <w:i/>
          <w:sz w:val="28"/>
          <w:szCs w:val="28"/>
          <w:lang w:val="ru-RU"/>
        </w:rPr>
        <w:t>ижению напряженности между ними: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D152EE" w:rsidRDefault="00A17625" w:rsidP="00D152EE">
      <w:pPr>
        <w:numPr>
          <w:ilvl w:val="0"/>
          <w:numId w:val="6"/>
        </w:numPr>
        <w:tabs>
          <w:tab w:val="left" w:pos="1236"/>
        </w:tabs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7"/>
          <w:szCs w:val="27"/>
          <w:lang w:val="ru-RU"/>
        </w:rPr>
        <w:t xml:space="preserve">Обнаружение конфликта. Педагогу следует обнаружить противоречия между субъектами, вступившими в конфликт, представляющие для них личностный смысл. Эту информацию несут в себе слова, мимика, жесты, взгляды субъектов конфликта. Недобрые реплики, угрожающие жесты и ругательства, демонстративное игнорирование партнера, сознательный уход от </w:t>
      </w:r>
      <w:r w:rsidRPr="00524FAF">
        <w:rPr>
          <w:sz w:val="27"/>
          <w:szCs w:val="27"/>
          <w:lang w:val="ru-RU"/>
        </w:rPr>
        <w:lastRenderedPageBreak/>
        <w:t xml:space="preserve">контакта с ним – все это признаки надвигающегося конфликта. </w:t>
      </w:r>
      <w:r w:rsidRPr="00D152EE">
        <w:rPr>
          <w:sz w:val="27"/>
          <w:szCs w:val="27"/>
          <w:lang w:val="ru-RU"/>
        </w:rPr>
        <w:t>Опытный</w:t>
      </w:r>
      <w:r w:rsidR="00D152EE">
        <w:rPr>
          <w:sz w:val="27"/>
          <w:szCs w:val="27"/>
          <w:lang w:val="ru-RU"/>
        </w:rPr>
        <w:t xml:space="preserve"> </w:t>
      </w:r>
      <w:r w:rsidR="00D152EE">
        <w:rPr>
          <w:sz w:val="28"/>
          <w:szCs w:val="28"/>
          <w:lang w:val="ru-RU"/>
        </w:rPr>
        <w:t>педагог</w:t>
      </w:r>
      <w:r w:rsidRPr="00D152EE">
        <w:rPr>
          <w:sz w:val="28"/>
          <w:szCs w:val="28"/>
          <w:lang w:val="ru-RU"/>
        </w:rPr>
        <w:t xml:space="preserve"> без особого труда сможет увидеть эти изменения в отношениях по отношению к себе или родителей друг к другу и т.д. Это очень важный этап, так как дает возможность понять предмет конфликта, то есть обнаружить то, что или кто вызвал конфликт, что позволит учителю определить эффективные способы и стратегии его разрешения.</w:t>
      </w:r>
    </w:p>
    <w:p w:rsidR="00A17625" w:rsidRPr="00524FAF" w:rsidRDefault="00A17625" w:rsidP="00A17625">
      <w:pPr>
        <w:ind w:firstLine="709"/>
        <w:rPr>
          <w:sz w:val="20"/>
          <w:szCs w:val="20"/>
          <w:lang w:val="ru-RU"/>
        </w:rPr>
      </w:pPr>
    </w:p>
    <w:p w:rsidR="00A17625" w:rsidRPr="00524FAF" w:rsidRDefault="00A17625" w:rsidP="00A17625">
      <w:pPr>
        <w:numPr>
          <w:ilvl w:val="1"/>
          <w:numId w:val="7"/>
        </w:numPr>
        <w:tabs>
          <w:tab w:val="left" w:pos="1261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Анализ особенностей протекания и развития конфликта. Анализируя особенности поведения конфликтующих, их психологический настрой, степень взаимной агрессивности, эмоциональность слов и поступков, учитель сможет определить степень конфликта, его стадию, что позволит ему выбрать оптимальный способ разрешения конфликта.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D152EE" w:rsidRDefault="00A17625" w:rsidP="00D152EE">
      <w:pPr>
        <w:numPr>
          <w:ilvl w:val="1"/>
          <w:numId w:val="7"/>
        </w:numPr>
        <w:tabs>
          <w:tab w:val="left" w:pos="128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Непосредственное разрешение конфликта. Этот шаг связан, прежде</w:t>
      </w:r>
      <w:r w:rsidR="00D152EE">
        <w:rPr>
          <w:sz w:val="28"/>
          <w:szCs w:val="28"/>
          <w:lang w:val="ru-RU"/>
        </w:rPr>
        <w:t xml:space="preserve"> </w:t>
      </w:r>
      <w:r w:rsidRPr="00D152EE">
        <w:rPr>
          <w:sz w:val="28"/>
          <w:szCs w:val="28"/>
          <w:lang w:val="ru-RU"/>
        </w:rPr>
        <w:t>всего, со снижением психологической напряженности между конфликтующими субъектами. Существуют различные способы, среди которых можно назвать следующие: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юмор – это беззлобно-насмешливое отношение, благодаря которому участники конфликта могут посмотреть на конфликт как бы со стороны;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D152EE" w:rsidRDefault="00A17625" w:rsidP="00D152EE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- признание достоинств, суть этого способа заключается в выделении положительных качеств, черт субъекта, что позволяет сделать шаг навстречу</w:t>
      </w:r>
      <w:r w:rsidR="00D152EE">
        <w:rPr>
          <w:sz w:val="28"/>
          <w:szCs w:val="28"/>
          <w:lang w:val="ru-RU"/>
        </w:rPr>
        <w:t xml:space="preserve"> к </w:t>
      </w:r>
      <w:r w:rsidRPr="00D152EE">
        <w:rPr>
          <w:sz w:val="28"/>
          <w:szCs w:val="28"/>
          <w:lang w:val="ru-RU"/>
        </w:rPr>
        <w:t>разрешению конфликта;</w:t>
      </w:r>
    </w:p>
    <w:p w:rsidR="00A17625" w:rsidRPr="00D152EE" w:rsidRDefault="00A17625" w:rsidP="00A17625">
      <w:pPr>
        <w:ind w:firstLine="709"/>
        <w:rPr>
          <w:sz w:val="20"/>
          <w:szCs w:val="20"/>
          <w:lang w:val="ru-RU"/>
        </w:rPr>
      </w:pPr>
    </w:p>
    <w:p w:rsidR="00A17625" w:rsidRPr="00524FAF" w:rsidRDefault="00A17625" w:rsidP="00A17625">
      <w:pPr>
        <w:numPr>
          <w:ilvl w:val="0"/>
          <w:numId w:val="8"/>
        </w:numPr>
        <w:tabs>
          <w:tab w:val="left" w:pos="1275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компромисс, т.е. соглашение, к которому субъекты конфликта приходят к обоюдному согласию на основе взаимных уступок;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numPr>
          <w:ilvl w:val="0"/>
          <w:numId w:val="8"/>
        </w:numPr>
        <w:tabs>
          <w:tab w:val="left" w:pos="1252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третейский суд – это обращение конфликтующих субъектов за помощью к третьему лицу. Обычно к нему обращаются в том случае, если не могут самостоятельно выйти из конфликта;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numPr>
          <w:ilvl w:val="0"/>
          <w:numId w:val="8"/>
        </w:numPr>
        <w:tabs>
          <w:tab w:val="left" w:pos="1126"/>
        </w:tabs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7"/>
          <w:szCs w:val="27"/>
          <w:lang w:val="ru-RU"/>
        </w:rPr>
        <w:t>обоюдный анализ конфликтной ситуации, в которой внимание учителя сосредоточено на анализе фактов, послуживших причиной конфликта, а не личность учащегося, его недостатки и просчеты. Поэтому так важно создать благоприятную среду общения, доброжелательный тон, неподдельный интерес и искреннее желание помочь разобраться в природе возникших противоречий и найти способ конструктивного разрешения конфликта.</w:t>
      </w:r>
    </w:p>
    <w:p w:rsidR="00A17625" w:rsidRPr="00524FAF" w:rsidRDefault="00A17625" w:rsidP="00A17625">
      <w:pPr>
        <w:ind w:firstLine="709"/>
        <w:rPr>
          <w:sz w:val="27"/>
          <w:szCs w:val="27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>Учителю важно научиться разбираться в конфликтных ситуациях, овладеть различными способами поведения в конфликтных ситуациях, а также способами их разрешения.</w:t>
      </w:r>
    </w:p>
    <w:p w:rsidR="00A17625" w:rsidRPr="00524FAF" w:rsidRDefault="00A17625" w:rsidP="00A17625">
      <w:pPr>
        <w:ind w:firstLine="709"/>
        <w:rPr>
          <w:sz w:val="27"/>
          <w:szCs w:val="27"/>
          <w:lang w:val="ru-RU"/>
        </w:rPr>
      </w:pPr>
    </w:p>
    <w:p w:rsidR="00A17625" w:rsidRPr="00524FAF" w:rsidRDefault="00A17625" w:rsidP="00A17625">
      <w:pPr>
        <w:ind w:firstLine="709"/>
        <w:rPr>
          <w:sz w:val="27"/>
          <w:szCs w:val="27"/>
          <w:lang w:val="ru-RU"/>
        </w:rPr>
      </w:pPr>
      <w:r w:rsidRPr="00524FAF">
        <w:rPr>
          <w:sz w:val="28"/>
          <w:szCs w:val="28"/>
          <w:lang w:val="ru-RU"/>
        </w:rPr>
        <w:t>В качестве основных стратегий разрешения конфликта можно назвать следующие:</w:t>
      </w:r>
    </w:p>
    <w:p w:rsidR="00A17625" w:rsidRDefault="00A17625" w:rsidP="00A17625">
      <w:pPr>
        <w:numPr>
          <w:ilvl w:val="0"/>
          <w:numId w:val="8"/>
        </w:numPr>
        <w:tabs>
          <w:tab w:val="left" w:pos="1179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lastRenderedPageBreak/>
        <w:t>стратегия выиграть/проиграть, т.е. это стратегия борьбы, которая, к сожалению, чаще всего усугубляет конфликт, в нем доминируют стремление одержать победу над противником, добиться своей цели любой ценой;</w:t>
      </w:r>
    </w:p>
    <w:p w:rsidR="00A17625" w:rsidRPr="00524FAF" w:rsidRDefault="00A17625" w:rsidP="00A17625">
      <w:pPr>
        <w:numPr>
          <w:ilvl w:val="1"/>
          <w:numId w:val="9"/>
        </w:numPr>
        <w:tabs>
          <w:tab w:val="left" w:pos="1185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стратегия уклонения создает видимость благополучия, но при этом причины конфликта загоняются вовнутрь, что приводит лишь к его усугублению;</w:t>
      </w:r>
    </w:p>
    <w:p w:rsidR="00A17625" w:rsidRPr="00524FAF" w:rsidRDefault="00A17625" w:rsidP="00A17625">
      <w:pPr>
        <w:numPr>
          <w:ilvl w:val="1"/>
          <w:numId w:val="9"/>
        </w:numPr>
        <w:tabs>
          <w:tab w:val="left" w:pos="1459"/>
        </w:tabs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стратегия выиграть/выиграть, стратегия соглашения, или сотрудничества, в ней оппонентам удается подняться над ситуацией, найти приемлемое решение, сбалансировать свои отношения, найти способ выйти из ситуации равноправными партнерами, проявляющими терпимость относительно друг друга;</w:t>
      </w:r>
    </w:p>
    <w:p w:rsidR="00A17625" w:rsidRPr="00524FAF" w:rsidRDefault="00A17625" w:rsidP="00A17625">
      <w:pPr>
        <w:numPr>
          <w:ilvl w:val="1"/>
          <w:numId w:val="9"/>
        </w:numPr>
        <w:tabs>
          <w:tab w:val="left" w:pos="1190"/>
        </w:tabs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стратегия компромисса, проявляющаяся в том, что каждая сторона готова пойти на уступки.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Чтобы овладеть стратегиями и способами разрешения конфликтных ситуация безусловно, учителю необходимы не только знания основ педагогического общения, но и длительный профессиональный опыт, психолого-педагогические тренинги.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Методы разрешения конфликтов, описанных и теоретически обоснованных В.И. Андреевым, которые успешно были апробированы в практической деятельности учителей: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CE6396" w:rsidRDefault="00A17625" w:rsidP="00CE6396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1. </w:t>
      </w:r>
      <w:r w:rsidRPr="00CE6396">
        <w:rPr>
          <w:b/>
          <w:sz w:val="28"/>
          <w:szCs w:val="28"/>
          <w:lang w:val="ru-RU"/>
        </w:rPr>
        <w:t>Метод эвристических вопросов</w:t>
      </w:r>
      <w:r w:rsidRPr="00524FAF">
        <w:rPr>
          <w:sz w:val="28"/>
          <w:szCs w:val="28"/>
          <w:lang w:val="ru-RU"/>
        </w:rPr>
        <w:t>, суть которого заключается в том, что учитель задает себе серию эвристических вопросов, размышление над которыми позволяет ему не только найти причину возникшего конфликта, но</w:t>
      </w:r>
      <w:r w:rsidR="00CE6396">
        <w:rPr>
          <w:sz w:val="28"/>
          <w:szCs w:val="28"/>
          <w:lang w:val="ru-RU"/>
        </w:rPr>
        <w:t xml:space="preserve"> и </w:t>
      </w:r>
      <w:r w:rsidRPr="00CE6396">
        <w:rPr>
          <w:sz w:val="28"/>
          <w:szCs w:val="28"/>
          <w:lang w:val="ru-RU"/>
        </w:rPr>
        <w:t>способы его разрешения.</w:t>
      </w:r>
    </w:p>
    <w:p w:rsidR="00CE6396" w:rsidRPr="00C27AE4" w:rsidRDefault="00CE6396" w:rsidP="00CE6396">
      <w:pPr>
        <w:ind w:left="708"/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1. Какова истинная первопричина возникновения конфликта и что явилось поводом для его возникновения?</w:t>
      </w:r>
    </w:p>
    <w:p w:rsidR="00CE6396" w:rsidRDefault="00CE6396" w:rsidP="00CE6396">
      <w:pPr>
        <w:ind w:left="708"/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 xml:space="preserve">2. Кто вовлечен в конфликт и почему? </w:t>
      </w:r>
    </w:p>
    <w:p w:rsidR="00CE6396" w:rsidRPr="00C27AE4" w:rsidRDefault="00CE6396" w:rsidP="00CE6396">
      <w:pPr>
        <w:ind w:left="708"/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 xml:space="preserve">3. Кто заинтересован в конфликте, а кто - в его позитивном разрешении? 4. </w:t>
      </w:r>
      <w:proofErr w:type="gramStart"/>
      <w:r w:rsidRPr="00C27AE4">
        <w:rPr>
          <w:color w:val="000000"/>
          <w:sz w:val="28"/>
          <w:szCs w:val="28"/>
          <w:lang w:val="ru-RU" w:eastAsia="ru-RU"/>
        </w:rPr>
        <w:t>Кто инициатор конфликта, кто виновник, кто жертва, кто наблюдатель, кто подстрекатель, кто победитель, а кто вы?</w:t>
      </w:r>
      <w:proofErr w:type="gramEnd"/>
    </w:p>
    <w:p w:rsidR="00CE6396" w:rsidRPr="00C27AE4" w:rsidRDefault="00CE6396" w:rsidP="00CE6396">
      <w:pPr>
        <w:ind w:left="708"/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5.Кто может быть посредником, судьей, инициатором в разрешении конфликта?</w:t>
      </w:r>
    </w:p>
    <w:p w:rsidR="00CE6396" w:rsidRPr="00C27AE4" w:rsidRDefault="00CE6396" w:rsidP="00CE6396">
      <w:pPr>
        <w:ind w:left="708"/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6.С чего следует начать разрешение конфликта?</w:t>
      </w:r>
    </w:p>
    <w:p w:rsidR="00CE6396" w:rsidRPr="00C27AE4" w:rsidRDefault="00CE6396" w:rsidP="00CE6396">
      <w:pPr>
        <w:ind w:left="708"/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7.Каков наиболее продуктивный вариант разрешения конфликта?</w:t>
      </w:r>
    </w:p>
    <w:p w:rsidR="00A17625" w:rsidRPr="00CE6396" w:rsidRDefault="00A17625" w:rsidP="00CE6396">
      <w:pPr>
        <w:ind w:left="708" w:firstLine="709"/>
        <w:rPr>
          <w:sz w:val="20"/>
          <w:szCs w:val="20"/>
          <w:lang w:val="ru-RU"/>
        </w:rPr>
      </w:pPr>
    </w:p>
    <w:p w:rsidR="00A17625" w:rsidRPr="00524FAF" w:rsidRDefault="00A17625" w:rsidP="00A17625">
      <w:pPr>
        <w:numPr>
          <w:ilvl w:val="0"/>
          <w:numId w:val="10"/>
        </w:numPr>
        <w:tabs>
          <w:tab w:val="left" w:pos="1287"/>
        </w:tabs>
        <w:ind w:firstLine="709"/>
        <w:jc w:val="both"/>
        <w:rPr>
          <w:sz w:val="28"/>
          <w:szCs w:val="28"/>
          <w:lang w:val="ru-RU"/>
        </w:rPr>
      </w:pPr>
      <w:r w:rsidRPr="00CE6396">
        <w:rPr>
          <w:b/>
          <w:sz w:val="28"/>
          <w:szCs w:val="28"/>
          <w:lang w:val="ru-RU"/>
        </w:rPr>
        <w:t>Метод активных консультаций</w:t>
      </w:r>
      <w:r w:rsidRPr="00524FAF">
        <w:rPr>
          <w:sz w:val="28"/>
          <w:szCs w:val="28"/>
          <w:lang w:val="ru-RU"/>
        </w:rPr>
        <w:t>, суть его заключается в том, что до активных действий конфликтующих сторон, необходимо провести с ними предварительные встречи, выяснить позиции каждой стороны, разобраться в причинах конфликта, а также в психологических особенностях конфликтующих.</w:t>
      </w:r>
    </w:p>
    <w:p w:rsidR="00CE6396" w:rsidRPr="00CE6396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 xml:space="preserve">Особенностью метода является то, что он дает заметный эффект, если в конфликте прямо или косвенно участвуют более 3-х человек. В этой </w:t>
      </w:r>
      <w:r w:rsidRPr="00CE6396">
        <w:rPr>
          <w:color w:val="000000"/>
          <w:sz w:val="28"/>
          <w:szCs w:val="28"/>
          <w:lang w:val="ru-RU" w:eastAsia="ru-RU"/>
        </w:rPr>
        <w:lastRenderedPageBreak/>
        <w:t>ситуации педагог берет на себя инициативу, устанавливает контакт и проводит конфиденциальные встречи с каждым из участни</w:t>
      </w:r>
      <w:r w:rsidRPr="00CE6396">
        <w:rPr>
          <w:color w:val="000000"/>
          <w:sz w:val="28"/>
          <w:szCs w:val="28"/>
          <w:lang w:val="ru-RU" w:eastAsia="ru-RU"/>
        </w:rPr>
        <w:softHyphen/>
        <w:t>ков конфликта.</w:t>
      </w:r>
    </w:p>
    <w:p w:rsidR="00CE6396" w:rsidRPr="00CE6396" w:rsidRDefault="00CE6396" w:rsidP="00CE6396">
      <w:pPr>
        <w:pStyle w:val="a3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 xml:space="preserve">Правила метода активных консультаций для разрешения конфликта: </w:t>
      </w:r>
    </w:p>
    <w:p w:rsidR="00CE6396" w:rsidRPr="00CE6396" w:rsidRDefault="00CE6396" w:rsidP="00CE6396">
      <w:pPr>
        <w:ind w:left="720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1. Используйте консультации для обмена мыслями.</w:t>
      </w:r>
    </w:p>
    <w:p w:rsidR="00CE6396" w:rsidRPr="00CE6396" w:rsidRDefault="00CE6396" w:rsidP="00CE6396">
      <w:pPr>
        <w:ind w:left="720"/>
        <w:rPr>
          <w:color w:val="000000"/>
          <w:sz w:val="28"/>
          <w:szCs w:val="28"/>
          <w:lang w:eastAsia="ru-RU"/>
        </w:rPr>
      </w:pPr>
      <w:r w:rsidRPr="00CE6396">
        <w:rPr>
          <w:color w:val="000000"/>
          <w:sz w:val="28"/>
          <w:szCs w:val="28"/>
          <w:lang w:eastAsia="ru-RU"/>
        </w:rPr>
        <w:t xml:space="preserve">2. </w:t>
      </w:r>
      <w:proofErr w:type="spellStart"/>
      <w:r w:rsidRPr="00CE6396">
        <w:rPr>
          <w:color w:val="000000"/>
          <w:sz w:val="28"/>
          <w:szCs w:val="28"/>
          <w:lang w:eastAsia="ru-RU"/>
        </w:rPr>
        <w:t>Задать</w:t>
      </w:r>
      <w:proofErr w:type="spellEnd"/>
      <w:r w:rsidRPr="00CE639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E6396">
        <w:rPr>
          <w:color w:val="000000"/>
          <w:sz w:val="28"/>
          <w:szCs w:val="28"/>
          <w:lang w:eastAsia="ru-RU"/>
        </w:rPr>
        <w:t>каждому</w:t>
      </w:r>
      <w:proofErr w:type="spellEnd"/>
      <w:r w:rsidRPr="00CE639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E6396">
        <w:rPr>
          <w:color w:val="000000"/>
          <w:sz w:val="28"/>
          <w:szCs w:val="28"/>
          <w:lang w:eastAsia="ru-RU"/>
        </w:rPr>
        <w:t>участнику</w:t>
      </w:r>
      <w:proofErr w:type="spellEnd"/>
      <w:r w:rsidRPr="00CE639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E6396">
        <w:rPr>
          <w:color w:val="000000"/>
          <w:sz w:val="28"/>
          <w:szCs w:val="28"/>
          <w:lang w:eastAsia="ru-RU"/>
        </w:rPr>
        <w:t>вопросы</w:t>
      </w:r>
      <w:proofErr w:type="spellEnd"/>
      <w:r w:rsidRPr="00CE6396">
        <w:rPr>
          <w:color w:val="000000"/>
          <w:sz w:val="28"/>
          <w:szCs w:val="28"/>
          <w:lang w:eastAsia="ru-RU"/>
        </w:rPr>
        <w:t>:</w:t>
      </w:r>
    </w:p>
    <w:p w:rsidR="00CE6396" w:rsidRPr="00CE6396" w:rsidRDefault="00CE6396" w:rsidP="00CE6396">
      <w:pPr>
        <w:ind w:left="1416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а) Что бы ты хотел сделать, чтобы разрешить конфликт?</w:t>
      </w:r>
    </w:p>
    <w:p w:rsidR="00CE6396" w:rsidRPr="00CE6396" w:rsidRDefault="00CE6396" w:rsidP="00CE6396">
      <w:pPr>
        <w:ind w:left="1416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б) Что мешает разрешению конфликта?</w:t>
      </w:r>
    </w:p>
    <w:p w:rsidR="00CE6396" w:rsidRPr="00CE6396" w:rsidRDefault="00CE6396" w:rsidP="00CE6396">
      <w:pPr>
        <w:ind w:left="1416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в) Какие возможны последствия в случае усиления конфликта и в случае достижения соглашения?</w:t>
      </w:r>
    </w:p>
    <w:p w:rsidR="00CE6396" w:rsidRPr="00CE6396" w:rsidRDefault="00CE6396" w:rsidP="00CE6396">
      <w:pPr>
        <w:ind w:left="720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3. После консультаций вам необходимо иметь исчерпывающую информацию с тем, чтобы:</w:t>
      </w:r>
    </w:p>
    <w:p w:rsidR="00CE6396" w:rsidRPr="00CE6396" w:rsidRDefault="00CE6396" w:rsidP="00CE6396">
      <w:pPr>
        <w:ind w:left="1416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а) отличить инцидент от причины конфликта;</w:t>
      </w:r>
    </w:p>
    <w:p w:rsidR="00CE6396" w:rsidRPr="00CE6396" w:rsidRDefault="00CE6396" w:rsidP="00CE6396">
      <w:pPr>
        <w:ind w:left="1416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б) уяснить истинные мотивы и цели участников конфликта;</w:t>
      </w:r>
    </w:p>
    <w:p w:rsidR="00CE6396" w:rsidRPr="00CE6396" w:rsidRDefault="00CE6396" w:rsidP="00CE6396">
      <w:pPr>
        <w:ind w:left="1416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в) определить зону взаимных интересов и взаимных компромиссов.</w:t>
      </w:r>
    </w:p>
    <w:p w:rsidR="00CE6396" w:rsidRPr="00CE6396" w:rsidRDefault="00CE6396" w:rsidP="00CE6396">
      <w:pPr>
        <w:ind w:left="720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4. Продумайте ваши действия, направленные на разрешение конфликта и последовательно их реализуйте.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numPr>
          <w:ilvl w:val="0"/>
          <w:numId w:val="10"/>
        </w:numPr>
        <w:tabs>
          <w:tab w:val="left" w:pos="1309"/>
        </w:tabs>
        <w:ind w:firstLine="709"/>
        <w:jc w:val="both"/>
        <w:rPr>
          <w:sz w:val="28"/>
          <w:szCs w:val="28"/>
          <w:lang w:val="ru-RU"/>
        </w:rPr>
      </w:pPr>
      <w:r w:rsidRPr="00CE6396">
        <w:rPr>
          <w:b/>
          <w:sz w:val="28"/>
          <w:szCs w:val="28"/>
          <w:lang w:val="ru-RU"/>
        </w:rPr>
        <w:t>Метод моделирования разрешения конфликта</w:t>
      </w:r>
      <w:proofErr w:type="gramStart"/>
      <w:r w:rsidRPr="00524FAF">
        <w:rPr>
          <w:sz w:val="28"/>
          <w:szCs w:val="28"/>
          <w:lang w:val="ru-RU"/>
        </w:rPr>
        <w:t>.</w:t>
      </w:r>
      <w:proofErr w:type="gramEnd"/>
      <w:r w:rsidRPr="00524FAF">
        <w:rPr>
          <w:sz w:val="28"/>
          <w:szCs w:val="28"/>
          <w:lang w:val="ru-RU"/>
        </w:rPr>
        <w:t xml:space="preserve"> </w:t>
      </w:r>
      <w:r w:rsidR="00CE6396">
        <w:rPr>
          <w:sz w:val="28"/>
          <w:szCs w:val="28"/>
          <w:lang w:val="ru-RU"/>
        </w:rPr>
        <w:t>Педагог</w:t>
      </w:r>
      <w:r w:rsidRPr="00524FAF">
        <w:rPr>
          <w:sz w:val="28"/>
          <w:szCs w:val="28"/>
          <w:lang w:val="ru-RU"/>
        </w:rPr>
        <w:t>, используя графические схемы, рисунки моделирует возможные сценарии развития событий в процессе разрешения конфликта и, спрогнозировав, выбирает оптимальный для данных условий выхода из конфликта.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CE6396" w:rsidRPr="00CE6396" w:rsidRDefault="00A17625" w:rsidP="00CE6396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 w:rsidRPr="00CE6396">
        <w:rPr>
          <w:b/>
          <w:sz w:val="28"/>
          <w:szCs w:val="28"/>
          <w:lang w:val="ru-RU"/>
        </w:rPr>
        <w:t>Метод перехода конфликта в сотрудничество и сотворчеству</w:t>
      </w:r>
      <w:r w:rsidRPr="00CE6396">
        <w:rPr>
          <w:sz w:val="28"/>
          <w:szCs w:val="28"/>
          <w:lang w:val="ru-RU"/>
        </w:rPr>
        <w:t xml:space="preserve">. 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 xml:space="preserve">Суть заключается в том, что в ситуации конфликта, как правило, не удается резко изменить тип поведения, то есть перейти от конфронтации к сотрудничеству или сотворчеству. Поэтому в этом направлении движение медленное, построив мосты взаимопонимания, доверия с тем, чтобы изменить стратегию поведения противоположной стороны </w:t>
      </w:r>
      <w:proofErr w:type="gramStart"/>
      <w:r w:rsidRPr="00C27AE4">
        <w:rPr>
          <w:color w:val="000000"/>
          <w:sz w:val="28"/>
          <w:szCs w:val="28"/>
          <w:lang w:val="ru-RU" w:eastAsia="ru-RU"/>
        </w:rPr>
        <w:t>с</w:t>
      </w:r>
      <w:proofErr w:type="gramEnd"/>
      <w:r w:rsidRPr="00C27AE4">
        <w:rPr>
          <w:color w:val="000000"/>
          <w:sz w:val="28"/>
          <w:szCs w:val="28"/>
          <w:lang w:val="ru-RU" w:eastAsia="ru-RU"/>
        </w:rPr>
        <w:t xml:space="preserve"> негативной на пози</w:t>
      </w:r>
      <w:r w:rsidRPr="00C27AE4">
        <w:rPr>
          <w:color w:val="000000"/>
          <w:sz w:val="28"/>
          <w:szCs w:val="28"/>
          <w:lang w:val="ru-RU" w:eastAsia="ru-RU"/>
        </w:rPr>
        <w:softHyphen/>
        <w:t>тивную, а затем переходить к сотрудничеству и сотворчеству</w:t>
      </w:r>
      <w:r>
        <w:rPr>
          <w:color w:val="000000"/>
          <w:sz w:val="28"/>
          <w:szCs w:val="28"/>
          <w:lang w:val="ru-RU" w:eastAsia="ru-RU"/>
        </w:rPr>
        <w:t>.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Правила метода: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1. В ситуации конфликта сохраняйте равновесие ("не раскачивайте лодку").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2. Сделайте шаг навстречу первым (найдите</w:t>
      </w:r>
      <w:r>
        <w:rPr>
          <w:color w:val="000000"/>
          <w:sz w:val="28"/>
          <w:szCs w:val="28"/>
          <w:lang w:val="ru-RU" w:eastAsia="ru-RU"/>
        </w:rPr>
        <w:t xml:space="preserve"> хоть в чем-то взаимный интерес</w:t>
      </w:r>
      <w:r w:rsidRPr="00C27AE4">
        <w:rPr>
          <w:color w:val="000000"/>
          <w:sz w:val="28"/>
          <w:szCs w:val="28"/>
          <w:lang w:val="ru-RU" w:eastAsia="ru-RU"/>
        </w:rPr>
        <w:t>).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3. Установите правила взаимоотношения ("игра" по правилам).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4. Добейтесь временного перемирия ("вы делайте хорошо свое дело, я свое").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5. Используйте временный компромисс (пойдите на временную уступку).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6. Переходите к сотрудничеству (используйте ситуацию доверительного общения).</w:t>
      </w:r>
    </w:p>
    <w:p w:rsidR="00CE6396" w:rsidRPr="00C27AE4" w:rsidRDefault="00CE6396" w:rsidP="00CE6396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7.Переходите к сотворчеству (ищите совместное, оригинальное, творческое решение проблемы, представляющий взаимный интерес).</w:t>
      </w:r>
    </w:p>
    <w:p w:rsidR="00A17625" w:rsidRPr="00CE6396" w:rsidRDefault="00A17625" w:rsidP="00CE6396">
      <w:pPr>
        <w:tabs>
          <w:tab w:val="left" w:pos="1290"/>
        </w:tabs>
        <w:ind w:left="709"/>
        <w:jc w:val="both"/>
        <w:rPr>
          <w:sz w:val="28"/>
          <w:szCs w:val="28"/>
          <w:lang w:val="ru-RU"/>
        </w:rPr>
      </w:pPr>
    </w:p>
    <w:p w:rsidR="00A17625" w:rsidRPr="00CE6396" w:rsidRDefault="00A17625" w:rsidP="00CE6396">
      <w:pPr>
        <w:pStyle w:val="a3"/>
        <w:numPr>
          <w:ilvl w:val="0"/>
          <w:numId w:val="10"/>
        </w:numPr>
        <w:tabs>
          <w:tab w:val="left" w:pos="1393"/>
        </w:tabs>
        <w:ind w:left="0" w:firstLine="709"/>
        <w:jc w:val="both"/>
        <w:rPr>
          <w:sz w:val="28"/>
          <w:szCs w:val="28"/>
          <w:lang w:val="ru-RU"/>
        </w:rPr>
      </w:pPr>
      <w:r w:rsidRPr="00CE6396">
        <w:rPr>
          <w:b/>
          <w:sz w:val="28"/>
          <w:szCs w:val="28"/>
          <w:lang w:val="ru-RU"/>
        </w:rPr>
        <w:t>Метод посредника</w:t>
      </w:r>
      <w:r w:rsidRPr="00CE6396">
        <w:rPr>
          <w:sz w:val="28"/>
          <w:szCs w:val="28"/>
          <w:lang w:val="ru-RU"/>
        </w:rPr>
        <w:t>, предполагающий включение в разрешения конфликта доверенного лица, т.е. от лица которого и будет вестись диалог между конфликтующими сторонами.</w:t>
      </w:r>
    </w:p>
    <w:p w:rsidR="00CE6396" w:rsidRPr="00CE6396" w:rsidRDefault="00CE6396" w:rsidP="00CE6396">
      <w:pPr>
        <w:ind w:firstLine="709"/>
        <w:rPr>
          <w:color w:val="000000"/>
          <w:sz w:val="28"/>
          <w:szCs w:val="28"/>
          <w:lang w:eastAsia="ru-RU"/>
        </w:rPr>
      </w:pPr>
      <w:proofErr w:type="spellStart"/>
      <w:r w:rsidRPr="00CE6396">
        <w:rPr>
          <w:color w:val="000000"/>
          <w:sz w:val="28"/>
          <w:szCs w:val="28"/>
          <w:lang w:eastAsia="ru-RU"/>
        </w:rPr>
        <w:lastRenderedPageBreak/>
        <w:t>Правила</w:t>
      </w:r>
      <w:proofErr w:type="spellEnd"/>
      <w:r w:rsidRPr="00CE639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E6396">
        <w:rPr>
          <w:color w:val="000000"/>
          <w:sz w:val="28"/>
          <w:szCs w:val="28"/>
          <w:lang w:eastAsia="ru-RU"/>
        </w:rPr>
        <w:t>метода</w:t>
      </w:r>
      <w:proofErr w:type="spellEnd"/>
      <w:r w:rsidRPr="00CE6396">
        <w:rPr>
          <w:color w:val="000000"/>
          <w:sz w:val="28"/>
          <w:szCs w:val="28"/>
          <w:lang w:eastAsia="ru-RU"/>
        </w:rPr>
        <w:t>:</w:t>
      </w:r>
    </w:p>
    <w:p w:rsidR="00CE6396" w:rsidRPr="00CE6396" w:rsidRDefault="00CE6396" w:rsidP="00CE6396">
      <w:pPr>
        <w:ind w:firstLine="709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1. Помните, что посредник - это лицо, разрешающее конфликт, которому в равной степени доверяют обе стороны.</w:t>
      </w:r>
    </w:p>
    <w:p w:rsidR="00CE6396" w:rsidRPr="00CE6396" w:rsidRDefault="00CE6396" w:rsidP="00CE6396">
      <w:pPr>
        <w:ind w:firstLine="709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2. Одна из конфликтующих сторон должна проявить инициативу в выборе посредника.</w:t>
      </w:r>
    </w:p>
    <w:p w:rsidR="00CE6396" w:rsidRPr="00CE6396" w:rsidRDefault="00CE6396" w:rsidP="00CE6396">
      <w:pPr>
        <w:ind w:firstLine="709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3. Действия посредника должны быть, насколько это возможно, конфиденциальны.</w:t>
      </w:r>
    </w:p>
    <w:p w:rsidR="00CE6396" w:rsidRPr="00CE6396" w:rsidRDefault="00CE6396" w:rsidP="00CE6396">
      <w:pPr>
        <w:ind w:firstLine="709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4. Посредник особенно тщательно должен продумать не только с чего начать переговоры, но и место, и время их ведения.</w:t>
      </w:r>
    </w:p>
    <w:p w:rsidR="00CE6396" w:rsidRPr="00CE6396" w:rsidRDefault="00CE6396" w:rsidP="00CE6396">
      <w:pPr>
        <w:ind w:firstLine="709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5. Доверяйте посреднику, идите на встречные компромиссы в разрешении конфликта.</w:t>
      </w:r>
    </w:p>
    <w:p w:rsidR="00CE6396" w:rsidRPr="00CE6396" w:rsidRDefault="00CE6396" w:rsidP="00CE6396">
      <w:pPr>
        <w:ind w:firstLine="709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6. Используйте паузу в переговорах через посредника для уточнения позиций и "наведения мос</w:t>
      </w:r>
      <w:r w:rsidRPr="00CE6396">
        <w:rPr>
          <w:color w:val="000000"/>
          <w:sz w:val="28"/>
          <w:szCs w:val="28"/>
          <w:lang w:val="ru-RU" w:eastAsia="ru-RU"/>
        </w:rPr>
        <w:softHyphen/>
        <w:t>тов".</w:t>
      </w:r>
    </w:p>
    <w:p w:rsidR="00CE6396" w:rsidRPr="00CE6396" w:rsidRDefault="00CE6396" w:rsidP="00CE6396">
      <w:pPr>
        <w:ind w:firstLine="709"/>
        <w:rPr>
          <w:color w:val="000000"/>
          <w:sz w:val="28"/>
          <w:szCs w:val="28"/>
          <w:lang w:val="ru-RU" w:eastAsia="ru-RU"/>
        </w:rPr>
      </w:pPr>
      <w:r w:rsidRPr="00CE6396">
        <w:rPr>
          <w:color w:val="000000"/>
          <w:sz w:val="28"/>
          <w:szCs w:val="28"/>
          <w:lang w:val="ru-RU" w:eastAsia="ru-RU"/>
        </w:rPr>
        <w:t>7. Однако не обольщайтесь, что посредник может решить все. На завершающих этапах активно включайтесь в разрешение конфликта сами.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Default="00A17625" w:rsidP="00A17625">
      <w:pPr>
        <w:numPr>
          <w:ilvl w:val="0"/>
          <w:numId w:val="10"/>
        </w:numPr>
        <w:tabs>
          <w:tab w:val="left" w:pos="1242"/>
        </w:tabs>
        <w:ind w:firstLine="709"/>
        <w:rPr>
          <w:sz w:val="28"/>
          <w:szCs w:val="28"/>
          <w:lang w:val="ru-RU"/>
        </w:rPr>
      </w:pPr>
      <w:r w:rsidRPr="008E797E">
        <w:rPr>
          <w:b/>
          <w:sz w:val="28"/>
          <w:szCs w:val="28"/>
          <w:lang w:val="ru-RU"/>
        </w:rPr>
        <w:t>Метод семи шагов</w:t>
      </w:r>
      <w:r w:rsidRPr="00524FAF">
        <w:rPr>
          <w:sz w:val="28"/>
          <w:szCs w:val="28"/>
          <w:lang w:val="ru-RU"/>
        </w:rPr>
        <w:t xml:space="preserve"> в разрешении конфликта. Этот метод включает ряд четких и ясных этапов разрешения конфликта.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Шаг 1-ый. Выслушайте всех участников конфликта, в том числе и (мысленно) самого себя.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Шаг 2-ой. Проанализируйте ситуацию, психологическое состояние каждого из участников кон</w:t>
      </w:r>
      <w:r w:rsidRPr="008E797E">
        <w:rPr>
          <w:color w:val="000000"/>
          <w:sz w:val="28"/>
          <w:szCs w:val="28"/>
          <w:lang w:val="ru-RU" w:eastAsia="ru-RU"/>
        </w:rPr>
        <w:softHyphen/>
        <w:t>фликта, их мотивы, особенности характера, наиболее вероятное поведение.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Шаг 3-ий. Смоделируйте развитие событий при лучшем и худшем вариантах разрешения конфликта.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Шаг 4-ый. Мысленно проиграйте применение всех методов разрешения конфликтов с учетом вашей ситуации.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Шаг 5-ый. Выберите наиболее оптимальный вариант, способ разрешения конфликта.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Шаг 6-ой. Определите наилучшее место, время и условия, возможные компромиссы для разреше</w:t>
      </w:r>
      <w:r w:rsidRPr="008E797E">
        <w:rPr>
          <w:color w:val="000000"/>
          <w:sz w:val="28"/>
          <w:szCs w:val="28"/>
          <w:lang w:val="ru-RU" w:eastAsia="ru-RU"/>
        </w:rPr>
        <w:softHyphen/>
        <w:t>ния конфликта.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Шаг 7-ой. Разрешив конфликт, извлекайте из него урок на будущее</w:t>
      </w:r>
    </w:p>
    <w:p w:rsidR="008E797E" w:rsidRDefault="008E797E" w:rsidP="008E797E">
      <w:pPr>
        <w:tabs>
          <w:tab w:val="left" w:pos="1242"/>
        </w:tabs>
        <w:ind w:left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numPr>
          <w:ilvl w:val="0"/>
          <w:numId w:val="11"/>
        </w:numPr>
        <w:tabs>
          <w:tab w:val="left" w:pos="1232"/>
        </w:tabs>
        <w:ind w:firstLine="709"/>
        <w:jc w:val="both"/>
        <w:rPr>
          <w:sz w:val="28"/>
          <w:szCs w:val="28"/>
          <w:lang w:val="ru-RU"/>
        </w:rPr>
      </w:pPr>
      <w:r w:rsidRPr="008E797E">
        <w:rPr>
          <w:b/>
          <w:sz w:val="28"/>
          <w:szCs w:val="28"/>
          <w:lang w:val="ru-RU"/>
        </w:rPr>
        <w:t>Метод резкого обострения и энергичного разрешения конфликта</w:t>
      </w:r>
      <w:r w:rsidRPr="00524FAF">
        <w:rPr>
          <w:sz w:val="28"/>
          <w:szCs w:val="28"/>
          <w:lang w:val="ru-RU"/>
        </w:rPr>
        <w:t>. Этот метод А.С. Макаренко называл «метод взрыва». Этот метод применяется тогда, когда необходимо что-то кардинально и быстро решить, не втягивая в конфликт большое количество людей и не нарушая нравственно-психологический климат в коллективе.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eastAsia="ru-RU"/>
        </w:rPr>
      </w:pPr>
      <w:proofErr w:type="spellStart"/>
      <w:r w:rsidRPr="008E797E">
        <w:rPr>
          <w:color w:val="000000"/>
          <w:sz w:val="28"/>
          <w:szCs w:val="28"/>
          <w:lang w:eastAsia="ru-RU"/>
        </w:rPr>
        <w:t>Правила</w:t>
      </w:r>
      <w:proofErr w:type="spellEnd"/>
      <w:r w:rsidRPr="008E797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8E797E">
        <w:rPr>
          <w:color w:val="000000"/>
          <w:sz w:val="28"/>
          <w:szCs w:val="28"/>
          <w:lang w:eastAsia="ru-RU"/>
        </w:rPr>
        <w:t>метода</w:t>
      </w:r>
      <w:proofErr w:type="spellEnd"/>
      <w:r w:rsidRPr="008E797E">
        <w:rPr>
          <w:color w:val="000000"/>
          <w:sz w:val="28"/>
          <w:szCs w:val="28"/>
          <w:lang w:eastAsia="ru-RU"/>
        </w:rPr>
        <w:t>: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1. Мысленно еще раз проанализируйте ситуацию. Есть ли смысл в затягивании процедур раз</w:t>
      </w:r>
      <w:r w:rsidRPr="008E797E">
        <w:rPr>
          <w:color w:val="000000"/>
          <w:sz w:val="28"/>
          <w:szCs w:val="28"/>
          <w:lang w:val="ru-RU" w:eastAsia="ru-RU"/>
        </w:rPr>
        <w:softHyphen/>
        <w:t>решения конфликта?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2. Не лучше ли использовать другие методы, нежели метод взрыва?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3. Продумайте как, не оскорбляя конфликтующую с вами сторону, наилучшим образом раз</w:t>
      </w:r>
      <w:r w:rsidRPr="008E797E">
        <w:rPr>
          <w:color w:val="000000"/>
          <w:sz w:val="28"/>
          <w:szCs w:val="28"/>
          <w:lang w:val="ru-RU" w:eastAsia="ru-RU"/>
        </w:rPr>
        <w:softHyphen/>
        <w:t>решить конфликт методом взрыва?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lastRenderedPageBreak/>
        <w:t>4. Мысленно проиграйте все возможные ситуации, стратегии поведения всех участников кон</w:t>
      </w:r>
      <w:r w:rsidRPr="008E797E">
        <w:rPr>
          <w:color w:val="000000"/>
          <w:sz w:val="28"/>
          <w:szCs w:val="28"/>
          <w:lang w:val="ru-RU" w:eastAsia="ru-RU"/>
        </w:rPr>
        <w:softHyphen/>
        <w:t>фликта, его последствия, если вы решили использовать метод взрыва.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 xml:space="preserve">5. Продумайте в случае обострения конфликта, кто будет с вами, а кто </w:t>
      </w:r>
      <w:proofErr w:type="gramStart"/>
      <w:r w:rsidRPr="008E797E">
        <w:rPr>
          <w:color w:val="000000"/>
          <w:sz w:val="28"/>
          <w:szCs w:val="28"/>
          <w:lang w:val="ru-RU" w:eastAsia="ru-RU"/>
        </w:rPr>
        <w:t>против</w:t>
      </w:r>
      <w:proofErr w:type="gramEnd"/>
      <w:r w:rsidRPr="008E797E">
        <w:rPr>
          <w:color w:val="000000"/>
          <w:sz w:val="28"/>
          <w:szCs w:val="28"/>
          <w:lang w:val="ru-RU" w:eastAsia="ru-RU"/>
        </w:rPr>
        <w:t xml:space="preserve">? </w:t>
      </w:r>
      <w:proofErr w:type="spellStart"/>
      <w:proofErr w:type="gramStart"/>
      <w:r w:rsidRPr="008E797E">
        <w:rPr>
          <w:color w:val="000000"/>
          <w:sz w:val="28"/>
          <w:szCs w:val="28"/>
          <w:lang w:eastAsia="ru-RU"/>
        </w:rPr>
        <w:t>Как</w:t>
      </w:r>
      <w:proofErr w:type="spellEnd"/>
      <w:r w:rsidRPr="008E797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8E797E">
        <w:rPr>
          <w:color w:val="000000"/>
          <w:sz w:val="28"/>
          <w:szCs w:val="28"/>
          <w:lang w:eastAsia="ru-RU"/>
        </w:rPr>
        <w:t>их</w:t>
      </w:r>
      <w:proofErr w:type="spellEnd"/>
      <w:r w:rsidRPr="008E797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8E797E">
        <w:rPr>
          <w:color w:val="000000"/>
          <w:sz w:val="28"/>
          <w:szCs w:val="28"/>
          <w:lang w:eastAsia="ru-RU"/>
        </w:rPr>
        <w:t>ней</w:t>
      </w:r>
      <w:r w:rsidRPr="008E797E">
        <w:rPr>
          <w:color w:val="000000"/>
          <w:sz w:val="28"/>
          <w:szCs w:val="28"/>
          <w:lang w:eastAsia="ru-RU"/>
        </w:rPr>
        <w:softHyphen/>
        <w:t>трализовать</w:t>
      </w:r>
      <w:proofErr w:type="spellEnd"/>
      <w:r w:rsidRPr="008E797E">
        <w:rPr>
          <w:color w:val="000000"/>
          <w:sz w:val="28"/>
          <w:szCs w:val="28"/>
          <w:lang w:eastAsia="ru-RU"/>
        </w:rPr>
        <w:t>?</w:t>
      </w:r>
      <w:proofErr w:type="gramEnd"/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6. Приступайте к реализации своего плана разрешения конфликта методов взрыва, но дейст</w:t>
      </w:r>
      <w:r w:rsidRPr="008E797E">
        <w:rPr>
          <w:color w:val="000000"/>
          <w:sz w:val="28"/>
          <w:szCs w:val="28"/>
          <w:lang w:val="ru-RU" w:eastAsia="ru-RU"/>
        </w:rPr>
        <w:softHyphen/>
        <w:t>вуете быстро.</w:t>
      </w:r>
    </w:p>
    <w:p w:rsidR="008E797E" w:rsidRPr="008E797E" w:rsidRDefault="008E797E" w:rsidP="008E797E">
      <w:pPr>
        <w:ind w:left="720"/>
        <w:rPr>
          <w:color w:val="000000"/>
          <w:sz w:val="28"/>
          <w:szCs w:val="28"/>
          <w:lang w:val="ru-RU" w:eastAsia="ru-RU"/>
        </w:rPr>
      </w:pPr>
      <w:r w:rsidRPr="008E797E">
        <w:rPr>
          <w:color w:val="000000"/>
          <w:sz w:val="28"/>
          <w:szCs w:val="28"/>
          <w:lang w:val="ru-RU" w:eastAsia="ru-RU"/>
        </w:rPr>
        <w:t>7. На завершающем этапе разрешения конфликта методом взрыва важно "не дрогнуть" и идти до конца.</w:t>
      </w:r>
    </w:p>
    <w:p w:rsidR="00A17625" w:rsidRDefault="00A17625" w:rsidP="00A17625">
      <w:pPr>
        <w:ind w:firstLine="709"/>
        <w:rPr>
          <w:sz w:val="28"/>
          <w:szCs w:val="28"/>
          <w:lang w:val="ru-RU"/>
        </w:rPr>
      </w:pPr>
    </w:p>
    <w:p w:rsidR="008E797E" w:rsidRPr="00C27AE4" w:rsidRDefault="008E797E" w:rsidP="008E797E">
      <w:pPr>
        <w:rPr>
          <w:b/>
          <w:color w:val="000000"/>
          <w:sz w:val="28"/>
          <w:szCs w:val="28"/>
          <w:lang w:val="ru-RU" w:eastAsia="ru-RU"/>
        </w:rPr>
      </w:pPr>
      <w:r w:rsidRPr="00C27AE4">
        <w:rPr>
          <w:b/>
          <w:color w:val="000000"/>
          <w:sz w:val="28"/>
          <w:szCs w:val="28"/>
          <w:lang w:val="ru-RU" w:eastAsia="ru-RU"/>
        </w:rPr>
        <w:t>В случае конфликта между детьми знакомьте их со следующими предписаниями: Как выйти из конфликта с подругой (другом)?</w:t>
      </w:r>
    </w:p>
    <w:p w:rsidR="008E797E" w:rsidRPr="00C27AE4" w:rsidRDefault="008E797E" w:rsidP="008E797E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1.Проанализируйте си</w:t>
      </w:r>
      <w:r w:rsidRPr="00C27AE4">
        <w:rPr>
          <w:color w:val="000000"/>
          <w:sz w:val="28"/>
          <w:szCs w:val="28"/>
          <w:lang w:val="ru-RU" w:eastAsia="ru-RU"/>
        </w:rPr>
        <w:softHyphen/>
        <w:t>туацию, уточните первопричину возникновения конфликта.</w:t>
      </w:r>
    </w:p>
    <w:p w:rsidR="008E797E" w:rsidRPr="00C27AE4" w:rsidRDefault="008E797E" w:rsidP="008E797E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2.Если конфликт возник по вашей вине, то пойдите на примирение первый (первая).</w:t>
      </w:r>
    </w:p>
    <w:p w:rsidR="008E797E" w:rsidRPr="00C27AE4" w:rsidRDefault="008E797E" w:rsidP="008E797E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 xml:space="preserve">3. Если конфликт произошел по вине вашего друга (подруги), то постарайтесь раскрыть это в доверительной беседе, не </w:t>
      </w:r>
      <w:proofErr w:type="gramStart"/>
      <w:r w:rsidRPr="00C27AE4">
        <w:rPr>
          <w:color w:val="000000"/>
          <w:sz w:val="28"/>
          <w:szCs w:val="28"/>
          <w:lang w:val="ru-RU" w:eastAsia="ru-RU"/>
        </w:rPr>
        <w:t>накапливая обид друг на</w:t>
      </w:r>
      <w:proofErr w:type="gramEnd"/>
      <w:r w:rsidRPr="00C27AE4">
        <w:rPr>
          <w:color w:val="000000"/>
          <w:sz w:val="28"/>
          <w:szCs w:val="28"/>
          <w:lang w:val="ru-RU" w:eastAsia="ru-RU"/>
        </w:rPr>
        <w:t xml:space="preserve"> друга.</w:t>
      </w:r>
    </w:p>
    <w:p w:rsidR="008E797E" w:rsidRPr="00C27AE4" w:rsidRDefault="008E797E" w:rsidP="008E797E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4. Если необходимо, то попросите прощения.</w:t>
      </w:r>
    </w:p>
    <w:p w:rsidR="008E797E" w:rsidRPr="00C27AE4" w:rsidRDefault="008E797E" w:rsidP="008E797E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5.Если причина конфликта в характере вашего друг</w:t>
      </w:r>
      <w:proofErr w:type="gramStart"/>
      <w:r w:rsidRPr="00C27AE4">
        <w:rPr>
          <w:color w:val="000000"/>
          <w:sz w:val="28"/>
          <w:szCs w:val="28"/>
          <w:lang w:val="ru-RU" w:eastAsia="ru-RU"/>
        </w:rPr>
        <w:t>а(</w:t>
      </w:r>
      <w:proofErr w:type="gramEnd"/>
      <w:r w:rsidRPr="00C27AE4">
        <w:rPr>
          <w:color w:val="000000"/>
          <w:sz w:val="28"/>
          <w:szCs w:val="28"/>
          <w:lang w:val="ru-RU" w:eastAsia="ru-RU"/>
        </w:rPr>
        <w:t>подруги), то будьте терпимы, так как и вы не лишены недостатков.</w:t>
      </w:r>
    </w:p>
    <w:p w:rsidR="008E797E" w:rsidRPr="00C27AE4" w:rsidRDefault="008E797E" w:rsidP="008E797E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6.Используйте один из предложенных выше методов разрешения конфликтов.</w:t>
      </w:r>
    </w:p>
    <w:p w:rsidR="008E797E" w:rsidRPr="00C27AE4" w:rsidRDefault="008E797E" w:rsidP="008E797E">
      <w:pPr>
        <w:rPr>
          <w:color w:val="000000"/>
          <w:sz w:val="28"/>
          <w:szCs w:val="28"/>
          <w:lang w:val="ru-RU" w:eastAsia="ru-RU"/>
        </w:rPr>
      </w:pPr>
      <w:r w:rsidRPr="00C27AE4">
        <w:rPr>
          <w:color w:val="000000"/>
          <w:sz w:val="28"/>
          <w:szCs w:val="28"/>
          <w:lang w:val="ru-RU" w:eastAsia="ru-RU"/>
        </w:rPr>
        <w:t>7.Извлекайте из конфликта уроки на будущее.</w:t>
      </w:r>
    </w:p>
    <w:p w:rsidR="008E797E" w:rsidRDefault="008E797E" w:rsidP="00A17625">
      <w:pPr>
        <w:ind w:firstLine="709"/>
        <w:rPr>
          <w:sz w:val="28"/>
          <w:szCs w:val="28"/>
          <w:lang w:val="ru-RU"/>
        </w:rPr>
      </w:pPr>
    </w:p>
    <w:p w:rsidR="008E797E" w:rsidRDefault="008E797E" w:rsidP="00A17625">
      <w:pPr>
        <w:ind w:firstLine="709"/>
        <w:rPr>
          <w:sz w:val="28"/>
          <w:szCs w:val="28"/>
          <w:lang w:val="ru-RU"/>
        </w:rPr>
      </w:pPr>
    </w:p>
    <w:p w:rsidR="008E797E" w:rsidRPr="00524FAF" w:rsidRDefault="008E797E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В процессе межличностного общения важную роль играют эмоции. </w:t>
      </w:r>
      <w:r w:rsidRPr="002F65C4">
        <w:rPr>
          <w:i/>
          <w:sz w:val="28"/>
          <w:szCs w:val="28"/>
          <w:lang w:val="ru-RU"/>
        </w:rPr>
        <w:t>Именно контроль собственных эмоций является одной из центральных проблем регуляции в области общения и не редко причиной возникновения конфликтной ситуации.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524FAF">
        <w:rPr>
          <w:i/>
          <w:iCs/>
          <w:sz w:val="28"/>
          <w:szCs w:val="28"/>
          <w:lang w:val="ru-RU"/>
        </w:rPr>
        <w:t>Эмоциональная</w:t>
      </w:r>
      <w:proofErr w:type="gramEnd"/>
      <w:r w:rsidRPr="00524FAF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524FAF">
        <w:rPr>
          <w:i/>
          <w:iCs/>
          <w:sz w:val="28"/>
          <w:szCs w:val="28"/>
          <w:lang w:val="ru-RU"/>
        </w:rPr>
        <w:t>саморегуляция</w:t>
      </w:r>
      <w:proofErr w:type="spellEnd"/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–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это управление человеком</w:t>
      </w:r>
      <w:r w:rsidRPr="00524FAF">
        <w:rPr>
          <w:i/>
          <w:iCs/>
          <w:sz w:val="28"/>
          <w:szCs w:val="28"/>
          <w:lang w:val="ru-RU"/>
        </w:rPr>
        <w:t xml:space="preserve"> </w:t>
      </w:r>
      <w:r w:rsidRPr="00524FAF">
        <w:rPr>
          <w:sz w:val="28"/>
          <w:szCs w:val="28"/>
          <w:lang w:val="ru-RU"/>
        </w:rPr>
        <w:t>собственными эмоциями в процессе его деятельности или общения с другими людьми. Это способность быстро восстанавливать физические и душевные силы, адаптироваться к текущей жизненной ситуации. Также это умение обращаться с чувствами, преодолевать негативные эмоции и конструктивно управлять интенсивностью эмоций и их выражением.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2F65C4" w:rsidRDefault="002F65C4" w:rsidP="00A1762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524FAF">
        <w:rPr>
          <w:sz w:val="28"/>
          <w:szCs w:val="28"/>
          <w:lang w:val="ru-RU"/>
        </w:rPr>
        <w:t>ри глобальны</w:t>
      </w:r>
      <w:r>
        <w:rPr>
          <w:sz w:val="28"/>
          <w:szCs w:val="28"/>
          <w:lang w:val="ru-RU"/>
        </w:rPr>
        <w:t>х способа</w:t>
      </w:r>
      <w:r w:rsidRPr="00524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управления</w:t>
      </w:r>
      <w:r w:rsidR="00A17625" w:rsidRPr="00524FAF">
        <w:rPr>
          <w:sz w:val="28"/>
          <w:szCs w:val="28"/>
          <w:lang w:val="ru-RU"/>
        </w:rPr>
        <w:t xml:space="preserve"> собственным эмоциональным состоянием</w:t>
      </w:r>
      <w:r>
        <w:rPr>
          <w:sz w:val="28"/>
          <w:szCs w:val="28"/>
          <w:lang w:val="ru-RU"/>
        </w:rPr>
        <w:t>: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1) управление с помощью другой эмоции,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lastRenderedPageBreak/>
        <w:t>2) когнитивная регуляция,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3) моторная регуляция.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Первый способ предполагает использование сознательных усилий, направленных на активацию другой эмоции, противоположной той, которую человек переживает и от которой хочет избавиться. </w:t>
      </w:r>
      <w:proofErr w:type="gramStart"/>
      <w:r w:rsidRPr="00524FAF">
        <w:rPr>
          <w:sz w:val="28"/>
          <w:szCs w:val="28"/>
          <w:lang w:val="ru-RU"/>
        </w:rPr>
        <w:t xml:space="preserve">Следует использовать действенный прием эмоциональной </w:t>
      </w:r>
      <w:proofErr w:type="spellStart"/>
      <w:r w:rsidRPr="00524FAF">
        <w:rPr>
          <w:sz w:val="28"/>
          <w:szCs w:val="28"/>
          <w:lang w:val="ru-RU"/>
        </w:rPr>
        <w:t>саморегуляции</w:t>
      </w:r>
      <w:proofErr w:type="spellEnd"/>
      <w:r w:rsidRPr="00524FAF">
        <w:rPr>
          <w:sz w:val="28"/>
          <w:szCs w:val="28"/>
          <w:lang w:val="ru-RU"/>
        </w:rPr>
        <w:t xml:space="preserve"> - </w:t>
      </w:r>
      <w:r w:rsidRPr="00524FAF">
        <w:rPr>
          <w:i/>
          <w:iCs/>
          <w:sz w:val="28"/>
          <w:szCs w:val="28"/>
          <w:lang w:val="ru-RU"/>
        </w:rPr>
        <w:t>визуализация</w:t>
      </w:r>
      <w:r w:rsidRPr="00524FAF">
        <w:rPr>
          <w:sz w:val="28"/>
          <w:szCs w:val="28"/>
          <w:lang w:val="ru-RU"/>
        </w:rPr>
        <w:t xml:space="preserve"> (создание образов воображения с помощью слуховых, зрительных, вкусовых, обонятельных, тактильных ощущений и их комбинаций).</w:t>
      </w:r>
      <w:proofErr w:type="gramEnd"/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>Второй способ связан с использованием внимания и мышления для подавления нежелательной эмоции или установления контроля над ней. Речь идет о переключении сознания на события и деятельность, вызывающие у человека интерес, положительные эмоциональные переживания.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  <w:r w:rsidRPr="00524FAF">
        <w:rPr>
          <w:sz w:val="28"/>
          <w:szCs w:val="28"/>
          <w:lang w:val="ru-RU"/>
        </w:rPr>
        <w:t xml:space="preserve">Третий способ предусматривает использование физической </w:t>
      </w:r>
      <w:proofErr w:type="gramStart"/>
      <w:r w:rsidRPr="00524FAF">
        <w:rPr>
          <w:sz w:val="28"/>
          <w:szCs w:val="28"/>
          <w:lang w:val="ru-RU"/>
        </w:rPr>
        <w:t>активности</w:t>
      </w:r>
      <w:proofErr w:type="gramEnd"/>
      <w:r w:rsidRPr="00524FAF">
        <w:rPr>
          <w:sz w:val="28"/>
          <w:szCs w:val="28"/>
          <w:lang w:val="ru-RU"/>
        </w:rPr>
        <w:t xml:space="preserve"> как канала разрядки имеющегося эмоционального напряжения.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p w:rsidR="00A17625" w:rsidRPr="00524FAF" w:rsidRDefault="00A17625" w:rsidP="00A1762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524FAF">
        <w:rPr>
          <w:sz w:val="28"/>
          <w:szCs w:val="28"/>
          <w:lang w:val="ru-RU"/>
        </w:rPr>
        <w:t>Эмоциональная</w:t>
      </w:r>
      <w:proofErr w:type="gramEnd"/>
      <w:r w:rsidRPr="00524FAF">
        <w:rPr>
          <w:sz w:val="28"/>
          <w:szCs w:val="28"/>
          <w:lang w:val="ru-RU"/>
        </w:rPr>
        <w:t xml:space="preserve"> </w:t>
      </w:r>
      <w:proofErr w:type="spellStart"/>
      <w:r w:rsidRPr="00524FAF">
        <w:rPr>
          <w:sz w:val="28"/>
          <w:szCs w:val="28"/>
          <w:lang w:val="ru-RU"/>
        </w:rPr>
        <w:t>саморегуляция</w:t>
      </w:r>
      <w:proofErr w:type="spellEnd"/>
      <w:r w:rsidRPr="00524FAF">
        <w:rPr>
          <w:sz w:val="28"/>
          <w:szCs w:val="28"/>
          <w:lang w:val="ru-RU"/>
        </w:rPr>
        <w:t xml:space="preserve"> настраивает на общение в соответствующих ситуациях (во время встречи, беседы, дискуссии и т.д.). Эмоциональный настрой на </w:t>
      </w:r>
      <w:proofErr w:type="gramStart"/>
      <w:r w:rsidRPr="00524FAF">
        <w:rPr>
          <w:sz w:val="28"/>
          <w:szCs w:val="28"/>
          <w:lang w:val="ru-RU"/>
        </w:rPr>
        <w:t>ситуацию</w:t>
      </w:r>
      <w:proofErr w:type="gramEnd"/>
      <w:r w:rsidRPr="00524FAF">
        <w:rPr>
          <w:sz w:val="28"/>
          <w:szCs w:val="28"/>
          <w:lang w:val="ru-RU"/>
        </w:rPr>
        <w:t xml:space="preserve"> прежде всего означает перевод повседневных эмоций человека в тональность, которая соответствует сущности ситуации взаимодействия. В условиях педагогического общения возникает необходимость планировать эмоциональную </w:t>
      </w:r>
      <w:proofErr w:type="gramStart"/>
      <w:r w:rsidRPr="00524FAF">
        <w:rPr>
          <w:sz w:val="28"/>
          <w:szCs w:val="28"/>
          <w:lang w:val="ru-RU"/>
        </w:rPr>
        <w:t>окраску</w:t>
      </w:r>
      <w:proofErr w:type="gramEnd"/>
      <w:r w:rsidRPr="00524FAF">
        <w:rPr>
          <w:sz w:val="28"/>
          <w:szCs w:val="28"/>
          <w:lang w:val="ru-RU"/>
        </w:rPr>
        <w:t xml:space="preserve"> как отдельных актов общения, так и всей системы взаимодействия. Определяющим фактором такого концепта эмоционального сопровождения общения является психологический настрой самого педагога, основанный на результатах социально-психологической оценки ситуации общения.</w:t>
      </w:r>
    </w:p>
    <w:p w:rsidR="00A17625" w:rsidRPr="00524FAF" w:rsidRDefault="00A17625" w:rsidP="00A17625">
      <w:pPr>
        <w:ind w:firstLine="709"/>
        <w:rPr>
          <w:sz w:val="28"/>
          <w:szCs w:val="28"/>
          <w:lang w:val="ru-RU"/>
        </w:rPr>
      </w:pPr>
    </w:p>
    <w:sectPr w:rsidR="00A17625" w:rsidRPr="00524FAF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4D"/>
    <w:multiLevelType w:val="hybridMultilevel"/>
    <w:tmpl w:val="D6B8E6DA"/>
    <w:lvl w:ilvl="0" w:tplc="F80691C8">
      <w:start w:val="1"/>
      <w:numFmt w:val="decimal"/>
      <w:lvlText w:val="%1."/>
      <w:lvlJc w:val="left"/>
    </w:lvl>
    <w:lvl w:ilvl="1" w:tplc="44887542">
      <w:numFmt w:val="decimal"/>
      <w:lvlText w:val=""/>
      <w:lvlJc w:val="left"/>
    </w:lvl>
    <w:lvl w:ilvl="2" w:tplc="DC50962C">
      <w:numFmt w:val="decimal"/>
      <w:lvlText w:val=""/>
      <w:lvlJc w:val="left"/>
    </w:lvl>
    <w:lvl w:ilvl="3" w:tplc="A25E9644">
      <w:numFmt w:val="decimal"/>
      <w:lvlText w:val=""/>
      <w:lvlJc w:val="left"/>
    </w:lvl>
    <w:lvl w:ilvl="4" w:tplc="40EAC7EC">
      <w:numFmt w:val="decimal"/>
      <w:lvlText w:val=""/>
      <w:lvlJc w:val="left"/>
    </w:lvl>
    <w:lvl w:ilvl="5" w:tplc="4BC65534">
      <w:numFmt w:val="decimal"/>
      <w:lvlText w:val=""/>
      <w:lvlJc w:val="left"/>
    </w:lvl>
    <w:lvl w:ilvl="6" w:tplc="14AA12A4">
      <w:numFmt w:val="decimal"/>
      <w:lvlText w:val=""/>
      <w:lvlJc w:val="left"/>
    </w:lvl>
    <w:lvl w:ilvl="7" w:tplc="6FAA245E">
      <w:numFmt w:val="decimal"/>
      <w:lvlText w:val=""/>
      <w:lvlJc w:val="left"/>
    </w:lvl>
    <w:lvl w:ilvl="8" w:tplc="7AA0C37A">
      <w:numFmt w:val="decimal"/>
      <w:lvlText w:val=""/>
      <w:lvlJc w:val="left"/>
    </w:lvl>
  </w:abstractNum>
  <w:abstractNum w:abstractNumId="1">
    <w:nsid w:val="00001246"/>
    <w:multiLevelType w:val="hybridMultilevel"/>
    <w:tmpl w:val="F83E0F36"/>
    <w:lvl w:ilvl="0" w:tplc="DA50AA8C">
      <w:start w:val="1"/>
      <w:numFmt w:val="bullet"/>
      <w:lvlText w:val="и"/>
      <w:lvlJc w:val="left"/>
    </w:lvl>
    <w:lvl w:ilvl="1" w:tplc="3B2EA0BC">
      <w:start w:val="1"/>
      <w:numFmt w:val="bullet"/>
      <w:lvlText w:val="-"/>
      <w:lvlJc w:val="left"/>
    </w:lvl>
    <w:lvl w:ilvl="2" w:tplc="CED68CEE">
      <w:numFmt w:val="decimal"/>
      <w:lvlText w:val=""/>
      <w:lvlJc w:val="left"/>
    </w:lvl>
    <w:lvl w:ilvl="3" w:tplc="F43A15E4">
      <w:numFmt w:val="decimal"/>
      <w:lvlText w:val=""/>
      <w:lvlJc w:val="left"/>
    </w:lvl>
    <w:lvl w:ilvl="4" w:tplc="1714B5F0">
      <w:numFmt w:val="decimal"/>
      <w:lvlText w:val=""/>
      <w:lvlJc w:val="left"/>
    </w:lvl>
    <w:lvl w:ilvl="5" w:tplc="613A8B06">
      <w:numFmt w:val="decimal"/>
      <w:lvlText w:val=""/>
      <w:lvlJc w:val="left"/>
    </w:lvl>
    <w:lvl w:ilvl="6" w:tplc="F7CCDD98">
      <w:numFmt w:val="decimal"/>
      <w:lvlText w:val=""/>
      <w:lvlJc w:val="left"/>
    </w:lvl>
    <w:lvl w:ilvl="7" w:tplc="D3B44AF4">
      <w:numFmt w:val="decimal"/>
      <w:lvlText w:val=""/>
      <w:lvlJc w:val="left"/>
    </w:lvl>
    <w:lvl w:ilvl="8" w:tplc="DB10A340">
      <w:numFmt w:val="decimal"/>
      <w:lvlText w:val=""/>
      <w:lvlJc w:val="left"/>
    </w:lvl>
  </w:abstractNum>
  <w:abstractNum w:abstractNumId="2">
    <w:nsid w:val="000043DB"/>
    <w:multiLevelType w:val="hybridMultilevel"/>
    <w:tmpl w:val="5BEAA6EE"/>
    <w:lvl w:ilvl="0" w:tplc="70DAC700">
      <w:start w:val="1"/>
      <w:numFmt w:val="bullet"/>
      <w:lvlText w:val="к"/>
      <w:lvlJc w:val="left"/>
    </w:lvl>
    <w:lvl w:ilvl="1" w:tplc="CAB4EEB8">
      <w:start w:val="2"/>
      <w:numFmt w:val="decimal"/>
      <w:lvlText w:val="%2."/>
      <w:lvlJc w:val="left"/>
    </w:lvl>
    <w:lvl w:ilvl="2" w:tplc="A1CE0BAC">
      <w:numFmt w:val="decimal"/>
      <w:lvlText w:val=""/>
      <w:lvlJc w:val="left"/>
    </w:lvl>
    <w:lvl w:ilvl="3" w:tplc="0F2A2B16">
      <w:numFmt w:val="decimal"/>
      <w:lvlText w:val=""/>
      <w:lvlJc w:val="left"/>
    </w:lvl>
    <w:lvl w:ilvl="4" w:tplc="53EA9DDA">
      <w:numFmt w:val="decimal"/>
      <w:lvlText w:val=""/>
      <w:lvlJc w:val="left"/>
    </w:lvl>
    <w:lvl w:ilvl="5" w:tplc="4F1ECAC2">
      <w:numFmt w:val="decimal"/>
      <w:lvlText w:val=""/>
      <w:lvlJc w:val="left"/>
    </w:lvl>
    <w:lvl w:ilvl="6" w:tplc="213A2838">
      <w:numFmt w:val="decimal"/>
      <w:lvlText w:val=""/>
      <w:lvlJc w:val="left"/>
    </w:lvl>
    <w:lvl w:ilvl="7" w:tplc="36DE5112">
      <w:numFmt w:val="decimal"/>
      <w:lvlText w:val=""/>
      <w:lvlJc w:val="left"/>
    </w:lvl>
    <w:lvl w:ilvl="8" w:tplc="B328B338">
      <w:numFmt w:val="decimal"/>
      <w:lvlText w:val=""/>
      <w:lvlJc w:val="left"/>
    </w:lvl>
  </w:abstractNum>
  <w:abstractNum w:abstractNumId="3">
    <w:nsid w:val="000054BE"/>
    <w:multiLevelType w:val="hybridMultilevel"/>
    <w:tmpl w:val="2C8EAB26"/>
    <w:lvl w:ilvl="0" w:tplc="6A34B13A">
      <w:start w:val="1"/>
      <w:numFmt w:val="bullet"/>
      <w:lvlText w:val="о"/>
      <w:lvlJc w:val="left"/>
    </w:lvl>
    <w:lvl w:ilvl="1" w:tplc="97B0CBDA">
      <w:start w:val="1"/>
      <w:numFmt w:val="decimal"/>
      <w:lvlText w:val="%2."/>
      <w:lvlJc w:val="left"/>
    </w:lvl>
    <w:lvl w:ilvl="2" w:tplc="23FCE4E0">
      <w:numFmt w:val="decimal"/>
      <w:lvlText w:val=""/>
      <w:lvlJc w:val="left"/>
    </w:lvl>
    <w:lvl w:ilvl="3" w:tplc="1CD09B10">
      <w:numFmt w:val="decimal"/>
      <w:lvlText w:val=""/>
      <w:lvlJc w:val="left"/>
    </w:lvl>
    <w:lvl w:ilvl="4" w:tplc="2AE4D050">
      <w:numFmt w:val="decimal"/>
      <w:lvlText w:val=""/>
      <w:lvlJc w:val="left"/>
    </w:lvl>
    <w:lvl w:ilvl="5" w:tplc="396678EA">
      <w:numFmt w:val="decimal"/>
      <w:lvlText w:val=""/>
      <w:lvlJc w:val="left"/>
    </w:lvl>
    <w:lvl w:ilvl="6" w:tplc="16F407A0">
      <w:numFmt w:val="decimal"/>
      <w:lvlText w:val=""/>
      <w:lvlJc w:val="left"/>
    </w:lvl>
    <w:lvl w:ilvl="7" w:tplc="D3AC1BCC">
      <w:numFmt w:val="decimal"/>
      <w:lvlText w:val=""/>
      <w:lvlJc w:val="left"/>
    </w:lvl>
    <w:lvl w:ilvl="8" w:tplc="C8A27A30">
      <w:numFmt w:val="decimal"/>
      <w:lvlText w:val=""/>
      <w:lvlJc w:val="left"/>
    </w:lvl>
  </w:abstractNum>
  <w:abstractNum w:abstractNumId="4">
    <w:nsid w:val="000057C2"/>
    <w:multiLevelType w:val="hybridMultilevel"/>
    <w:tmpl w:val="F86A97E0"/>
    <w:lvl w:ilvl="0" w:tplc="D32E3998">
      <w:start w:val="1"/>
      <w:numFmt w:val="bullet"/>
      <w:lvlText w:val="-"/>
      <w:lvlJc w:val="left"/>
    </w:lvl>
    <w:lvl w:ilvl="1" w:tplc="F0B87586">
      <w:numFmt w:val="decimal"/>
      <w:lvlText w:val=""/>
      <w:lvlJc w:val="left"/>
    </w:lvl>
    <w:lvl w:ilvl="2" w:tplc="0810B69E">
      <w:numFmt w:val="decimal"/>
      <w:lvlText w:val=""/>
      <w:lvlJc w:val="left"/>
    </w:lvl>
    <w:lvl w:ilvl="3" w:tplc="8354923C">
      <w:numFmt w:val="decimal"/>
      <w:lvlText w:val=""/>
      <w:lvlJc w:val="left"/>
    </w:lvl>
    <w:lvl w:ilvl="4" w:tplc="7570B75C">
      <w:numFmt w:val="decimal"/>
      <w:lvlText w:val=""/>
      <w:lvlJc w:val="left"/>
    </w:lvl>
    <w:lvl w:ilvl="5" w:tplc="B4FA7DB8">
      <w:numFmt w:val="decimal"/>
      <w:lvlText w:val=""/>
      <w:lvlJc w:val="left"/>
    </w:lvl>
    <w:lvl w:ilvl="6" w:tplc="59B83B46">
      <w:numFmt w:val="decimal"/>
      <w:lvlText w:val=""/>
      <w:lvlJc w:val="left"/>
    </w:lvl>
    <w:lvl w:ilvl="7" w:tplc="6868F608">
      <w:numFmt w:val="decimal"/>
      <w:lvlText w:val=""/>
      <w:lvlJc w:val="left"/>
    </w:lvl>
    <w:lvl w:ilvl="8" w:tplc="5524D16E">
      <w:numFmt w:val="decimal"/>
      <w:lvlText w:val=""/>
      <w:lvlJc w:val="left"/>
    </w:lvl>
  </w:abstractNum>
  <w:abstractNum w:abstractNumId="5">
    <w:nsid w:val="00005841"/>
    <w:multiLevelType w:val="hybridMultilevel"/>
    <w:tmpl w:val="4902462E"/>
    <w:lvl w:ilvl="0" w:tplc="CEE0FCD6">
      <w:start w:val="2"/>
      <w:numFmt w:val="decimal"/>
      <w:lvlText w:val="%1."/>
      <w:lvlJc w:val="left"/>
    </w:lvl>
    <w:lvl w:ilvl="1" w:tplc="3318A9EA">
      <w:numFmt w:val="decimal"/>
      <w:lvlText w:val=""/>
      <w:lvlJc w:val="left"/>
    </w:lvl>
    <w:lvl w:ilvl="2" w:tplc="29A64262">
      <w:numFmt w:val="decimal"/>
      <w:lvlText w:val=""/>
      <w:lvlJc w:val="left"/>
    </w:lvl>
    <w:lvl w:ilvl="3" w:tplc="FC447D1A">
      <w:numFmt w:val="decimal"/>
      <w:lvlText w:val=""/>
      <w:lvlJc w:val="left"/>
    </w:lvl>
    <w:lvl w:ilvl="4" w:tplc="EF02E784">
      <w:numFmt w:val="decimal"/>
      <w:lvlText w:val=""/>
      <w:lvlJc w:val="left"/>
    </w:lvl>
    <w:lvl w:ilvl="5" w:tplc="31BA2ECE">
      <w:numFmt w:val="decimal"/>
      <w:lvlText w:val=""/>
      <w:lvlJc w:val="left"/>
    </w:lvl>
    <w:lvl w:ilvl="6" w:tplc="D9AAF4A4">
      <w:numFmt w:val="decimal"/>
      <w:lvlText w:val=""/>
      <w:lvlJc w:val="left"/>
    </w:lvl>
    <w:lvl w:ilvl="7" w:tplc="CB6CA7C6">
      <w:numFmt w:val="decimal"/>
      <w:lvlText w:val=""/>
      <w:lvlJc w:val="left"/>
    </w:lvl>
    <w:lvl w:ilvl="8" w:tplc="C1DA4D44">
      <w:numFmt w:val="decimal"/>
      <w:lvlText w:val=""/>
      <w:lvlJc w:val="left"/>
    </w:lvl>
  </w:abstractNum>
  <w:abstractNum w:abstractNumId="6">
    <w:nsid w:val="00005882"/>
    <w:multiLevelType w:val="hybridMultilevel"/>
    <w:tmpl w:val="139C8F3E"/>
    <w:lvl w:ilvl="0" w:tplc="C79C4D06">
      <w:start w:val="1"/>
      <w:numFmt w:val="decimal"/>
      <w:lvlText w:val="%1."/>
      <w:lvlJc w:val="left"/>
    </w:lvl>
    <w:lvl w:ilvl="1" w:tplc="32180C14">
      <w:numFmt w:val="decimal"/>
      <w:lvlText w:val=""/>
      <w:lvlJc w:val="left"/>
    </w:lvl>
    <w:lvl w:ilvl="2" w:tplc="97CC0DD2">
      <w:numFmt w:val="decimal"/>
      <w:lvlText w:val=""/>
      <w:lvlJc w:val="left"/>
    </w:lvl>
    <w:lvl w:ilvl="3" w:tplc="A83EF988">
      <w:numFmt w:val="decimal"/>
      <w:lvlText w:val=""/>
      <w:lvlJc w:val="left"/>
    </w:lvl>
    <w:lvl w:ilvl="4" w:tplc="7C927070">
      <w:numFmt w:val="decimal"/>
      <w:lvlText w:val=""/>
      <w:lvlJc w:val="left"/>
    </w:lvl>
    <w:lvl w:ilvl="5" w:tplc="EDE648B8">
      <w:numFmt w:val="decimal"/>
      <w:lvlText w:val=""/>
      <w:lvlJc w:val="left"/>
    </w:lvl>
    <w:lvl w:ilvl="6" w:tplc="4EAEBCCE">
      <w:numFmt w:val="decimal"/>
      <w:lvlText w:val=""/>
      <w:lvlJc w:val="left"/>
    </w:lvl>
    <w:lvl w:ilvl="7" w:tplc="BD9221B2">
      <w:numFmt w:val="decimal"/>
      <w:lvlText w:val=""/>
      <w:lvlJc w:val="left"/>
    </w:lvl>
    <w:lvl w:ilvl="8" w:tplc="1C821FE8">
      <w:numFmt w:val="decimal"/>
      <w:lvlText w:val=""/>
      <w:lvlJc w:val="left"/>
    </w:lvl>
  </w:abstractNum>
  <w:abstractNum w:abstractNumId="7">
    <w:nsid w:val="00005D2B"/>
    <w:multiLevelType w:val="hybridMultilevel"/>
    <w:tmpl w:val="99E0CB64"/>
    <w:lvl w:ilvl="0" w:tplc="37FAC07E">
      <w:start w:val="7"/>
      <w:numFmt w:val="decimal"/>
      <w:lvlText w:val="%1."/>
      <w:lvlJc w:val="left"/>
    </w:lvl>
    <w:lvl w:ilvl="1" w:tplc="33BCFFBA">
      <w:numFmt w:val="decimal"/>
      <w:lvlText w:val=""/>
      <w:lvlJc w:val="left"/>
    </w:lvl>
    <w:lvl w:ilvl="2" w:tplc="2A6853AC">
      <w:numFmt w:val="decimal"/>
      <w:lvlText w:val=""/>
      <w:lvlJc w:val="left"/>
    </w:lvl>
    <w:lvl w:ilvl="3" w:tplc="40964860">
      <w:numFmt w:val="decimal"/>
      <w:lvlText w:val=""/>
      <w:lvlJc w:val="left"/>
    </w:lvl>
    <w:lvl w:ilvl="4" w:tplc="039CB3F2">
      <w:numFmt w:val="decimal"/>
      <w:lvlText w:val=""/>
      <w:lvlJc w:val="left"/>
    </w:lvl>
    <w:lvl w:ilvl="5" w:tplc="E76A8BA0">
      <w:numFmt w:val="decimal"/>
      <w:lvlText w:val=""/>
      <w:lvlJc w:val="left"/>
    </w:lvl>
    <w:lvl w:ilvl="6" w:tplc="E0E2D756">
      <w:numFmt w:val="decimal"/>
      <w:lvlText w:val=""/>
      <w:lvlJc w:val="left"/>
    </w:lvl>
    <w:lvl w:ilvl="7" w:tplc="A4141B7A">
      <w:numFmt w:val="decimal"/>
      <w:lvlText w:val=""/>
      <w:lvlJc w:val="left"/>
    </w:lvl>
    <w:lvl w:ilvl="8" w:tplc="79FE805E">
      <w:numFmt w:val="decimal"/>
      <w:lvlText w:val=""/>
      <w:lvlJc w:val="left"/>
    </w:lvl>
  </w:abstractNum>
  <w:abstractNum w:abstractNumId="8">
    <w:nsid w:val="0000638C"/>
    <w:multiLevelType w:val="hybridMultilevel"/>
    <w:tmpl w:val="3650E172"/>
    <w:lvl w:ilvl="0" w:tplc="55EE0662">
      <w:start w:val="2"/>
      <w:numFmt w:val="decimal"/>
      <w:lvlText w:val="%1)"/>
      <w:lvlJc w:val="left"/>
    </w:lvl>
    <w:lvl w:ilvl="1" w:tplc="51488E9E">
      <w:numFmt w:val="decimal"/>
      <w:lvlText w:val=""/>
      <w:lvlJc w:val="left"/>
    </w:lvl>
    <w:lvl w:ilvl="2" w:tplc="AE9C06EC">
      <w:numFmt w:val="decimal"/>
      <w:lvlText w:val=""/>
      <w:lvlJc w:val="left"/>
    </w:lvl>
    <w:lvl w:ilvl="3" w:tplc="E75082C8">
      <w:numFmt w:val="decimal"/>
      <w:lvlText w:val=""/>
      <w:lvlJc w:val="left"/>
    </w:lvl>
    <w:lvl w:ilvl="4" w:tplc="B574D942">
      <w:numFmt w:val="decimal"/>
      <w:lvlText w:val=""/>
      <w:lvlJc w:val="left"/>
    </w:lvl>
    <w:lvl w:ilvl="5" w:tplc="6CA8FF4C">
      <w:numFmt w:val="decimal"/>
      <w:lvlText w:val=""/>
      <w:lvlJc w:val="left"/>
    </w:lvl>
    <w:lvl w:ilvl="6" w:tplc="B3B47C46">
      <w:numFmt w:val="decimal"/>
      <w:lvlText w:val=""/>
      <w:lvlJc w:val="left"/>
    </w:lvl>
    <w:lvl w:ilvl="7" w:tplc="21FC34A0">
      <w:numFmt w:val="decimal"/>
      <w:lvlText w:val=""/>
      <w:lvlJc w:val="left"/>
    </w:lvl>
    <w:lvl w:ilvl="8" w:tplc="557CD82C">
      <w:numFmt w:val="decimal"/>
      <w:lvlText w:val=""/>
      <w:lvlJc w:val="left"/>
    </w:lvl>
  </w:abstractNum>
  <w:abstractNum w:abstractNumId="9">
    <w:nsid w:val="000066BE"/>
    <w:multiLevelType w:val="hybridMultilevel"/>
    <w:tmpl w:val="77080496"/>
    <w:lvl w:ilvl="0" w:tplc="3D347158">
      <w:start w:val="1"/>
      <w:numFmt w:val="decimal"/>
      <w:lvlText w:val="%1."/>
      <w:lvlJc w:val="left"/>
    </w:lvl>
    <w:lvl w:ilvl="1" w:tplc="B600A52C">
      <w:numFmt w:val="decimal"/>
      <w:lvlText w:val=""/>
      <w:lvlJc w:val="left"/>
    </w:lvl>
    <w:lvl w:ilvl="2" w:tplc="23C0FB56">
      <w:numFmt w:val="decimal"/>
      <w:lvlText w:val=""/>
      <w:lvlJc w:val="left"/>
    </w:lvl>
    <w:lvl w:ilvl="3" w:tplc="B4524F3C">
      <w:numFmt w:val="decimal"/>
      <w:lvlText w:val=""/>
      <w:lvlJc w:val="left"/>
    </w:lvl>
    <w:lvl w:ilvl="4" w:tplc="27869ADC">
      <w:numFmt w:val="decimal"/>
      <w:lvlText w:val=""/>
      <w:lvlJc w:val="left"/>
    </w:lvl>
    <w:lvl w:ilvl="5" w:tplc="90D484C4">
      <w:numFmt w:val="decimal"/>
      <w:lvlText w:val=""/>
      <w:lvlJc w:val="left"/>
    </w:lvl>
    <w:lvl w:ilvl="6" w:tplc="B314B38C">
      <w:numFmt w:val="decimal"/>
      <w:lvlText w:val=""/>
      <w:lvlJc w:val="left"/>
    </w:lvl>
    <w:lvl w:ilvl="7" w:tplc="B74A3674">
      <w:numFmt w:val="decimal"/>
      <w:lvlText w:val=""/>
      <w:lvlJc w:val="left"/>
    </w:lvl>
    <w:lvl w:ilvl="8" w:tplc="47F882AA">
      <w:numFmt w:val="decimal"/>
      <w:lvlText w:val=""/>
      <w:lvlJc w:val="left"/>
    </w:lvl>
  </w:abstractNum>
  <w:abstractNum w:abstractNumId="10">
    <w:nsid w:val="000067D0"/>
    <w:multiLevelType w:val="hybridMultilevel"/>
    <w:tmpl w:val="9D229990"/>
    <w:lvl w:ilvl="0" w:tplc="963C08C2">
      <w:start w:val="1"/>
      <w:numFmt w:val="bullet"/>
      <w:lvlText w:val="о"/>
      <w:lvlJc w:val="left"/>
    </w:lvl>
    <w:lvl w:ilvl="1" w:tplc="5E9616CC">
      <w:start w:val="2"/>
      <w:numFmt w:val="decimal"/>
      <w:lvlText w:val="%2."/>
      <w:lvlJc w:val="left"/>
    </w:lvl>
    <w:lvl w:ilvl="2" w:tplc="02363A3E">
      <w:numFmt w:val="decimal"/>
      <w:lvlText w:val=""/>
      <w:lvlJc w:val="left"/>
    </w:lvl>
    <w:lvl w:ilvl="3" w:tplc="BF4AFA7E">
      <w:numFmt w:val="decimal"/>
      <w:lvlText w:val=""/>
      <w:lvlJc w:val="left"/>
    </w:lvl>
    <w:lvl w:ilvl="4" w:tplc="80BAD60E">
      <w:numFmt w:val="decimal"/>
      <w:lvlText w:val=""/>
      <w:lvlJc w:val="left"/>
    </w:lvl>
    <w:lvl w:ilvl="5" w:tplc="96F4BE6E">
      <w:numFmt w:val="decimal"/>
      <w:lvlText w:val=""/>
      <w:lvlJc w:val="left"/>
    </w:lvl>
    <w:lvl w:ilvl="6" w:tplc="1BC2526C">
      <w:numFmt w:val="decimal"/>
      <w:lvlText w:val=""/>
      <w:lvlJc w:val="left"/>
    </w:lvl>
    <w:lvl w:ilvl="7" w:tplc="7B1EADBE">
      <w:numFmt w:val="decimal"/>
      <w:lvlText w:val=""/>
      <w:lvlJc w:val="left"/>
    </w:lvl>
    <w:lvl w:ilvl="8" w:tplc="08944FF8">
      <w:numFmt w:val="decimal"/>
      <w:lvlText w:val=""/>
      <w:lvlJc w:val="left"/>
    </w:lvl>
  </w:abstractNum>
  <w:abstractNum w:abstractNumId="11">
    <w:nsid w:val="00006D73"/>
    <w:multiLevelType w:val="hybridMultilevel"/>
    <w:tmpl w:val="A7BA2508"/>
    <w:lvl w:ilvl="0" w:tplc="0EBE14F6">
      <w:start w:val="1"/>
      <w:numFmt w:val="bullet"/>
      <w:lvlText w:val="в"/>
      <w:lvlJc w:val="left"/>
    </w:lvl>
    <w:lvl w:ilvl="1" w:tplc="8EF83CA2">
      <w:start w:val="3"/>
      <w:numFmt w:val="decimal"/>
      <w:lvlText w:val="%2."/>
      <w:lvlJc w:val="left"/>
    </w:lvl>
    <w:lvl w:ilvl="2" w:tplc="7D50F168">
      <w:numFmt w:val="decimal"/>
      <w:lvlText w:val=""/>
      <w:lvlJc w:val="left"/>
    </w:lvl>
    <w:lvl w:ilvl="3" w:tplc="A1BC106E">
      <w:numFmt w:val="decimal"/>
      <w:lvlText w:val=""/>
      <w:lvlJc w:val="left"/>
    </w:lvl>
    <w:lvl w:ilvl="4" w:tplc="93A24D20">
      <w:numFmt w:val="decimal"/>
      <w:lvlText w:val=""/>
      <w:lvlJc w:val="left"/>
    </w:lvl>
    <w:lvl w:ilvl="5" w:tplc="2968D476">
      <w:numFmt w:val="decimal"/>
      <w:lvlText w:val=""/>
      <w:lvlJc w:val="left"/>
    </w:lvl>
    <w:lvl w:ilvl="6" w:tplc="2B5CE660">
      <w:numFmt w:val="decimal"/>
      <w:lvlText w:val=""/>
      <w:lvlJc w:val="left"/>
    </w:lvl>
    <w:lvl w:ilvl="7" w:tplc="7C601532">
      <w:numFmt w:val="decimal"/>
      <w:lvlText w:val=""/>
      <w:lvlJc w:val="left"/>
    </w:lvl>
    <w:lvl w:ilvl="8" w:tplc="83F4A02A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17625"/>
    <w:rsid w:val="000274A3"/>
    <w:rsid w:val="00164CE0"/>
    <w:rsid w:val="00226323"/>
    <w:rsid w:val="00227517"/>
    <w:rsid w:val="002F65C4"/>
    <w:rsid w:val="00311569"/>
    <w:rsid w:val="003C5DCC"/>
    <w:rsid w:val="005B63F6"/>
    <w:rsid w:val="005B7980"/>
    <w:rsid w:val="00897356"/>
    <w:rsid w:val="008E797E"/>
    <w:rsid w:val="00915581"/>
    <w:rsid w:val="00A17625"/>
    <w:rsid w:val="00BC5B76"/>
    <w:rsid w:val="00CE6396"/>
    <w:rsid w:val="00D152EE"/>
    <w:rsid w:val="00EA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25"/>
    <w:pPr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dcterms:created xsi:type="dcterms:W3CDTF">2024-11-25T07:32:00Z</dcterms:created>
  <dcterms:modified xsi:type="dcterms:W3CDTF">2024-11-25T09:51:00Z</dcterms:modified>
</cp:coreProperties>
</file>