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96" w:rsidRPr="00EA3C9E" w:rsidRDefault="00233596" w:rsidP="00F059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</w:p>
    <w:p w:rsidR="00233596" w:rsidRPr="00233596" w:rsidRDefault="00233596" w:rsidP="00F059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33596">
        <w:rPr>
          <w:rFonts w:ascii="Times New Roman" w:hAnsi="Times New Roman"/>
          <w:b/>
          <w:bCs/>
          <w:caps/>
          <w:sz w:val="28"/>
          <w:szCs w:val="28"/>
        </w:rPr>
        <w:t xml:space="preserve">ДОПОЛНИТЕЛЬНАЯ </w:t>
      </w:r>
    </w:p>
    <w:p w:rsidR="00233596" w:rsidRPr="00233596" w:rsidRDefault="00233596" w:rsidP="00F059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33596">
        <w:rPr>
          <w:rFonts w:ascii="Times New Roman" w:hAnsi="Times New Roman"/>
          <w:b/>
          <w:bCs/>
          <w:caps/>
          <w:sz w:val="28"/>
          <w:szCs w:val="28"/>
        </w:rPr>
        <w:t xml:space="preserve">ПРОГРАММА </w:t>
      </w:r>
    </w:p>
    <w:p w:rsidR="00233596" w:rsidRPr="00233596" w:rsidRDefault="00233596" w:rsidP="00F059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33596">
        <w:rPr>
          <w:rFonts w:ascii="Times New Roman" w:hAnsi="Times New Roman"/>
          <w:b/>
          <w:bCs/>
          <w:caps/>
          <w:sz w:val="28"/>
          <w:szCs w:val="28"/>
        </w:rPr>
        <w:t>профессиональной ПЕРЕПОДГОТОВКИ</w:t>
      </w:r>
    </w:p>
    <w:p w:rsidR="00233596" w:rsidRPr="00233596" w:rsidRDefault="00233596" w:rsidP="00F059BB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3596">
        <w:rPr>
          <w:rFonts w:ascii="Times New Roman" w:hAnsi="Times New Roman"/>
          <w:b/>
          <w:bCs/>
          <w:sz w:val="28"/>
          <w:szCs w:val="28"/>
        </w:rPr>
        <w:t>«ПЕДАГОГИКА И МЕТОДИКА НАЧАЛЬНОГО ОБРАЗОВАНИЯ»</w:t>
      </w:r>
    </w:p>
    <w:p w:rsidR="00233596" w:rsidRDefault="00233596" w:rsidP="00F0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190B" w:rsidRPr="00A52EB0" w:rsidRDefault="00F2190B" w:rsidP="00F05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EB0">
        <w:rPr>
          <w:rFonts w:ascii="Times New Roman" w:hAnsi="Times New Roman"/>
          <w:b/>
          <w:bCs/>
          <w:sz w:val="24"/>
          <w:szCs w:val="24"/>
        </w:rPr>
        <w:t>ИТОГОВАЯ АТТЕСТАЦИЯ</w:t>
      </w:r>
    </w:p>
    <w:p w:rsidR="00F2190B" w:rsidRDefault="00F2190B" w:rsidP="00F05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F2190B" w:rsidRPr="00687FA2" w:rsidRDefault="00F2190B" w:rsidP="00615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FA2">
        <w:rPr>
          <w:rFonts w:ascii="Times New Roman" w:hAnsi="Times New Roman" w:cs="Times New Roman"/>
          <w:b/>
          <w:bCs/>
          <w:sz w:val="24"/>
          <w:szCs w:val="24"/>
        </w:rPr>
        <w:t xml:space="preserve">Итоговая аттестация осуществляется в виде </w:t>
      </w:r>
      <w:r w:rsidR="00687FA2" w:rsidRPr="00687FA2">
        <w:rPr>
          <w:rFonts w:ascii="Times New Roman" w:hAnsi="Times New Roman" w:cs="Times New Roman"/>
          <w:b/>
          <w:bCs/>
          <w:sz w:val="24"/>
          <w:szCs w:val="24"/>
        </w:rPr>
        <w:t>междисциплинарного</w:t>
      </w:r>
      <w:r w:rsidRPr="00687FA2">
        <w:rPr>
          <w:rFonts w:ascii="Times New Roman" w:hAnsi="Times New Roman" w:cs="Times New Roman"/>
          <w:b/>
          <w:bCs/>
          <w:sz w:val="24"/>
          <w:szCs w:val="24"/>
        </w:rPr>
        <w:t xml:space="preserve"> экзамена.</w:t>
      </w:r>
    </w:p>
    <w:p w:rsidR="00687FA2" w:rsidRDefault="00687FA2" w:rsidP="00615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190B" w:rsidRPr="00615AD1" w:rsidRDefault="00F2190B" w:rsidP="00615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Экзаменационный билет включает в себя 3 вопроса:</w:t>
      </w:r>
    </w:p>
    <w:p w:rsidR="00F2190B" w:rsidRPr="00615AD1" w:rsidRDefault="00F2190B" w:rsidP="00615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1 и 2 – теоретические,</w:t>
      </w:r>
    </w:p>
    <w:p w:rsidR="00F2190B" w:rsidRPr="00615AD1" w:rsidRDefault="00F2190B" w:rsidP="00615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 xml:space="preserve">3- </w:t>
      </w:r>
      <w:r w:rsidR="00F059BB" w:rsidRPr="00615AD1">
        <w:rPr>
          <w:rFonts w:ascii="Times New Roman" w:hAnsi="Times New Roman" w:cs="Times New Roman"/>
          <w:bCs/>
          <w:sz w:val="24"/>
          <w:szCs w:val="24"/>
        </w:rPr>
        <w:t>практический</w:t>
      </w:r>
      <w:r w:rsidRPr="00615A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190B" w:rsidRPr="00615AD1" w:rsidRDefault="00F2190B" w:rsidP="00615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190B" w:rsidRPr="00615AD1" w:rsidRDefault="00F2190B" w:rsidP="00615AD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AD1">
        <w:rPr>
          <w:rFonts w:ascii="Times New Roman" w:hAnsi="Times New Roman" w:cs="Times New Roman"/>
          <w:b/>
          <w:bCs/>
          <w:sz w:val="24"/>
          <w:szCs w:val="24"/>
        </w:rPr>
        <w:t>Теоретические вопросы:</w:t>
      </w:r>
    </w:p>
    <w:p w:rsidR="00F2190B" w:rsidRPr="00615AD1" w:rsidRDefault="00F2190B" w:rsidP="00615AD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Значение мотивации достижения успеха в процессе педагогического взаимодействия.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Основные приемы и виды упражнений с использованием дидактического материала на уроках русского языка.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 xml:space="preserve">Требования к содержанию и уровню подготовки младших школьников. 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Учебная деятельность младшего школьника в процессе обучения математике как средство формирования у учащихся универсальных учебных действий.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 xml:space="preserve">Наблюдения как метод обучения. Роль наблюдений в становлении целостного взгляда у младших школьников на окружающий мир. 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Средства обучения, их классификация.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Урок – основная форма организации учебного процесса. Классификации типов уроков.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Современные технологии обучения младших школьников начальному естествознанию.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 xml:space="preserve">Понятие об экскурсии как организованной форме обучения детей 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 xml:space="preserve">Жанры изобразительного искусства и охарактеризовать каждый из них. 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Безопасность учащихся на занятиях изобразительным искусством и технологии.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Роль и место физической культуры и спорта в формировании здорового образа жизни и стиля жизни.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Воспитательные возможности урока физической культуры в начальной школе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Общая характеристика урока музыки как урока искусства.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567"/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Понятия «метод», «подход», «способ обучения», «прием обучения»?</w:t>
      </w:r>
    </w:p>
    <w:p w:rsidR="00920284" w:rsidRPr="00615AD1" w:rsidRDefault="00920284" w:rsidP="00615AD1">
      <w:pPr>
        <w:pStyle w:val="a3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Стили педагогического общения, особенности их применения.</w:t>
      </w:r>
    </w:p>
    <w:p w:rsidR="00920284" w:rsidRPr="00615AD1" w:rsidRDefault="00920284" w:rsidP="00615AD1">
      <w:pPr>
        <w:pStyle w:val="a3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Пути разрешения конфликтов в педагогической деятельности.</w:t>
      </w:r>
    </w:p>
    <w:p w:rsidR="00920284" w:rsidRPr="00615AD1" w:rsidRDefault="00920284" w:rsidP="00615AD1">
      <w:pPr>
        <w:pStyle w:val="a3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Функции работы классного руководителя.</w:t>
      </w:r>
    </w:p>
    <w:p w:rsidR="00920284" w:rsidRPr="00615AD1" w:rsidRDefault="00920284" w:rsidP="00615AD1">
      <w:pPr>
        <w:pStyle w:val="a3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Игровые технологии, как организация детского досуга.</w:t>
      </w:r>
    </w:p>
    <w:p w:rsidR="00920284" w:rsidRPr="00615AD1" w:rsidRDefault="00920284" w:rsidP="00615AD1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5AD1">
        <w:rPr>
          <w:rFonts w:ascii="Times New Roman" w:hAnsi="Times New Roman" w:cs="Times New Roman"/>
          <w:bCs/>
          <w:kern w:val="36"/>
          <w:sz w:val="24"/>
          <w:szCs w:val="24"/>
        </w:rPr>
        <w:t xml:space="preserve">Особенности </w:t>
      </w:r>
      <w:proofErr w:type="spellStart"/>
      <w:r w:rsidRPr="00615AD1">
        <w:rPr>
          <w:rFonts w:ascii="Times New Roman" w:hAnsi="Times New Roman" w:cs="Times New Roman"/>
          <w:bCs/>
          <w:kern w:val="36"/>
          <w:sz w:val="24"/>
          <w:szCs w:val="24"/>
        </w:rPr>
        <w:t>компетентностно-ориентированного</w:t>
      </w:r>
      <w:proofErr w:type="spellEnd"/>
      <w:r w:rsidRPr="00615AD1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обучения в начальных классах.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Методика преподавания русского языка как наука.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числе как результате измерения величин. 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Методика формирования вычислительных навыков у учащихся начальных классов.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Методика формирования понятия величины и ее измерения в начальном курсе математики.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Этапы решения задач арифметическим способом, назвать и проиллюстрировать на конкретном примере.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Организация внеурочной деятельности по математике в начальной школе.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Методика становления основ экологической культуры младших школьников.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Формы организации обучения естествознанию в начальной школе. Классификация форм обучения.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 xml:space="preserve">Методика проведения наблюдений над природой. Роль наблюдений в формировании целостного взгляда на окружающий мир. 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lastRenderedPageBreak/>
        <w:t>Формы занятий физическими упражнениями в режиме дня и их влияние на здоровье.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Преемственность образовательных программ дошкольного и начального общего образования.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Охарактеризуйте методику и организационные формы внеурочной работы.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Раскройте структуру проекта, его особенности.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Планирование и организация методической работы учителя начальных классов.</w:t>
      </w:r>
      <w:r w:rsidRPr="00615AD1">
        <w:rPr>
          <w:rFonts w:ascii="Times New Roman" w:hAnsi="Times New Roman" w:cs="Times New Roman"/>
          <w:bCs/>
          <w:sz w:val="24"/>
          <w:szCs w:val="24"/>
        </w:rPr>
        <w:t xml:space="preserve"> Организация ученического коллектива и воспитание личности в коллективе.</w:t>
      </w:r>
      <w:r w:rsidRPr="00615AD1">
        <w:rPr>
          <w:rFonts w:ascii="Times New Roman" w:hAnsi="Times New Roman" w:cs="Times New Roman"/>
          <w:sz w:val="24"/>
          <w:szCs w:val="24"/>
        </w:rPr>
        <w:t xml:space="preserve"> Перечислите структурные компоненты программы внеурочной работы с младшими школьниками. Охарактеризуйте формы внеклассной музыкальной работы со школьниками.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Практические проекты по изготовлению моделей для уроков по окружающему миру, математики, для внеурочной игровой деятельности и т.п.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Специфика предметно-развивающей среды в кабинете начального обучения.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 xml:space="preserve">Диагностика </w:t>
      </w:r>
      <w:proofErr w:type="spellStart"/>
      <w:r w:rsidRPr="00615AD1">
        <w:rPr>
          <w:rFonts w:ascii="Times New Roman" w:hAnsi="Times New Roman" w:cs="Times New Roman"/>
          <w:bCs/>
          <w:sz w:val="24"/>
          <w:szCs w:val="24"/>
        </w:rPr>
        <w:t>обучаемости</w:t>
      </w:r>
      <w:proofErr w:type="spellEnd"/>
      <w:r w:rsidRPr="00615AD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Особенности планирования и проведения коррекционно-развивающей работы с обучающимися, имеющими трудности в обучении.</w:t>
      </w:r>
    </w:p>
    <w:p w:rsidR="00F059BB" w:rsidRPr="00615AD1" w:rsidRDefault="00F059BB" w:rsidP="00615AD1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Анализ курса «Окружающий мир» в обр</w:t>
      </w:r>
      <w:r w:rsidR="00920284" w:rsidRPr="00615AD1">
        <w:rPr>
          <w:rFonts w:ascii="Times New Roman" w:hAnsi="Times New Roman" w:cs="Times New Roman"/>
          <w:sz w:val="24"/>
          <w:szCs w:val="24"/>
        </w:rPr>
        <w:t>азователь</w:t>
      </w:r>
      <w:r w:rsidR="00673AEB" w:rsidRPr="00615AD1">
        <w:rPr>
          <w:rFonts w:ascii="Times New Roman" w:hAnsi="Times New Roman" w:cs="Times New Roman"/>
          <w:sz w:val="24"/>
          <w:szCs w:val="24"/>
        </w:rPr>
        <w:t>ной</w:t>
      </w:r>
      <w:r w:rsidRPr="00615AD1">
        <w:rPr>
          <w:rFonts w:ascii="Times New Roman" w:hAnsi="Times New Roman" w:cs="Times New Roman"/>
          <w:sz w:val="24"/>
          <w:szCs w:val="24"/>
        </w:rPr>
        <w:t xml:space="preserve"> системе «Школа России» (Плешаков А. А.).</w:t>
      </w:r>
    </w:p>
    <w:p w:rsidR="00F059BB" w:rsidRPr="00615AD1" w:rsidRDefault="00673AEB" w:rsidP="00615AD1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sz w:val="24"/>
          <w:szCs w:val="24"/>
        </w:rPr>
        <w:t>Аттестация педагогических кадров как условие обобщения, представления и распространения педагогического опыта.</w:t>
      </w:r>
    </w:p>
    <w:p w:rsidR="00920284" w:rsidRPr="00615AD1" w:rsidRDefault="00920284" w:rsidP="00615AD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284" w:rsidRPr="00615AD1" w:rsidRDefault="00920284" w:rsidP="00615AD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AD1">
        <w:rPr>
          <w:rFonts w:ascii="Times New Roman" w:hAnsi="Times New Roman" w:cs="Times New Roman"/>
          <w:b/>
          <w:sz w:val="24"/>
          <w:szCs w:val="24"/>
        </w:rPr>
        <w:t>Перечень практических заданий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прочности усвоения знаний, умений и навыков в сочетании с опытом творческой деятельности на уроках русского языка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наглядности на уроках математики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сознательности на уроках музыки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связи теории с практикой овладения знаниями на уроках изобразительного искусства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дидактических принципов сознательности и активности на уроках физической культуры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художественного и технического единства на уроках музыки (фрагмент из теоретического или практического урока обучения)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последовательности наглядности на уроках технологии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дидактических принципов наглядности и доступности на уроках физической культуры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 фрагмента урока по предмету «Окружающий мир», на котором была использована работа с заданиями на выявление общих признаков (найди «лишнее»).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методов обучения: беседы и рассказа на уроках «Окружающего мира»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прочности на уроках математики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наглядности, разнообразия методов на уроках русского языка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lastRenderedPageBreak/>
        <w:t>Приведите примеры возможности применения принципа дидактических принципов сознательности и активности на уроках физической культуры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художественного и технического единства на уроках музыки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сознательности на уроках музыки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принципов систематичности и доступности на уроках «Окружающего мира»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последовательности наглядности на уроках технологии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последовательности, систематичности на уроках изобразительного искусства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дидактических принципов сознательности и активности на уроках физической культуры (фрагмент из теоретического или практического урока обучения).</w:t>
      </w:r>
    </w:p>
    <w:p w:rsidR="00920284" w:rsidRPr="00615AD1" w:rsidRDefault="00920284" w:rsidP="00615AD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1">
        <w:rPr>
          <w:rFonts w:ascii="Times New Roman" w:hAnsi="Times New Roman" w:cs="Times New Roman"/>
          <w:bCs/>
          <w:sz w:val="24"/>
          <w:szCs w:val="24"/>
        </w:rPr>
        <w:t>Приведите примеры возможности применения принципа наглядности на уроках математики (фрагмент из теоретического или практического урока обучения).</w:t>
      </w:r>
    </w:p>
    <w:p w:rsidR="00F059BB" w:rsidRPr="00615AD1" w:rsidRDefault="00F059BB" w:rsidP="00615AD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059BB" w:rsidRPr="00615AD1" w:rsidSect="00673AE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32E58"/>
    <w:multiLevelType w:val="hybridMultilevel"/>
    <w:tmpl w:val="3EB05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85151"/>
    <w:multiLevelType w:val="hybridMultilevel"/>
    <w:tmpl w:val="92D09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F641F"/>
    <w:multiLevelType w:val="hybridMultilevel"/>
    <w:tmpl w:val="53207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F6671"/>
    <w:multiLevelType w:val="hybridMultilevel"/>
    <w:tmpl w:val="A9804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2190B"/>
    <w:rsid w:val="00006566"/>
    <w:rsid w:val="000602B4"/>
    <w:rsid w:val="00233596"/>
    <w:rsid w:val="00615AD1"/>
    <w:rsid w:val="00673AEB"/>
    <w:rsid w:val="00687FA2"/>
    <w:rsid w:val="00790CFA"/>
    <w:rsid w:val="00920284"/>
    <w:rsid w:val="00AA382D"/>
    <w:rsid w:val="00B92242"/>
    <w:rsid w:val="00F059BB"/>
    <w:rsid w:val="00F2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7</cp:revision>
  <cp:lastPrinted>2023-11-21T06:23:00Z</cp:lastPrinted>
  <dcterms:created xsi:type="dcterms:W3CDTF">2023-11-20T08:44:00Z</dcterms:created>
  <dcterms:modified xsi:type="dcterms:W3CDTF">2023-11-22T06:43:00Z</dcterms:modified>
</cp:coreProperties>
</file>