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5D" w:rsidRPr="0040030D" w:rsidRDefault="0035655D" w:rsidP="0035655D">
      <w:pPr>
        <w:outlineLvl w:val="0"/>
        <w:rPr>
          <w:rFonts w:eastAsia="Verdana"/>
          <w:b/>
          <w:bCs/>
        </w:rPr>
      </w:pPr>
      <w:bookmarkStart w:id="0" w:name="_Toc389053074"/>
      <w:r w:rsidRPr="0040030D">
        <w:rPr>
          <w:rFonts w:eastAsia="Verdana"/>
          <w:b/>
          <w:bCs/>
        </w:rPr>
        <w:t>1. Дисциплина: ПСИХОЛОГИЯ ОБЩЕНИЯ</w:t>
      </w:r>
    </w:p>
    <w:p w:rsidR="0035655D" w:rsidRPr="00C51834" w:rsidRDefault="0035655D" w:rsidP="0035655D">
      <w:pPr>
        <w:outlineLvl w:val="0"/>
        <w:rPr>
          <w:rFonts w:eastAsia="Verdana"/>
          <w:b/>
          <w:bCs/>
        </w:rPr>
      </w:pPr>
      <w:r w:rsidRPr="00C51834">
        <w:rPr>
          <w:rFonts w:eastAsia="Verdana"/>
          <w:b/>
          <w:bCs/>
        </w:rPr>
        <w:t>2. Преподаватель: Ремская Е.А.</w:t>
      </w:r>
    </w:p>
    <w:p w:rsidR="0035655D" w:rsidRDefault="0035655D" w:rsidP="0035655D">
      <w:pPr>
        <w:rPr>
          <w:rFonts w:eastAsia="Verdana"/>
          <w:b/>
          <w:bCs/>
        </w:rPr>
      </w:pPr>
      <w:r w:rsidRPr="00CC3122">
        <w:rPr>
          <w:rFonts w:eastAsia="Verdana"/>
          <w:b/>
          <w:bCs/>
        </w:rPr>
        <w:t xml:space="preserve">3. Название темы: </w:t>
      </w:r>
      <w:r>
        <w:rPr>
          <w:rFonts w:eastAsia="Verdana"/>
          <w:b/>
          <w:bCs/>
        </w:rPr>
        <w:t>Практическое занятие № 2</w:t>
      </w:r>
      <w:r w:rsidRPr="00CC3122">
        <w:rPr>
          <w:rFonts w:eastAsia="Verdana"/>
          <w:b/>
          <w:bCs/>
        </w:rPr>
        <w:t xml:space="preserve"> «</w:t>
      </w:r>
      <w:r>
        <w:rPr>
          <w:rStyle w:val="FontStyle117"/>
          <w:b/>
          <w:sz w:val="24"/>
          <w:szCs w:val="24"/>
        </w:rPr>
        <w:t>Методы развития коммуникативных способностей»</w:t>
      </w:r>
      <w:r w:rsidRPr="00CC3122">
        <w:rPr>
          <w:rFonts w:eastAsia="Verdana"/>
          <w:b/>
          <w:bCs/>
        </w:rPr>
        <w:t xml:space="preserve"> (2 часа)</w:t>
      </w:r>
    </w:p>
    <w:p w:rsidR="0035655D" w:rsidRDefault="0035655D" w:rsidP="0035655D">
      <w:pPr>
        <w:rPr>
          <w:rFonts w:eastAsia="Verdana"/>
          <w:b/>
          <w:bCs/>
        </w:rPr>
      </w:pPr>
      <w:r>
        <w:rPr>
          <w:rFonts w:eastAsia="Verdana"/>
          <w:b/>
          <w:bCs/>
        </w:rPr>
        <w:t>4. Изучите теоретический материал по теме. Ответьте на контрольные вопросы.</w:t>
      </w:r>
    </w:p>
    <w:p w:rsidR="0035655D" w:rsidRDefault="0035655D" w:rsidP="0035655D">
      <w:pPr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>5</w:t>
      </w:r>
      <w:r w:rsidRPr="0040030D">
        <w:rPr>
          <w:rFonts w:eastAsia="Verdana"/>
          <w:b/>
          <w:bCs/>
        </w:rPr>
        <w:t xml:space="preserve">. Вопросы по теме: </w:t>
      </w:r>
    </w:p>
    <w:p w:rsidR="0044475E" w:rsidRPr="0006220C" w:rsidRDefault="0044475E" w:rsidP="0044475E">
      <w:pPr>
        <w:pStyle w:val="a5"/>
        <w:numPr>
          <w:ilvl w:val="0"/>
          <w:numId w:val="10"/>
        </w:numPr>
        <w:jc w:val="both"/>
      </w:pPr>
      <w:r>
        <w:t xml:space="preserve">Что такое </w:t>
      </w:r>
      <w:proofErr w:type="gramStart"/>
      <w:r>
        <w:t>толерантность</w:t>
      </w:r>
      <w:proofErr w:type="gramEnd"/>
      <w:r>
        <w:t xml:space="preserve"> и </w:t>
      </w:r>
      <w:proofErr w:type="gramStart"/>
      <w:r>
        <w:t>какие</w:t>
      </w:r>
      <w:proofErr w:type="gramEnd"/>
      <w:r>
        <w:t xml:space="preserve"> </w:t>
      </w:r>
      <w:r w:rsidRPr="0044475E">
        <w:rPr>
          <w:bCs/>
        </w:rPr>
        <w:t>виды коммуникативной толерантности выделяют?</w:t>
      </w:r>
    </w:p>
    <w:p w:rsidR="0044475E" w:rsidRDefault="0044475E" w:rsidP="0044475E">
      <w:pPr>
        <w:pStyle w:val="a5"/>
        <w:numPr>
          <w:ilvl w:val="0"/>
          <w:numId w:val="10"/>
        </w:numPr>
        <w:jc w:val="both"/>
      </w:pPr>
      <w:r w:rsidRPr="0044475E">
        <w:rPr>
          <w:bCs/>
        </w:rPr>
        <w:t xml:space="preserve">Какие виды </w:t>
      </w:r>
      <w:proofErr w:type="gramStart"/>
      <w:r w:rsidRPr="0044475E">
        <w:rPr>
          <w:bCs/>
        </w:rPr>
        <w:t>слушания</w:t>
      </w:r>
      <w:proofErr w:type="gramEnd"/>
      <w:r w:rsidRPr="0044475E">
        <w:rPr>
          <w:bCs/>
        </w:rPr>
        <w:t xml:space="preserve"> существуют и </w:t>
      </w:r>
      <w:proofErr w:type="gramStart"/>
      <w:r w:rsidRPr="0044475E">
        <w:rPr>
          <w:bCs/>
        </w:rPr>
        <w:t>какие</w:t>
      </w:r>
      <w:proofErr w:type="gramEnd"/>
      <w:r w:rsidRPr="0044475E">
        <w:rPr>
          <w:bCs/>
        </w:rPr>
        <w:t xml:space="preserve"> </w:t>
      </w:r>
      <w:r w:rsidRPr="007B4B8F">
        <w:t>прием</w:t>
      </w:r>
      <w:r>
        <w:t>ы</w:t>
      </w:r>
      <w:r w:rsidRPr="007B4B8F">
        <w:t xml:space="preserve"> характеризую</w:t>
      </w:r>
      <w:r>
        <w:t>т</w:t>
      </w:r>
      <w:r w:rsidRPr="007B4B8F">
        <w:t xml:space="preserve"> активное </w:t>
      </w:r>
      <w:r>
        <w:t>рефлексивное слушание?</w:t>
      </w:r>
    </w:p>
    <w:p w:rsidR="0044475E" w:rsidRDefault="0044475E" w:rsidP="0044475E">
      <w:pPr>
        <w:pStyle w:val="a5"/>
        <w:numPr>
          <w:ilvl w:val="0"/>
          <w:numId w:val="10"/>
        </w:numPr>
        <w:jc w:val="both"/>
      </w:pPr>
      <w:r>
        <w:t xml:space="preserve">Какие три метода способствуют </w:t>
      </w:r>
      <w:proofErr w:type="spellStart"/>
      <w:r>
        <w:t>научению</w:t>
      </w:r>
      <w:proofErr w:type="spellEnd"/>
      <w:r>
        <w:t xml:space="preserve"> эффективному слушанию?</w:t>
      </w:r>
    </w:p>
    <w:p w:rsidR="0044475E" w:rsidRDefault="0044475E" w:rsidP="0035655D">
      <w:pPr>
        <w:outlineLvl w:val="0"/>
        <w:rPr>
          <w:rFonts w:eastAsia="Verdana"/>
          <w:b/>
          <w:bCs/>
        </w:rPr>
      </w:pPr>
    </w:p>
    <w:p w:rsidR="0035655D" w:rsidRDefault="0035655D" w:rsidP="0035655D">
      <w:pPr>
        <w:rPr>
          <w:b/>
        </w:rPr>
      </w:pPr>
      <w:r>
        <w:rPr>
          <w:rFonts w:eastAsia="Verdana"/>
          <w:b/>
          <w:bCs/>
        </w:rPr>
        <w:t>6</w:t>
      </w:r>
      <w:r w:rsidRPr="00C51834">
        <w:rPr>
          <w:rFonts w:eastAsia="Verdana"/>
          <w:b/>
          <w:bCs/>
        </w:rPr>
        <w:t xml:space="preserve">. </w:t>
      </w:r>
      <w:r w:rsidRPr="00C51834">
        <w:rPr>
          <w:b/>
          <w:bCs/>
        </w:rPr>
        <w:t xml:space="preserve">Проведите самодиагностику по предложенным методикам. </w:t>
      </w:r>
      <w:r w:rsidRPr="00C51834">
        <w:rPr>
          <w:b/>
        </w:rPr>
        <w:t>Обработайте результаты</w:t>
      </w:r>
      <w:r>
        <w:rPr>
          <w:b/>
        </w:rPr>
        <w:t xml:space="preserve"> тестов. Полученную информацию представьте в виде резюме (выводов). </w:t>
      </w:r>
    </w:p>
    <w:p w:rsidR="0035655D" w:rsidRDefault="0035655D" w:rsidP="0035655D">
      <w:pPr>
        <w:spacing w:before="240" w:after="120"/>
        <w:jc w:val="center"/>
        <w:outlineLvl w:val="2"/>
        <w:rPr>
          <w:b/>
          <w:bCs/>
        </w:rPr>
      </w:pPr>
    </w:p>
    <w:p w:rsidR="0035655D" w:rsidRPr="00C44770" w:rsidRDefault="0035655D" w:rsidP="0035655D">
      <w:pPr>
        <w:spacing w:before="240" w:after="120"/>
        <w:jc w:val="center"/>
        <w:outlineLvl w:val="2"/>
        <w:rPr>
          <w:b/>
          <w:bCs/>
        </w:rPr>
      </w:pPr>
      <w:r w:rsidRPr="00C44770">
        <w:rPr>
          <w:b/>
          <w:bCs/>
        </w:rPr>
        <w:t>Методы развития коммуникативных способностей. Виды, правила и техники слушания. Толерантность как средство повышения эффективности общения.</w:t>
      </w:r>
      <w:bookmarkEnd w:id="0"/>
    </w:p>
    <w:p w:rsidR="0035655D" w:rsidRDefault="0035655D" w:rsidP="0035655D">
      <w:pPr>
        <w:numPr>
          <w:ilvl w:val="0"/>
          <w:numId w:val="2"/>
        </w:numPr>
        <w:spacing w:before="120" w:after="120"/>
        <w:ind w:left="0" w:firstLine="0"/>
        <w:jc w:val="center"/>
        <w:rPr>
          <w:bCs/>
        </w:rPr>
      </w:pPr>
      <w:r>
        <w:rPr>
          <w:bCs/>
        </w:rPr>
        <w:t>Коммуникативные способности и толерантность как средство повышения эффективности общения</w:t>
      </w:r>
    </w:p>
    <w:p w:rsidR="0035655D" w:rsidRDefault="0035655D" w:rsidP="0035655D">
      <w:pPr>
        <w:ind w:firstLine="709"/>
        <w:jc w:val="both"/>
        <w:rPr>
          <w:bCs/>
        </w:rPr>
      </w:pPr>
      <w:r>
        <w:rPr>
          <w:bCs/>
        </w:rPr>
        <w:t xml:space="preserve">Эффективность общения зависит от так называемого «коммуникативного ядра личности», под которым понимается все, что относится к личности человека и как-то влияет на его общение с людьми, включая черты характера, эмоциональные особенности, </w:t>
      </w:r>
      <w:proofErr w:type="spellStart"/>
      <w:r>
        <w:rPr>
          <w:bCs/>
        </w:rPr>
        <w:t>перцептивные</w:t>
      </w:r>
      <w:proofErr w:type="spellEnd"/>
      <w:r>
        <w:rPr>
          <w:bCs/>
        </w:rPr>
        <w:t xml:space="preserve"> способности (познание объекта общения), т.е. то, что называют коммуникативными способностями (качествами).</w:t>
      </w:r>
    </w:p>
    <w:p w:rsidR="0035655D" w:rsidRDefault="0035655D" w:rsidP="0035655D">
      <w:pPr>
        <w:ind w:firstLine="709"/>
        <w:jc w:val="both"/>
      </w:pPr>
      <w:r>
        <w:rPr>
          <w:rStyle w:val="a4"/>
        </w:rPr>
        <w:t>Коммуникативные способности</w:t>
      </w:r>
      <w:r>
        <w:t xml:space="preserve"> – индивидуально-психологические особенности личности, обеспечивающие эффективное взаимодействие и адекватное взаимопонимание между людьми в процессе общения или выполнения совместной деятельности.</w:t>
      </w:r>
    </w:p>
    <w:p w:rsidR="0035655D" w:rsidRDefault="0035655D" w:rsidP="0035655D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  <w:r>
        <w:t>Способность к общению, или коммуникативная способность, включает три составляющих, на которых она основывается и без которых не может существовать:</w:t>
      </w:r>
    </w:p>
    <w:p w:rsidR="0035655D" w:rsidRDefault="0035655D" w:rsidP="0035655D">
      <w:pPr>
        <w:pStyle w:val="a3"/>
        <w:spacing w:before="0" w:beforeAutospacing="0" w:after="0" w:afterAutospacing="0"/>
        <w:ind w:firstLine="720"/>
        <w:jc w:val="both"/>
      </w:pPr>
      <w:r>
        <w:t xml:space="preserve">- </w:t>
      </w:r>
      <w:proofErr w:type="gramStart"/>
      <w:r>
        <w:t>мотивационную</w:t>
      </w:r>
      <w:proofErr w:type="gramEnd"/>
      <w:r>
        <w:t xml:space="preserve"> («я хочу общаться»);</w:t>
      </w:r>
    </w:p>
    <w:p w:rsidR="0035655D" w:rsidRDefault="0035655D" w:rsidP="0035655D">
      <w:pPr>
        <w:pStyle w:val="a3"/>
        <w:spacing w:before="0" w:beforeAutospacing="0" w:after="0" w:afterAutospacing="0"/>
        <w:ind w:firstLine="720"/>
        <w:jc w:val="both"/>
      </w:pPr>
      <w:r>
        <w:t xml:space="preserve">- </w:t>
      </w:r>
      <w:proofErr w:type="gramStart"/>
      <w:r>
        <w:t>когнитивную</w:t>
      </w:r>
      <w:proofErr w:type="gramEnd"/>
      <w:r>
        <w:t xml:space="preserve"> («я знаю, как общаться»);</w:t>
      </w:r>
    </w:p>
    <w:p w:rsidR="0035655D" w:rsidRDefault="0035655D" w:rsidP="0035655D">
      <w:pPr>
        <w:pStyle w:val="a3"/>
        <w:spacing w:before="0" w:beforeAutospacing="0" w:after="0" w:afterAutospacing="0"/>
        <w:ind w:firstLine="720"/>
        <w:jc w:val="both"/>
      </w:pPr>
      <w:r>
        <w:t xml:space="preserve">- </w:t>
      </w:r>
      <w:proofErr w:type="gramStart"/>
      <w:r>
        <w:t>поведенческую</w:t>
      </w:r>
      <w:proofErr w:type="gramEnd"/>
      <w:r>
        <w:t xml:space="preserve"> («я умею общаться») </w:t>
      </w:r>
    </w:p>
    <w:p w:rsidR="0035655D" w:rsidRDefault="0035655D" w:rsidP="0035655D">
      <w:pPr>
        <w:ind w:firstLine="709"/>
        <w:jc w:val="both"/>
      </w:pPr>
      <w:r>
        <w:t xml:space="preserve">Коммуникативная способность обнаруживается, когда выясняется, насколько легко человек вступает в контакт, поддерживает беседу, умеет внимательно слушать </w:t>
      </w:r>
      <w:proofErr w:type="gramStart"/>
      <w:r>
        <w:t>говорящего</w:t>
      </w:r>
      <w:proofErr w:type="gramEnd"/>
      <w:r>
        <w:t>.</w:t>
      </w:r>
    </w:p>
    <w:p w:rsidR="0035655D" w:rsidRPr="002B027C" w:rsidRDefault="0035655D" w:rsidP="0035655D">
      <w:pPr>
        <w:ind w:firstLine="720"/>
        <w:jc w:val="both"/>
        <w:rPr>
          <w:color w:val="000000"/>
        </w:rPr>
      </w:pPr>
      <w:r>
        <w:rPr>
          <w:color w:val="000000"/>
        </w:rPr>
        <w:t>К</w:t>
      </w:r>
      <w:r w:rsidRPr="002B027C">
        <w:rPr>
          <w:color w:val="000000"/>
        </w:rPr>
        <w:t>оммуникативные способности - это способности, которые можно и нужно развивать.</w:t>
      </w:r>
    </w:p>
    <w:p w:rsidR="0035655D" w:rsidRDefault="0035655D" w:rsidP="0035655D">
      <w:pPr>
        <w:ind w:firstLine="709"/>
        <w:jc w:val="both"/>
        <w:rPr>
          <w:bCs/>
        </w:rPr>
      </w:pPr>
      <w:r>
        <w:rPr>
          <w:bCs/>
        </w:rPr>
        <w:t xml:space="preserve">В психологии </w:t>
      </w:r>
      <w:r w:rsidRPr="007B585A">
        <w:rPr>
          <w:bCs/>
          <w:i/>
        </w:rPr>
        <w:t>толерантность</w:t>
      </w:r>
      <w:r>
        <w:rPr>
          <w:bCs/>
        </w:rPr>
        <w:t xml:space="preserve"> – это терпимость, снисходительность к ком</w:t>
      </w:r>
      <w:proofErr w:type="gramStart"/>
      <w:r>
        <w:rPr>
          <w:bCs/>
        </w:rPr>
        <w:t>у-</w:t>
      </w:r>
      <w:proofErr w:type="gramEnd"/>
      <w:r>
        <w:rPr>
          <w:bCs/>
        </w:rPr>
        <w:t xml:space="preserve"> или чему-либо. Это установка на либеральное, уважительное отношение и принятие (понимание) поведения, убеждений, национальных и иных традиций и ценностей других людей, отличающихся </w:t>
      </w:r>
      <w:proofErr w:type="gramStart"/>
      <w:r>
        <w:rPr>
          <w:bCs/>
        </w:rPr>
        <w:t>от</w:t>
      </w:r>
      <w:proofErr w:type="gramEnd"/>
      <w:r>
        <w:rPr>
          <w:bCs/>
        </w:rPr>
        <w:t xml:space="preserve"> собственных. Толерантность способствует предупреждению конфликтов и установлению взаимопонимания между людьми.</w:t>
      </w:r>
    </w:p>
    <w:p w:rsidR="0035655D" w:rsidRDefault="0035655D" w:rsidP="0035655D">
      <w:pPr>
        <w:ind w:firstLine="709"/>
        <w:jc w:val="both"/>
        <w:rPr>
          <w:bCs/>
        </w:rPr>
      </w:pPr>
      <w:r>
        <w:rPr>
          <w:bCs/>
        </w:rPr>
        <w:t xml:space="preserve">Коммуникативная толерантность – это характеристика отношения личности к людям, показывающая степень переносимости ею неприятных и неприемлемых, по ее мнению, психических состояний, качеств и поступков партнеров по взаимодействию. </w:t>
      </w:r>
    </w:p>
    <w:p w:rsidR="0035655D" w:rsidRDefault="0035655D" w:rsidP="0035655D">
      <w:pPr>
        <w:ind w:firstLine="709"/>
        <w:jc w:val="both"/>
        <w:rPr>
          <w:bCs/>
        </w:rPr>
      </w:pPr>
      <w:r>
        <w:rPr>
          <w:bCs/>
        </w:rPr>
        <w:t>Выделяют следующие виды коммуникативной толерантности:</w:t>
      </w:r>
    </w:p>
    <w:p w:rsidR="0035655D" w:rsidRDefault="0035655D" w:rsidP="0035655D">
      <w:pPr>
        <w:numPr>
          <w:ilvl w:val="0"/>
          <w:numId w:val="4"/>
        </w:numPr>
        <w:ind w:left="0" w:firstLine="709"/>
        <w:jc w:val="both"/>
        <w:rPr>
          <w:bCs/>
        </w:rPr>
      </w:pPr>
      <w:r w:rsidRPr="00F34A4A">
        <w:rPr>
          <w:bCs/>
          <w:i/>
        </w:rPr>
        <w:t>ситуативная коммуникативная толерантность</w:t>
      </w:r>
      <w:r>
        <w:rPr>
          <w:bCs/>
        </w:rPr>
        <w:t xml:space="preserve"> - проявляется в отношениях личности к конкретному человеку, низкий уровень этой толерантности проявляется в высказываниях типа: «Терпеть не могу этого человека» и т.п.;</w:t>
      </w:r>
    </w:p>
    <w:p w:rsidR="0035655D" w:rsidRDefault="0035655D" w:rsidP="0035655D">
      <w:pPr>
        <w:numPr>
          <w:ilvl w:val="0"/>
          <w:numId w:val="4"/>
        </w:numPr>
        <w:ind w:left="0" w:firstLine="709"/>
        <w:jc w:val="both"/>
        <w:rPr>
          <w:bCs/>
        </w:rPr>
      </w:pPr>
      <w:r w:rsidRPr="00BC3DE6">
        <w:rPr>
          <w:bCs/>
          <w:i/>
        </w:rPr>
        <w:t>типологическая коммуникативная толерантность</w:t>
      </w:r>
      <w:r>
        <w:rPr>
          <w:bCs/>
        </w:rPr>
        <w:t xml:space="preserve"> – проявляется в отношении определенного типа личности или определенной группы людей (представителей определенной расы, национальности, социального слоя и т.п.);</w:t>
      </w:r>
    </w:p>
    <w:p w:rsidR="0035655D" w:rsidRDefault="0035655D" w:rsidP="0035655D">
      <w:pPr>
        <w:numPr>
          <w:ilvl w:val="0"/>
          <w:numId w:val="4"/>
        </w:numPr>
        <w:ind w:left="0" w:firstLine="709"/>
        <w:jc w:val="both"/>
        <w:rPr>
          <w:bCs/>
        </w:rPr>
      </w:pPr>
      <w:r w:rsidRPr="00BC3DE6">
        <w:rPr>
          <w:bCs/>
          <w:i/>
        </w:rPr>
        <w:t>профессиональная коммуникативная толерантность</w:t>
      </w:r>
      <w:r>
        <w:rPr>
          <w:bCs/>
        </w:rPr>
        <w:t xml:space="preserve"> – проявляется в процессе осуществления профессиональной деятельности (терпимость врача или медсестры к капризам больных и т.д.);</w:t>
      </w:r>
    </w:p>
    <w:p w:rsidR="0035655D" w:rsidRDefault="0035655D" w:rsidP="0035655D">
      <w:pPr>
        <w:numPr>
          <w:ilvl w:val="0"/>
          <w:numId w:val="4"/>
        </w:numPr>
        <w:ind w:left="0" w:firstLine="709"/>
        <w:jc w:val="both"/>
        <w:rPr>
          <w:bCs/>
        </w:rPr>
      </w:pPr>
      <w:r>
        <w:rPr>
          <w:bCs/>
          <w:i/>
        </w:rPr>
        <w:lastRenderedPageBreak/>
        <w:t xml:space="preserve">общая коммуникативная толерантность – </w:t>
      </w:r>
      <w:r>
        <w:rPr>
          <w:bCs/>
        </w:rPr>
        <w:t>это тенденция отношения к людям в целом, обусловленная свойствами характера, нравственными принципами, уровнем психического здоровья.</w:t>
      </w:r>
    </w:p>
    <w:p w:rsidR="0035655D" w:rsidRDefault="0035655D" w:rsidP="0035655D">
      <w:pPr>
        <w:ind w:firstLine="709"/>
        <w:jc w:val="both"/>
        <w:rPr>
          <w:bCs/>
        </w:rPr>
      </w:pPr>
      <w:r>
        <w:rPr>
          <w:bCs/>
        </w:rPr>
        <w:t>Общая коммуникативная толерантность влияет на другие виды коммуникативной толерантности.</w:t>
      </w:r>
    </w:p>
    <w:p w:rsidR="0035655D" w:rsidRDefault="0035655D" w:rsidP="0035655D">
      <w:pPr>
        <w:ind w:firstLine="709"/>
        <w:jc w:val="both"/>
        <w:rPr>
          <w:bCs/>
        </w:rPr>
      </w:pPr>
      <w:r>
        <w:rPr>
          <w:bCs/>
        </w:rPr>
        <w:t>Толерантность формируется путем воспитания.</w:t>
      </w:r>
    </w:p>
    <w:p w:rsidR="0035655D" w:rsidRDefault="0035655D" w:rsidP="0035655D">
      <w:pPr>
        <w:numPr>
          <w:ilvl w:val="0"/>
          <w:numId w:val="2"/>
        </w:numPr>
        <w:spacing w:before="120" w:after="120"/>
        <w:ind w:left="0" w:firstLine="0"/>
        <w:jc w:val="center"/>
        <w:rPr>
          <w:bCs/>
        </w:rPr>
      </w:pPr>
      <w:r w:rsidRPr="008E565B">
        <w:rPr>
          <w:bCs/>
        </w:rPr>
        <w:t>Виды, правила и техники слушания</w:t>
      </w:r>
    </w:p>
    <w:p w:rsidR="0035655D" w:rsidRDefault="0035655D" w:rsidP="0035655D">
      <w:pPr>
        <w:ind w:firstLine="720"/>
        <w:jc w:val="both"/>
      </w:pPr>
      <w:r>
        <w:t xml:space="preserve">Слушание состоит из </w:t>
      </w:r>
      <w:r w:rsidRPr="00027024">
        <w:rPr>
          <w:i/>
        </w:rPr>
        <w:t>восприятия, осмысления</w:t>
      </w:r>
      <w:r>
        <w:t xml:space="preserve"> и </w:t>
      </w:r>
      <w:r w:rsidRPr="00027024">
        <w:rPr>
          <w:i/>
        </w:rPr>
        <w:t>понимания</w:t>
      </w:r>
      <w:r>
        <w:t xml:space="preserve">. Когда человек невнимательно слушает собеседника, один из этих психических процессов нарушается. Поэтому «слушать» и «слышать» - не одно и то же. </w:t>
      </w:r>
    </w:p>
    <w:p w:rsidR="0035655D" w:rsidRDefault="0035655D" w:rsidP="0035655D">
      <w:pPr>
        <w:ind w:firstLine="720"/>
        <w:jc w:val="both"/>
      </w:pPr>
      <w:r>
        <w:t xml:space="preserve">Часто общение неэффективно вследствие того, что общающиеся люди слышат только сами себя. </w:t>
      </w:r>
      <w:r w:rsidRPr="00A95823">
        <w:t>Каждый человек желает видеть в своем собеседнике дружески настроенного и внимательного слушателя, который с радостью поддерживает разговор. Поэтому приятн</w:t>
      </w:r>
      <w:r>
        <w:t>ее</w:t>
      </w:r>
      <w:r w:rsidRPr="00A95823">
        <w:t xml:space="preserve"> пообщаться не с тем человеком, который умеет говорить, а с тем, кто умеет выслушать.</w:t>
      </w:r>
      <w:r>
        <w:t xml:space="preserve"> </w:t>
      </w:r>
    </w:p>
    <w:p w:rsidR="0035655D" w:rsidRDefault="0035655D" w:rsidP="0035655D">
      <w:pPr>
        <w:ind w:firstLine="720"/>
        <w:jc w:val="both"/>
      </w:pPr>
      <w:r w:rsidRPr="008D6540">
        <w:t>Умение слушать является одним из главных показателей культуры человека.</w:t>
      </w:r>
      <w:r>
        <w:rPr>
          <w:sz w:val="28"/>
          <w:szCs w:val="28"/>
        </w:rPr>
        <w:t xml:space="preserve"> </w:t>
      </w:r>
      <w:r w:rsidRPr="000F6F84">
        <w:t>Исследования показывают, что не более 10% людей умеют выслушать собеседника.</w:t>
      </w:r>
    </w:p>
    <w:p w:rsidR="0035655D" w:rsidRDefault="0035655D" w:rsidP="0035655D">
      <w:pPr>
        <w:ind w:firstLine="720"/>
        <w:jc w:val="both"/>
      </w:pPr>
      <w:r>
        <w:t>Обычно люди обращают внимание на то, что соответствует их интересам и потребностям, поэтому собеседники часто говорят о том, что интересно или важно для них</w:t>
      </w:r>
      <w:proofErr w:type="gramStart"/>
      <w:r>
        <w:t>.. «</w:t>
      </w:r>
      <w:proofErr w:type="spellStart"/>
      <w:proofErr w:type="gramEnd"/>
      <w:r>
        <w:t>Слышание</w:t>
      </w:r>
      <w:proofErr w:type="spellEnd"/>
      <w:r>
        <w:t xml:space="preserve">» партнера зависит и от того, насколько человек хочет понять партнера по общению. </w:t>
      </w:r>
    </w:p>
    <w:p w:rsidR="0035655D" w:rsidRPr="000F6F84" w:rsidRDefault="0035655D" w:rsidP="0035655D">
      <w:pPr>
        <w:ind w:firstLine="720"/>
        <w:jc w:val="both"/>
      </w:pPr>
      <w:r w:rsidRPr="000F6F84">
        <w:t xml:space="preserve">Одним из наиболее важных моментов в любом слушании является момент </w:t>
      </w:r>
      <w:r w:rsidRPr="003076EC">
        <w:rPr>
          <w:i/>
        </w:rPr>
        <w:t>обратной связи</w:t>
      </w:r>
      <w:r w:rsidRPr="000F6F84">
        <w:t xml:space="preserve">, благодаря которому у собеседника создается ощущение, что он говорит не в пустоту, а с живым человеком, который слушает и понимает его. </w:t>
      </w:r>
      <w:r>
        <w:t>В</w:t>
      </w:r>
      <w:r w:rsidRPr="000F6F84">
        <w:t xml:space="preserve"> любом высказывании существуют два содержательных уровня: </w:t>
      </w:r>
      <w:r w:rsidRPr="00581D14">
        <w:rPr>
          <w:i/>
        </w:rPr>
        <w:t>уровень информационный</w:t>
      </w:r>
      <w:r w:rsidRPr="003076EC">
        <w:t xml:space="preserve"> и </w:t>
      </w:r>
      <w:r w:rsidRPr="00581D14">
        <w:rPr>
          <w:i/>
        </w:rPr>
        <w:t>уровень эмоциональный</w:t>
      </w:r>
      <w:r w:rsidRPr="003076EC">
        <w:t>.</w:t>
      </w:r>
      <w:r w:rsidRPr="000F6F84">
        <w:t xml:space="preserve"> </w:t>
      </w:r>
      <w:r>
        <w:t>Исходя из этого,</w:t>
      </w:r>
      <w:r w:rsidRPr="000F6F84">
        <w:t xml:space="preserve"> обратная связь тоже может быть двух видов — </w:t>
      </w:r>
      <w:r w:rsidRPr="002F0E44">
        <w:rPr>
          <w:i/>
        </w:rPr>
        <w:t>отражение информации</w:t>
      </w:r>
      <w:r w:rsidRPr="000F6F84">
        <w:t xml:space="preserve"> и </w:t>
      </w:r>
      <w:r w:rsidRPr="002F0E44">
        <w:rPr>
          <w:i/>
        </w:rPr>
        <w:t>отражение чувств говорящего</w:t>
      </w:r>
      <w:r w:rsidRPr="000F6F84">
        <w:t>.</w:t>
      </w:r>
    </w:p>
    <w:p w:rsidR="0035655D" w:rsidRDefault="0035655D" w:rsidP="0035655D">
      <w:pPr>
        <w:ind w:firstLine="720"/>
        <w:jc w:val="both"/>
      </w:pPr>
      <w:r>
        <w:t xml:space="preserve">Выделяют несколько видов слушания: </w:t>
      </w:r>
      <w:r w:rsidRPr="004615E5">
        <w:rPr>
          <w:i/>
        </w:rPr>
        <w:t>направленное критическое</w:t>
      </w:r>
      <w:r>
        <w:rPr>
          <w:i/>
        </w:rPr>
        <w:t>,</w:t>
      </w:r>
      <w:r>
        <w:t xml:space="preserve"> </w:t>
      </w:r>
      <w:proofErr w:type="spellStart"/>
      <w:r w:rsidRPr="004615E5">
        <w:rPr>
          <w:i/>
        </w:rPr>
        <w:t>эмпатическое</w:t>
      </w:r>
      <w:proofErr w:type="spellEnd"/>
      <w:r>
        <w:rPr>
          <w:i/>
        </w:rPr>
        <w:t xml:space="preserve"> </w:t>
      </w:r>
      <w:r>
        <w:t xml:space="preserve">и </w:t>
      </w:r>
      <w:r w:rsidRPr="001C0C92">
        <w:rPr>
          <w:i/>
        </w:rPr>
        <w:t>активное рефлексивное</w:t>
      </w:r>
      <w:r>
        <w:t xml:space="preserve">. Их цель – понять партнера и отнестись как-то к его сообщению. Однако пути достижения этой цели разные. </w:t>
      </w:r>
    </w:p>
    <w:p w:rsidR="0035655D" w:rsidRDefault="0035655D" w:rsidP="0035655D">
      <w:pPr>
        <w:ind w:firstLine="720"/>
        <w:jc w:val="both"/>
      </w:pPr>
      <w:r>
        <w:t xml:space="preserve">При </w:t>
      </w:r>
      <w:r w:rsidRPr="001C0C92">
        <w:rPr>
          <w:i/>
        </w:rPr>
        <w:t>направленном критическом слушании</w:t>
      </w:r>
      <w:r>
        <w:t xml:space="preserve"> слушающий сначала критически анализирует сообщение, а потом уже его «понимает». </w:t>
      </w:r>
    </w:p>
    <w:p w:rsidR="0035655D" w:rsidRDefault="0035655D" w:rsidP="0035655D">
      <w:pPr>
        <w:ind w:firstLine="720"/>
        <w:jc w:val="both"/>
      </w:pPr>
      <w:r>
        <w:t xml:space="preserve">При </w:t>
      </w:r>
      <w:proofErr w:type="spellStart"/>
      <w:r w:rsidRPr="001C0C92">
        <w:rPr>
          <w:i/>
        </w:rPr>
        <w:t>эмпатическом</w:t>
      </w:r>
      <w:proofErr w:type="spellEnd"/>
      <w:r w:rsidRPr="001C0C92">
        <w:rPr>
          <w:i/>
        </w:rPr>
        <w:t xml:space="preserve"> слушании</w:t>
      </w:r>
      <w:r>
        <w:t xml:space="preserve"> слушающий сначала пытается понять, что говорит партнер, а уже потом проводит критический анализ </w:t>
      </w:r>
      <w:proofErr w:type="spellStart"/>
      <w:r>
        <w:t>услышенного</w:t>
      </w:r>
      <w:proofErr w:type="spellEnd"/>
      <w:r>
        <w:t xml:space="preserve">. Но </w:t>
      </w:r>
      <w:proofErr w:type="spellStart"/>
      <w:r>
        <w:t>эмпатического</w:t>
      </w:r>
      <w:proofErr w:type="spellEnd"/>
      <w:r>
        <w:t xml:space="preserve"> слушания недостаточно для полного и правильного взаимопонимания. </w:t>
      </w:r>
    </w:p>
    <w:p w:rsidR="0035655D" w:rsidRDefault="0035655D" w:rsidP="0035655D">
      <w:pPr>
        <w:ind w:firstLine="720"/>
        <w:jc w:val="both"/>
      </w:pPr>
      <w:proofErr w:type="gramStart"/>
      <w:r>
        <w:t>Для</w:t>
      </w:r>
      <w:proofErr w:type="gramEnd"/>
      <w:r>
        <w:t xml:space="preserve"> </w:t>
      </w:r>
      <w:proofErr w:type="spellStart"/>
      <w:proofErr w:type="gramStart"/>
      <w:r>
        <w:t>для</w:t>
      </w:r>
      <w:proofErr w:type="spellEnd"/>
      <w:proofErr w:type="gramEnd"/>
      <w:r>
        <w:t xml:space="preserve"> полного и правильного взаимопонимания необходимо </w:t>
      </w:r>
      <w:r w:rsidRPr="001C0C92">
        <w:rPr>
          <w:i/>
        </w:rPr>
        <w:t>активное рефлексивное слушание</w:t>
      </w:r>
      <w:r>
        <w:t xml:space="preserve">, в процессе которого партнеры проверяют и уточняют свое понимание, совместно выясняют степень его активности. </w:t>
      </w:r>
      <w:r w:rsidRPr="007B4B8F">
        <w:t>При активном слушании на первый план выступает отражение информации</w:t>
      </w:r>
      <w:r>
        <w:t>, поэтому н</w:t>
      </w:r>
      <w:r w:rsidRPr="007B4B8F">
        <w:t>аиболее общепринятыми приемами, характеризующи</w:t>
      </w:r>
      <w:r>
        <w:t>е</w:t>
      </w:r>
      <w:r w:rsidRPr="007B4B8F">
        <w:t xml:space="preserve"> активное </w:t>
      </w:r>
      <w:r>
        <w:t>рефлексивное слушание являются:</w:t>
      </w:r>
    </w:p>
    <w:p w:rsidR="0035655D" w:rsidRDefault="0035655D" w:rsidP="0035655D">
      <w:pPr>
        <w:numPr>
          <w:ilvl w:val="0"/>
          <w:numId w:val="6"/>
        </w:numPr>
        <w:ind w:left="0" w:firstLine="709"/>
        <w:jc w:val="both"/>
      </w:pPr>
      <w:r w:rsidRPr="00FA071C">
        <w:rPr>
          <w:i/>
        </w:rPr>
        <w:t xml:space="preserve">выяснение </w:t>
      </w:r>
      <w:r>
        <w:t>- это обращение к собеседнику с целью уточнения (слов и т.д.);</w:t>
      </w:r>
    </w:p>
    <w:p w:rsidR="0035655D" w:rsidRDefault="0035655D" w:rsidP="0035655D">
      <w:pPr>
        <w:numPr>
          <w:ilvl w:val="0"/>
          <w:numId w:val="6"/>
        </w:numPr>
        <w:ind w:left="0" w:firstLine="709"/>
        <w:jc w:val="both"/>
      </w:pPr>
      <w:r w:rsidRPr="00FA071C">
        <w:rPr>
          <w:i/>
        </w:rPr>
        <w:t>перефразирование</w:t>
      </w:r>
      <w:r>
        <w:t xml:space="preserve"> – это </w:t>
      </w:r>
      <w:proofErr w:type="spellStart"/>
      <w:r>
        <w:t>переформулировка</w:t>
      </w:r>
      <w:proofErr w:type="spellEnd"/>
      <w:r>
        <w:t xml:space="preserve"> того, что сообщают своими словами для проверки понимания или же с целью направления разговора в нужную сторону;</w:t>
      </w:r>
    </w:p>
    <w:p w:rsidR="0035655D" w:rsidRDefault="0035655D" w:rsidP="0035655D">
      <w:pPr>
        <w:numPr>
          <w:ilvl w:val="0"/>
          <w:numId w:val="6"/>
        </w:numPr>
        <w:ind w:left="0" w:firstLine="709"/>
        <w:jc w:val="both"/>
      </w:pPr>
      <w:r w:rsidRPr="00043CBF">
        <w:rPr>
          <w:i/>
        </w:rPr>
        <w:t>отражение эмоций и чувств партнера</w:t>
      </w:r>
      <w:r>
        <w:t xml:space="preserve"> – направлено на выяснение правильности его эмоционального состояния;</w:t>
      </w:r>
    </w:p>
    <w:p w:rsidR="0035655D" w:rsidRDefault="0035655D" w:rsidP="0035655D">
      <w:pPr>
        <w:numPr>
          <w:ilvl w:val="0"/>
          <w:numId w:val="6"/>
        </w:numPr>
        <w:ind w:left="0" w:firstLine="709"/>
        <w:jc w:val="both"/>
      </w:pPr>
      <w:proofErr w:type="spellStart"/>
      <w:r w:rsidRPr="00C643EE">
        <w:rPr>
          <w:i/>
        </w:rPr>
        <w:t>резюмирование</w:t>
      </w:r>
      <w:proofErr w:type="spellEnd"/>
      <w:r>
        <w:t xml:space="preserve"> – это </w:t>
      </w:r>
      <w:proofErr w:type="spellStart"/>
      <w:r>
        <w:t>подытоживание</w:t>
      </w:r>
      <w:proofErr w:type="spellEnd"/>
      <w:r>
        <w:t xml:space="preserve"> основных идей и чувств </w:t>
      </w:r>
      <w:proofErr w:type="gramStart"/>
      <w:r>
        <w:t>говорящего</w:t>
      </w:r>
      <w:proofErr w:type="gramEnd"/>
      <w:r>
        <w:t>.</w:t>
      </w:r>
    </w:p>
    <w:p w:rsidR="0035655D" w:rsidRPr="00685C31" w:rsidRDefault="0035655D" w:rsidP="0035655D">
      <w:pPr>
        <w:ind w:firstLine="720"/>
        <w:jc w:val="both"/>
      </w:pPr>
      <w:r>
        <w:t xml:space="preserve">Кроме того, существуют </w:t>
      </w:r>
      <w:r w:rsidRPr="00685C31">
        <w:t>следующие реакции слушателя, приемы слушания:</w:t>
      </w:r>
    </w:p>
    <w:p w:rsidR="0035655D" w:rsidRPr="00E50E83" w:rsidRDefault="0035655D" w:rsidP="0035655D">
      <w:pPr>
        <w:numPr>
          <w:ilvl w:val="0"/>
          <w:numId w:val="7"/>
        </w:numPr>
        <w:ind w:left="0" w:firstLine="709"/>
        <w:jc w:val="both"/>
      </w:pPr>
      <w:r w:rsidRPr="00E50E83">
        <w:rPr>
          <w:i/>
        </w:rPr>
        <w:t>глухое молчание</w:t>
      </w:r>
      <w:r w:rsidRPr="00E50E83">
        <w:t xml:space="preserve"> </w:t>
      </w:r>
      <w:r>
        <w:t xml:space="preserve">- </w:t>
      </w:r>
      <w:r w:rsidRPr="00E50E83">
        <w:t>видимое отсутствие реакции</w:t>
      </w:r>
      <w:r>
        <w:t>;</w:t>
      </w:r>
    </w:p>
    <w:p w:rsidR="0035655D" w:rsidRPr="00E50E83" w:rsidRDefault="0035655D" w:rsidP="0035655D">
      <w:pPr>
        <w:numPr>
          <w:ilvl w:val="0"/>
          <w:numId w:val="7"/>
        </w:numPr>
        <w:ind w:left="0" w:firstLine="709"/>
        <w:jc w:val="both"/>
      </w:pPr>
      <w:r w:rsidRPr="00E50E83">
        <w:rPr>
          <w:i/>
        </w:rPr>
        <w:t>поддакивание</w:t>
      </w:r>
      <w:r w:rsidRPr="00E50E83">
        <w:t xml:space="preserve"> </w:t>
      </w:r>
      <w:r>
        <w:t xml:space="preserve">- </w:t>
      </w:r>
      <w:r w:rsidRPr="00E50E83">
        <w:t xml:space="preserve">«ага», «угу», да-да, ну, кивание </w:t>
      </w:r>
      <w:r>
        <w:t>и т.д.;</w:t>
      </w:r>
    </w:p>
    <w:p w:rsidR="0035655D" w:rsidRPr="00E50E83" w:rsidRDefault="0035655D" w:rsidP="0035655D">
      <w:pPr>
        <w:numPr>
          <w:ilvl w:val="0"/>
          <w:numId w:val="7"/>
        </w:numPr>
        <w:ind w:left="0" w:firstLine="709"/>
        <w:jc w:val="both"/>
      </w:pPr>
      <w:r w:rsidRPr="00E50E83">
        <w:rPr>
          <w:i/>
        </w:rPr>
        <w:t>«эхо-реакция»</w:t>
      </w:r>
      <w:r w:rsidRPr="00E50E83">
        <w:t xml:space="preserve"> — повторение последнего слова собеседника</w:t>
      </w:r>
      <w:r>
        <w:t>;</w:t>
      </w:r>
    </w:p>
    <w:p w:rsidR="0035655D" w:rsidRPr="00E50E83" w:rsidRDefault="0035655D" w:rsidP="0035655D">
      <w:pPr>
        <w:numPr>
          <w:ilvl w:val="0"/>
          <w:numId w:val="7"/>
        </w:numPr>
        <w:ind w:left="0" w:firstLine="709"/>
        <w:jc w:val="both"/>
      </w:pPr>
      <w:r w:rsidRPr="00E50E83">
        <w:rPr>
          <w:i/>
        </w:rPr>
        <w:t>«зеркало»</w:t>
      </w:r>
      <w:r w:rsidRPr="00E50E83">
        <w:t xml:space="preserve"> — повторение последней фразы собеседника с изменением порядка слов</w:t>
      </w:r>
      <w:r>
        <w:t>;</w:t>
      </w:r>
    </w:p>
    <w:p w:rsidR="0035655D" w:rsidRPr="00E50E83" w:rsidRDefault="0035655D" w:rsidP="0035655D">
      <w:pPr>
        <w:numPr>
          <w:ilvl w:val="0"/>
          <w:numId w:val="7"/>
        </w:numPr>
        <w:ind w:left="0" w:firstLine="709"/>
        <w:jc w:val="both"/>
      </w:pPr>
      <w:r w:rsidRPr="004D5B5F">
        <w:rPr>
          <w:i/>
        </w:rPr>
        <w:t>побуждение</w:t>
      </w:r>
      <w:r>
        <w:t xml:space="preserve"> - («н</w:t>
      </w:r>
      <w:r w:rsidRPr="00E50E83">
        <w:t xml:space="preserve">у и... </w:t>
      </w:r>
      <w:r>
        <w:t>и что дальше?»);</w:t>
      </w:r>
    </w:p>
    <w:p w:rsidR="0035655D" w:rsidRPr="00E50E83" w:rsidRDefault="0035655D" w:rsidP="0035655D">
      <w:pPr>
        <w:numPr>
          <w:ilvl w:val="0"/>
          <w:numId w:val="7"/>
        </w:numPr>
        <w:ind w:left="0" w:firstLine="709"/>
        <w:jc w:val="both"/>
      </w:pPr>
      <w:r w:rsidRPr="00EA4E70">
        <w:rPr>
          <w:i/>
        </w:rPr>
        <w:t>оценки, советы</w:t>
      </w:r>
      <w:r>
        <w:t>;</w:t>
      </w:r>
    </w:p>
    <w:p w:rsidR="0035655D" w:rsidRPr="00E50E83" w:rsidRDefault="0035655D" w:rsidP="0035655D">
      <w:pPr>
        <w:numPr>
          <w:ilvl w:val="0"/>
          <w:numId w:val="7"/>
        </w:numPr>
        <w:ind w:left="0" w:firstLine="709"/>
        <w:jc w:val="both"/>
      </w:pPr>
      <w:r w:rsidRPr="00CE4C16">
        <w:rPr>
          <w:i/>
        </w:rPr>
        <w:t>продолжение</w:t>
      </w:r>
      <w:r w:rsidRPr="00E50E83">
        <w:t xml:space="preserve"> </w:t>
      </w:r>
      <w:r>
        <w:t xml:space="preserve">- </w:t>
      </w:r>
      <w:r w:rsidRPr="00E50E83">
        <w:t>слушатель вклинивается в речь и пытается завершить фразу</w:t>
      </w:r>
      <w:r>
        <w:t>;</w:t>
      </w:r>
    </w:p>
    <w:p w:rsidR="0035655D" w:rsidRPr="00E50E83" w:rsidRDefault="0035655D" w:rsidP="0035655D">
      <w:pPr>
        <w:numPr>
          <w:ilvl w:val="0"/>
          <w:numId w:val="7"/>
        </w:numPr>
        <w:ind w:left="0" w:firstLine="709"/>
        <w:jc w:val="both"/>
      </w:pPr>
      <w:r w:rsidRPr="00993FD8">
        <w:rPr>
          <w:i/>
        </w:rPr>
        <w:t>нерелевантные высказывания</w:t>
      </w:r>
      <w:r w:rsidRPr="00E50E83">
        <w:t xml:space="preserve"> </w:t>
      </w:r>
      <w:r>
        <w:t xml:space="preserve">- </w:t>
      </w:r>
      <w:r w:rsidRPr="00E50E83">
        <w:t>не относящиеся к делу</w:t>
      </w:r>
      <w:r>
        <w:t>;</w:t>
      </w:r>
    </w:p>
    <w:p w:rsidR="0035655D" w:rsidRPr="00E50E83" w:rsidRDefault="0035655D" w:rsidP="0035655D">
      <w:pPr>
        <w:numPr>
          <w:ilvl w:val="0"/>
          <w:numId w:val="7"/>
        </w:numPr>
        <w:ind w:left="0" w:firstLine="709"/>
        <w:jc w:val="both"/>
      </w:pPr>
      <w:r w:rsidRPr="00281ACA">
        <w:rPr>
          <w:i/>
        </w:rPr>
        <w:lastRenderedPageBreak/>
        <w:t>«</w:t>
      </w:r>
      <w:proofErr w:type="spellStart"/>
      <w:r w:rsidRPr="00281ACA">
        <w:rPr>
          <w:i/>
        </w:rPr>
        <w:t>хамовитые</w:t>
      </w:r>
      <w:proofErr w:type="spellEnd"/>
      <w:r w:rsidRPr="00281ACA">
        <w:rPr>
          <w:i/>
        </w:rPr>
        <w:t xml:space="preserve"> реакции»</w:t>
      </w:r>
      <w:r w:rsidRPr="00E50E83">
        <w:t xml:space="preserve"> </w:t>
      </w:r>
      <w:r>
        <w:t xml:space="preserve">- </w:t>
      </w:r>
      <w:r w:rsidRPr="00E50E83">
        <w:t>«глупости», «ерунда все это»</w:t>
      </w:r>
      <w:r>
        <w:t>;</w:t>
      </w:r>
    </w:p>
    <w:p w:rsidR="0035655D" w:rsidRPr="00E50E83" w:rsidRDefault="0035655D" w:rsidP="0035655D">
      <w:pPr>
        <w:numPr>
          <w:ilvl w:val="0"/>
          <w:numId w:val="7"/>
        </w:numPr>
        <w:ind w:left="0" w:firstLine="709"/>
        <w:jc w:val="both"/>
      </w:pPr>
      <w:r w:rsidRPr="00343E2F">
        <w:rPr>
          <w:i/>
        </w:rPr>
        <w:t>расспрашивание</w:t>
      </w:r>
      <w:r w:rsidRPr="00E50E83">
        <w:t xml:space="preserve"> </w:t>
      </w:r>
      <w:r>
        <w:t xml:space="preserve">- </w:t>
      </w:r>
      <w:r w:rsidRPr="00E50E83">
        <w:t>задает вопрос за вопросом, не объясняя цели</w:t>
      </w:r>
      <w:r>
        <w:t>;</w:t>
      </w:r>
    </w:p>
    <w:p w:rsidR="0035655D" w:rsidRPr="00E50E83" w:rsidRDefault="0035655D" w:rsidP="0035655D">
      <w:pPr>
        <w:numPr>
          <w:ilvl w:val="0"/>
          <w:numId w:val="7"/>
        </w:numPr>
        <w:ind w:left="0" w:firstLine="709"/>
        <w:jc w:val="both"/>
      </w:pPr>
      <w:r w:rsidRPr="00343E2F">
        <w:rPr>
          <w:i/>
        </w:rPr>
        <w:t>пренебрежение к партнеру</w:t>
      </w:r>
      <w:r w:rsidRPr="00E50E83">
        <w:t xml:space="preserve"> </w:t>
      </w:r>
      <w:r>
        <w:t xml:space="preserve">- </w:t>
      </w:r>
      <w:r w:rsidRPr="00E50E83">
        <w:t>не обращает на его</w:t>
      </w:r>
      <w:r>
        <w:t xml:space="preserve"> </w:t>
      </w:r>
      <w:r w:rsidRPr="00E50E83">
        <w:t>слова внимания.</w:t>
      </w:r>
    </w:p>
    <w:p w:rsidR="0035655D" w:rsidRPr="00890A0C" w:rsidRDefault="0035655D" w:rsidP="0035655D">
      <w:pPr>
        <w:ind w:firstLine="720"/>
        <w:jc w:val="both"/>
        <w:rPr>
          <w:bCs/>
        </w:rPr>
      </w:pPr>
      <w:r w:rsidRPr="00DA501E">
        <w:t xml:space="preserve">Применение </w:t>
      </w:r>
      <w:r>
        <w:t>этих</w:t>
      </w:r>
      <w:r w:rsidRPr="00DA501E">
        <w:t xml:space="preserve"> приемов </w:t>
      </w:r>
      <w:r>
        <w:t>о</w:t>
      </w:r>
      <w:r w:rsidRPr="00DA501E">
        <w:t xml:space="preserve">бщения позволяет </w:t>
      </w:r>
      <w:r>
        <w:t>о</w:t>
      </w:r>
      <w:r w:rsidRPr="00DA501E">
        <w:t>беспечи</w:t>
      </w:r>
      <w:r>
        <w:t>ть</w:t>
      </w:r>
      <w:r w:rsidRPr="00DA501E">
        <w:t xml:space="preserve"> обратн</w:t>
      </w:r>
      <w:r>
        <w:t>ую</w:t>
      </w:r>
      <w:r w:rsidRPr="00DA501E">
        <w:t xml:space="preserve"> связь. </w:t>
      </w:r>
      <w:r>
        <w:t>Но п</w:t>
      </w:r>
      <w:r w:rsidRPr="00890A0C">
        <w:t xml:space="preserve">риемы слушания работают только тогда, когда </w:t>
      </w:r>
      <w:r>
        <w:t>человек</w:t>
      </w:r>
      <w:r w:rsidRPr="00890A0C">
        <w:t xml:space="preserve"> учитывает ситуацию, содержание разговора и эмоциональное состояние собеседника.</w:t>
      </w:r>
    </w:p>
    <w:p w:rsidR="0035655D" w:rsidRPr="000F6F84" w:rsidRDefault="0035655D" w:rsidP="0035655D">
      <w:pPr>
        <w:ind w:firstLine="720"/>
        <w:jc w:val="both"/>
      </w:pPr>
      <w:r w:rsidRPr="000F6F84">
        <w:t xml:space="preserve">Обычно в слушании проявляются 3 такта: </w:t>
      </w:r>
    </w:p>
    <w:p w:rsidR="0035655D" w:rsidRPr="000F6F84" w:rsidRDefault="0035655D" w:rsidP="0035655D">
      <w:pPr>
        <w:numPr>
          <w:ilvl w:val="0"/>
          <w:numId w:val="3"/>
        </w:numPr>
        <w:ind w:left="0" w:firstLine="709"/>
        <w:jc w:val="both"/>
      </w:pPr>
      <w:r w:rsidRPr="000F6F84">
        <w:t>поддержка;</w:t>
      </w:r>
    </w:p>
    <w:p w:rsidR="0035655D" w:rsidRPr="000F6F84" w:rsidRDefault="0035655D" w:rsidP="0035655D">
      <w:pPr>
        <w:numPr>
          <w:ilvl w:val="0"/>
          <w:numId w:val="3"/>
        </w:numPr>
        <w:ind w:left="0" w:firstLine="709"/>
        <w:jc w:val="both"/>
      </w:pPr>
      <w:r w:rsidRPr="000F6F84">
        <w:t>уяснение;</w:t>
      </w:r>
    </w:p>
    <w:p w:rsidR="0035655D" w:rsidRPr="000F6F84" w:rsidRDefault="0035655D" w:rsidP="0035655D">
      <w:pPr>
        <w:numPr>
          <w:ilvl w:val="0"/>
          <w:numId w:val="3"/>
        </w:numPr>
        <w:ind w:left="0" w:firstLine="709"/>
        <w:jc w:val="both"/>
      </w:pPr>
      <w:r w:rsidRPr="000F6F84">
        <w:t>комментирование.</w:t>
      </w:r>
    </w:p>
    <w:p w:rsidR="0035655D" w:rsidRPr="000F6F84" w:rsidRDefault="0035655D" w:rsidP="0035655D">
      <w:pPr>
        <w:ind w:firstLine="720"/>
        <w:jc w:val="both"/>
      </w:pPr>
      <w:r w:rsidRPr="000F6F84">
        <w:t xml:space="preserve">Во время </w:t>
      </w:r>
      <w:r w:rsidRPr="00EE7643">
        <w:rPr>
          <w:i/>
        </w:rPr>
        <w:t>поддержки</w:t>
      </w:r>
      <w:r w:rsidRPr="000F6F84">
        <w:t xml:space="preserve"> основная цель</w:t>
      </w:r>
      <w:r>
        <w:t xml:space="preserve"> -</w:t>
      </w:r>
      <w:r w:rsidRPr="000F6F84">
        <w:t xml:space="preserve"> дать возможность человеку выразить свою позицию, уместные реакции слушателя на этом этапе — молчание, поддакивание, «эхо», эмоциональное «сопровождение». </w:t>
      </w:r>
    </w:p>
    <w:p w:rsidR="0035655D" w:rsidRPr="000F6F84" w:rsidRDefault="0035655D" w:rsidP="0035655D">
      <w:pPr>
        <w:ind w:firstLine="720"/>
        <w:jc w:val="both"/>
      </w:pPr>
      <w:r w:rsidRPr="000F6F84">
        <w:t xml:space="preserve">В процессе </w:t>
      </w:r>
      <w:r w:rsidRPr="00EE7643">
        <w:rPr>
          <w:i/>
        </w:rPr>
        <w:t>уяснения цели</w:t>
      </w:r>
      <w:r>
        <w:rPr>
          <w:i/>
        </w:rPr>
        <w:t xml:space="preserve"> </w:t>
      </w:r>
      <w:r w:rsidRPr="000F6F84">
        <w:t>основная цель</w:t>
      </w:r>
      <w:r>
        <w:t xml:space="preserve"> -</w:t>
      </w:r>
      <w:r w:rsidRPr="000F6F84">
        <w:t xml:space="preserve"> убедиться, что </w:t>
      </w:r>
      <w:r>
        <w:t>собеседник</w:t>
      </w:r>
      <w:r w:rsidRPr="000F6F84">
        <w:t xml:space="preserve"> правильно поня</w:t>
      </w:r>
      <w:r>
        <w:t>т</w:t>
      </w:r>
      <w:r w:rsidRPr="000F6F84">
        <w:t>, для этого задают уточняющие, наводящие вопросы, делается п</w:t>
      </w:r>
      <w:r>
        <w:t>е</w:t>
      </w:r>
      <w:r w:rsidRPr="000F6F84">
        <w:t>р</w:t>
      </w:r>
      <w:r>
        <w:t>е</w:t>
      </w:r>
      <w:r w:rsidRPr="000F6F84">
        <w:t>фраз</w:t>
      </w:r>
      <w:r>
        <w:t>ирование</w:t>
      </w:r>
      <w:r w:rsidRPr="000F6F84">
        <w:t xml:space="preserve">. </w:t>
      </w:r>
    </w:p>
    <w:p w:rsidR="0035655D" w:rsidRPr="000F6F84" w:rsidRDefault="0035655D" w:rsidP="0035655D">
      <w:pPr>
        <w:ind w:firstLine="720"/>
        <w:jc w:val="both"/>
      </w:pPr>
      <w:r w:rsidRPr="000F6F84">
        <w:t xml:space="preserve">При </w:t>
      </w:r>
      <w:r w:rsidRPr="00EE7643">
        <w:rPr>
          <w:i/>
        </w:rPr>
        <w:t>комментировании</w:t>
      </w:r>
      <w:r w:rsidRPr="000F6F84">
        <w:t xml:space="preserve"> слушатель высказывает свое мнение по поводу </w:t>
      </w:r>
      <w:proofErr w:type="gramStart"/>
      <w:r w:rsidRPr="000F6F84">
        <w:t>услышанного</w:t>
      </w:r>
      <w:proofErr w:type="gramEnd"/>
      <w:r w:rsidRPr="000F6F84">
        <w:t xml:space="preserve">: дает советы, оценки, комментарии. </w:t>
      </w:r>
    </w:p>
    <w:p w:rsidR="0035655D" w:rsidRDefault="0035655D" w:rsidP="0035655D">
      <w:pPr>
        <w:ind w:firstLine="720"/>
        <w:jc w:val="both"/>
      </w:pPr>
      <w:r>
        <w:t xml:space="preserve">Рефлексивное слушание эффективно только в том случае, если оно базируется на </w:t>
      </w:r>
      <w:proofErr w:type="spellStart"/>
      <w:r>
        <w:t>эмпатийном</w:t>
      </w:r>
      <w:proofErr w:type="spellEnd"/>
      <w:r>
        <w:t xml:space="preserve"> слушании, т.е. если человек сначала попытался понять, услышать собеседника. </w:t>
      </w:r>
      <w:r w:rsidRPr="00F945AB">
        <w:t xml:space="preserve">Каждый человек хочет, чтобы его поняли, разделили с ним те чувства и переживания, которые он испытывает. Поэтому главное состоит в понимании чувств собеседника и сопереживании ему. А секрет хорошего слушания состоит в том, чтобы дать другому человеку облегчение, открыть ему новые пути для понимания самого себя. </w:t>
      </w:r>
      <w:r>
        <w:t xml:space="preserve">Если же приемы рефлексивного слушания применяются на основе априорного знания того, что хочет сказать партнер, т.е. на основе </w:t>
      </w:r>
      <w:r w:rsidRPr="00185A77">
        <w:rPr>
          <w:i/>
        </w:rPr>
        <w:t>предубежденного слушания</w:t>
      </w:r>
      <w:r>
        <w:t>, то вряд ли взаимопонимание будет установлено. Поэтому часто «неумение слушать» есть не что иное, как нежелание слушать собеседника.</w:t>
      </w:r>
    </w:p>
    <w:p w:rsidR="0035655D" w:rsidRDefault="0035655D" w:rsidP="0035655D">
      <w:pPr>
        <w:ind w:firstLine="720"/>
        <w:jc w:val="both"/>
      </w:pPr>
      <w:r>
        <w:t>Научиться умению слушать можно тремя методами.</w:t>
      </w:r>
    </w:p>
    <w:p w:rsidR="0035655D" w:rsidRDefault="0035655D" w:rsidP="0035655D">
      <w:pPr>
        <w:numPr>
          <w:ilvl w:val="0"/>
          <w:numId w:val="5"/>
        </w:numPr>
        <w:ind w:left="0" w:firstLine="720"/>
        <w:jc w:val="both"/>
      </w:pPr>
      <w:r w:rsidRPr="0019064E">
        <w:rPr>
          <w:i/>
        </w:rPr>
        <w:t>Физически и психологически готовиться к слушанию</w:t>
      </w:r>
      <w:r>
        <w:t xml:space="preserve">. </w:t>
      </w:r>
      <w:proofErr w:type="gramStart"/>
      <w:r>
        <w:t>Умеющие</w:t>
      </w:r>
      <w:proofErr w:type="gramEnd"/>
      <w:r>
        <w:t xml:space="preserve"> хорошо слушать принимают позу слушателя. Например, когда </w:t>
      </w:r>
      <w:proofErr w:type="gramStart"/>
      <w:r>
        <w:t>слушателю</w:t>
      </w:r>
      <w:proofErr w:type="gramEnd"/>
      <w:r>
        <w:t xml:space="preserve"> известно, что прозвучит важная информация, он выпрямляется, слегка подается вперед, замирает и смотрит прямо на говорящего. Это помогает сфокусировать внимание на важной информации и заблокировать всплывающие в сознании посторонние мысли.</w:t>
      </w:r>
    </w:p>
    <w:p w:rsidR="0035655D" w:rsidRDefault="0035655D" w:rsidP="0035655D">
      <w:pPr>
        <w:numPr>
          <w:ilvl w:val="0"/>
          <w:numId w:val="5"/>
        </w:numPr>
        <w:ind w:left="0" w:firstLine="720"/>
        <w:jc w:val="both"/>
      </w:pPr>
      <w:r w:rsidRPr="000A1B20">
        <w:rPr>
          <w:i/>
        </w:rPr>
        <w:t xml:space="preserve">Полностью переключиться с роли </w:t>
      </w:r>
      <w:proofErr w:type="gramStart"/>
      <w:r w:rsidRPr="000A1B20">
        <w:rPr>
          <w:i/>
        </w:rPr>
        <w:t>говорящего</w:t>
      </w:r>
      <w:proofErr w:type="gramEnd"/>
      <w:r w:rsidRPr="000A1B20">
        <w:rPr>
          <w:i/>
        </w:rPr>
        <w:t xml:space="preserve"> на роль слушающего</w:t>
      </w:r>
      <w:r>
        <w:t xml:space="preserve">. Общение не строится на монологах. Человек в процессе общения постоянно меняет роли </w:t>
      </w:r>
      <w:proofErr w:type="gramStart"/>
      <w:r>
        <w:t>с</w:t>
      </w:r>
      <w:proofErr w:type="gramEnd"/>
      <w:r>
        <w:t xml:space="preserve"> говорящего на слушающего. Слушая собеседника, он заранее начинает подготавливать ответ и ждет момента, чтобы вставить свою реплику. При этом эффективность слушания резко снижается. Поэтому переключение с роли говорящего на роль слушающего требует постоянных и продолжительных усилий, особенно во время спора.</w:t>
      </w:r>
    </w:p>
    <w:p w:rsidR="0035655D" w:rsidRDefault="0035655D" w:rsidP="0035655D">
      <w:pPr>
        <w:numPr>
          <w:ilvl w:val="0"/>
          <w:numId w:val="5"/>
        </w:numPr>
        <w:ind w:left="0" w:firstLine="720"/>
        <w:jc w:val="both"/>
      </w:pPr>
      <w:r w:rsidRPr="000B04C7">
        <w:rPr>
          <w:i/>
        </w:rPr>
        <w:t>Выслушать, прежде чем реагировать.</w:t>
      </w:r>
      <w:r>
        <w:t xml:space="preserve"> Часто слушающий прекращает слушать прежде, чем собеседник закончит говорить, потому что «знает», что тот хочет сказать, хотя это знание – не более чем предположение. Поэтому надо выработать у себя привычку дотерпеть слушание собеседника до конца его речи.</w:t>
      </w:r>
    </w:p>
    <w:p w:rsidR="0035655D" w:rsidRDefault="0035655D" w:rsidP="0035655D">
      <w:pPr>
        <w:pStyle w:val="a5"/>
        <w:ind w:left="1080"/>
        <w:jc w:val="both"/>
        <w:rPr>
          <w:b/>
          <w:bCs/>
        </w:rPr>
      </w:pPr>
    </w:p>
    <w:p w:rsidR="0035655D" w:rsidRDefault="0044475E" w:rsidP="0044475E">
      <w:pPr>
        <w:pStyle w:val="a5"/>
        <w:ind w:left="1080"/>
        <w:jc w:val="center"/>
        <w:rPr>
          <w:b/>
          <w:bCs/>
        </w:rPr>
      </w:pPr>
      <w:r>
        <w:rPr>
          <w:b/>
          <w:bCs/>
        </w:rPr>
        <w:t>САМОДИАГНОСТИКА</w:t>
      </w:r>
    </w:p>
    <w:p w:rsidR="0035655D" w:rsidRDefault="0035655D" w:rsidP="0035655D">
      <w:pPr>
        <w:jc w:val="both"/>
        <w:rPr>
          <w:b/>
          <w:bCs/>
        </w:rPr>
      </w:pPr>
    </w:p>
    <w:p w:rsidR="0035655D" w:rsidRDefault="0035655D" w:rsidP="0035655D">
      <w:pPr>
        <w:ind w:left="360"/>
        <w:jc w:val="both"/>
        <w:rPr>
          <w:b/>
          <w:bCs/>
        </w:rPr>
        <w:sectPr w:rsidR="0035655D" w:rsidSect="00284A77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35655D" w:rsidRPr="00841615" w:rsidRDefault="0035655D" w:rsidP="0035655D">
      <w:pPr>
        <w:ind w:left="360"/>
      </w:pPr>
      <w:r w:rsidRPr="0035655D">
        <w:rPr>
          <w:b/>
          <w:bCs/>
        </w:rPr>
        <w:lastRenderedPageBreak/>
        <w:t>Тест  «Что говорят вам мимика и жесты»?</w:t>
      </w:r>
    </w:p>
    <w:p w:rsidR="0044475E" w:rsidRDefault="0044475E" w:rsidP="0035655D">
      <w:pPr>
        <w:ind w:left="360"/>
      </w:pPr>
    </w:p>
    <w:p w:rsidR="0035655D" w:rsidRPr="00841615" w:rsidRDefault="0035655D" w:rsidP="0035655D">
      <w:pPr>
        <w:ind w:left="360"/>
      </w:pPr>
      <w:r w:rsidRPr="00841615">
        <w:t>1. Вы считаете, что мимика и жесты – это:</w:t>
      </w:r>
    </w:p>
    <w:p w:rsidR="0035655D" w:rsidRPr="00841615" w:rsidRDefault="0035655D" w:rsidP="0035655D">
      <w:pPr>
        <w:ind w:left="360"/>
      </w:pPr>
      <w:r w:rsidRPr="00841615">
        <w:t>а) спонтанное выражение состояния человека в данный конкретный момент;</w:t>
      </w:r>
    </w:p>
    <w:p w:rsidR="0035655D" w:rsidRPr="00841615" w:rsidRDefault="0035655D" w:rsidP="0035655D">
      <w:pPr>
        <w:ind w:left="360"/>
      </w:pPr>
      <w:r w:rsidRPr="00841615">
        <w:t>б) дополнение к речи;</w:t>
      </w:r>
    </w:p>
    <w:p w:rsidR="0035655D" w:rsidRPr="00841615" w:rsidRDefault="0035655D" w:rsidP="0035655D">
      <w:pPr>
        <w:ind w:left="360"/>
      </w:pPr>
      <w:r w:rsidRPr="00841615">
        <w:t>в) «предательское» проявление нашего подсознания.</w:t>
      </w:r>
    </w:p>
    <w:p w:rsidR="0035655D" w:rsidRDefault="0035655D" w:rsidP="0035655D">
      <w:pPr>
        <w:ind w:left="360"/>
      </w:pPr>
    </w:p>
    <w:p w:rsidR="0035655D" w:rsidRPr="00841615" w:rsidRDefault="0035655D" w:rsidP="0035655D">
      <w:pPr>
        <w:ind w:left="360"/>
      </w:pPr>
      <w:r w:rsidRPr="00841615">
        <w:t>2. Считаете ли вы, что у женщин язык мимики и жестов более выразителен, чем у мужчин?</w:t>
      </w:r>
    </w:p>
    <w:p w:rsidR="0035655D" w:rsidRPr="00841615" w:rsidRDefault="0035655D" w:rsidP="0035655D">
      <w:pPr>
        <w:ind w:left="360"/>
      </w:pPr>
      <w:r w:rsidRPr="00841615">
        <w:t>а) да;</w:t>
      </w:r>
    </w:p>
    <w:p w:rsidR="0035655D" w:rsidRPr="00841615" w:rsidRDefault="0035655D" w:rsidP="0035655D">
      <w:pPr>
        <w:ind w:left="360"/>
      </w:pPr>
      <w:r w:rsidRPr="00841615">
        <w:t>б) нет;</w:t>
      </w:r>
    </w:p>
    <w:p w:rsidR="0035655D" w:rsidRPr="00841615" w:rsidRDefault="0035655D" w:rsidP="0035655D">
      <w:pPr>
        <w:ind w:left="360"/>
      </w:pPr>
      <w:r w:rsidRPr="00841615">
        <w:t>в) не знаю;</w:t>
      </w:r>
    </w:p>
    <w:p w:rsidR="0035655D" w:rsidRDefault="0035655D" w:rsidP="0035655D">
      <w:pPr>
        <w:ind w:left="360"/>
      </w:pPr>
    </w:p>
    <w:p w:rsidR="0035655D" w:rsidRPr="00841615" w:rsidRDefault="0035655D" w:rsidP="0035655D">
      <w:pPr>
        <w:ind w:left="360"/>
      </w:pPr>
      <w:r w:rsidRPr="00841615">
        <w:t>3. Как вы здороваетесь с хорошими друзьями?</w:t>
      </w:r>
    </w:p>
    <w:p w:rsidR="0035655D" w:rsidRPr="00841615" w:rsidRDefault="0035655D" w:rsidP="0035655D">
      <w:pPr>
        <w:ind w:left="360"/>
      </w:pPr>
      <w:r w:rsidRPr="00841615">
        <w:t>а) вы радостно кричите «Привет!»;</w:t>
      </w:r>
    </w:p>
    <w:p w:rsidR="0035655D" w:rsidRPr="00841615" w:rsidRDefault="0035655D" w:rsidP="0035655D">
      <w:pPr>
        <w:ind w:left="360"/>
      </w:pPr>
      <w:r w:rsidRPr="00841615">
        <w:t>б) сердечным рукопожатием;</w:t>
      </w:r>
    </w:p>
    <w:p w:rsidR="0035655D" w:rsidRPr="00841615" w:rsidRDefault="0035655D" w:rsidP="0035655D">
      <w:pPr>
        <w:ind w:left="360"/>
      </w:pPr>
      <w:r w:rsidRPr="00841615">
        <w:t>в) слегка обнимаете друг друга;</w:t>
      </w:r>
    </w:p>
    <w:p w:rsidR="0035655D" w:rsidRPr="00841615" w:rsidRDefault="0035655D" w:rsidP="0035655D">
      <w:pPr>
        <w:ind w:left="360"/>
      </w:pPr>
      <w:r w:rsidRPr="00841615">
        <w:t>г) приветствуете их сдержанным движением руки;</w:t>
      </w:r>
    </w:p>
    <w:p w:rsidR="0035655D" w:rsidRPr="00841615" w:rsidRDefault="0035655D" w:rsidP="0035655D">
      <w:pPr>
        <w:ind w:left="360"/>
      </w:pPr>
      <w:proofErr w:type="spellStart"/>
      <w:r w:rsidRPr="00841615">
        <w:t>д</w:t>
      </w:r>
      <w:proofErr w:type="spellEnd"/>
      <w:r w:rsidRPr="00841615">
        <w:t>) целуете друг друга в щеку.</w:t>
      </w:r>
    </w:p>
    <w:p w:rsidR="0035655D" w:rsidRDefault="0035655D" w:rsidP="0035655D">
      <w:pPr>
        <w:ind w:left="360"/>
      </w:pPr>
    </w:p>
    <w:p w:rsidR="0035655D" w:rsidRPr="00841615" w:rsidRDefault="0035655D" w:rsidP="0035655D">
      <w:pPr>
        <w:ind w:left="360"/>
      </w:pPr>
      <w:r w:rsidRPr="00841615">
        <w:t xml:space="preserve">4. Какая </w:t>
      </w:r>
      <w:proofErr w:type="gramStart"/>
      <w:r w:rsidRPr="00841615">
        <w:t>мимика</w:t>
      </w:r>
      <w:proofErr w:type="gramEnd"/>
      <w:r w:rsidRPr="00841615">
        <w:t xml:space="preserve"> и </w:t>
      </w:r>
      <w:proofErr w:type="gramStart"/>
      <w:r w:rsidRPr="00841615">
        <w:t>какие</w:t>
      </w:r>
      <w:proofErr w:type="gramEnd"/>
      <w:r w:rsidRPr="00841615">
        <w:t xml:space="preserve"> жесты, по вашему мнению, означают во всем мире одно и то же? Дайте три ответа:</w:t>
      </w:r>
    </w:p>
    <w:p w:rsidR="0035655D" w:rsidRPr="00841615" w:rsidRDefault="0035655D" w:rsidP="0035655D">
      <w:pPr>
        <w:ind w:left="360"/>
      </w:pPr>
      <w:r w:rsidRPr="00841615">
        <w:t>а) когда качают головой;</w:t>
      </w:r>
    </w:p>
    <w:p w:rsidR="0035655D" w:rsidRPr="00841615" w:rsidRDefault="0035655D" w:rsidP="0035655D">
      <w:pPr>
        <w:ind w:left="360"/>
      </w:pPr>
      <w:r w:rsidRPr="00841615">
        <w:t>б) когда кивают головой;</w:t>
      </w:r>
    </w:p>
    <w:p w:rsidR="0035655D" w:rsidRPr="00841615" w:rsidRDefault="0035655D" w:rsidP="0035655D">
      <w:pPr>
        <w:ind w:left="360"/>
      </w:pPr>
      <w:r w:rsidRPr="00841615">
        <w:t>в) когда морщат нос;</w:t>
      </w:r>
    </w:p>
    <w:p w:rsidR="0035655D" w:rsidRPr="00841615" w:rsidRDefault="0035655D" w:rsidP="0035655D">
      <w:pPr>
        <w:ind w:left="360"/>
      </w:pPr>
      <w:r w:rsidRPr="00841615">
        <w:t>г) когда морщат лоб;</w:t>
      </w:r>
    </w:p>
    <w:p w:rsidR="0035655D" w:rsidRPr="00841615" w:rsidRDefault="0035655D" w:rsidP="0035655D">
      <w:pPr>
        <w:ind w:left="360"/>
      </w:pPr>
      <w:proofErr w:type="spellStart"/>
      <w:r w:rsidRPr="00841615">
        <w:t>д</w:t>
      </w:r>
      <w:proofErr w:type="spellEnd"/>
      <w:r w:rsidRPr="00841615">
        <w:t>) когда подмигивают;</w:t>
      </w:r>
    </w:p>
    <w:p w:rsidR="0035655D" w:rsidRPr="00841615" w:rsidRDefault="0035655D" w:rsidP="0035655D">
      <w:pPr>
        <w:ind w:left="360"/>
      </w:pPr>
      <w:r w:rsidRPr="00841615">
        <w:t>е) когда улыбаются.</w:t>
      </w:r>
    </w:p>
    <w:p w:rsidR="0035655D" w:rsidRDefault="0035655D" w:rsidP="0035655D">
      <w:pPr>
        <w:ind w:left="360"/>
      </w:pPr>
    </w:p>
    <w:p w:rsidR="0035655D" w:rsidRPr="00841615" w:rsidRDefault="0035655D" w:rsidP="0035655D">
      <w:pPr>
        <w:ind w:left="360"/>
      </w:pPr>
      <w:r w:rsidRPr="00841615">
        <w:t>5. Какая часть тела выразительнее всего?</w:t>
      </w:r>
    </w:p>
    <w:p w:rsidR="0035655D" w:rsidRPr="00841615" w:rsidRDefault="0035655D" w:rsidP="0035655D">
      <w:pPr>
        <w:ind w:left="360"/>
      </w:pPr>
      <w:r w:rsidRPr="00841615">
        <w:t>а) ступни;</w:t>
      </w:r>
    </w:p>
    <w:p w:rsidR="0035655D" w:rsidRPr="00841615" w:rsidRDefault="0035655D" w:rsidP="0035655D">
      <w:pPr>
        <w:ind w:left="360"/>
      </w:pPr>
      <w:r w:rsidRPr="00841615">
        <w:t>б) ноги;</w:t>
      </w:r>
    </w:p>
    <w:p w:rsidR="0035655D" w:rsidRPr="00841615" w:rsidRDefault="0035655D" w:rsidP="0035655D">
      <w:pPr>
        <w:ind w:left="360"/>
      </w:pPr>
      <w:r w:rsidRPr="00841615">
        <w:t>в) руки;</w:t>
      </w:r>
    </w:p>
    <w:p w:rsidR="0035655D" w:rsidRPr="00841615" w:rsidRDefault="0035655D" w:rsidP="0035655D">
      <w:pPr>
        <w:ind w:left="360"/>
      </w:pPr>
      <w:r w:rsidRPr="00841615">
        <w:t>г) кисти;</w:t>
      </w:r>
    </w:p>
    <w:p w:rsidR="0035655D" w:rsidRPr="00841615" w:rsidRDefault="0035655D" w:rsidP="0035655D">
      <w:pPr>
        <w:ind w:left="360"/>
      </w:pPr>
      <w:proofErr w:type="spellStart"/>
      <w:r w:rsidRPr="00841615">
        <w:t>д</w:t>
      </w:r>
      <w:proofErr w:type="spellEnd"/>
      <w:r w:rsidRPr="00841615">
        <w:t>) плечи.</w:t>
      </w:r>
    </w:p>
    <w:p w:rsidR="0035655D" w:rsidRDefault="0035655D" w:rsidP="0035655D">
      <w:pPr>
        <w:ind w:left="360"/>
      </w:pPr>
    </w:p>
    <w:p w:rsidR="0035655D" w:rsidRPr="00841615" w:rsidRDefault="0035655D" w:rsidP="0035655D">
      <w:pPr>
        <w:ind w:left="360"/>
      </w:pPr>
      <w:r w:rsidRPr="00841615">
        <w:t>6. Какая часть вашего лица наиболее выразительна, по вашему мнению? Дайте два ответа:</w:t>
      </w:r>
    </w:p>
    <w:p w:rsidR="0035655D" w:rsidRPr="00841615" w:rsidRDefault="0035655D" w:rsidP="0035655D">
      <w:pPr>
        <w:ind w:left="360"/>
      </w:pPr>
      <w:r w:rsidRPr="00841615">
        <w:t>а) лоб;</w:t>
      </w:r>
    </w:p>
    <w:p w:rsidR="0035655D" w:rsidRPr="00841615" w:rsidRDefault="0035655D" w:rsidP="0035655D">
      <w:pPr>
        <w:ind w:left="360"/>
      </w:pPr>
      <w:r w:rsidRPr="00841615">
        <w:t>б) брови;</w:t>
      </w:r>
    </w:p>
    <w:p w:rsidR="0035655D" w:rsidRPr="00841615" w:rsidRDefault="0035655D" w:rsidP="0035655D">
      <w:pPr>
        <w:ind w:left="360"/>
      </w:pPr>
      <w:r w:rsidRPr="00841615">
        <w:t>в) глаза;</w:t>
      </w:r>
    </w:p>
    <w:p w:rsidR="0035655D" w:rsidRPr="00841615" w:rsidRDefault="0035655D" w:rsidP="0035655D">
      <w:pPr>
        <w:ind w:left="360"/>
      </w:pPr>
      <w:r w:rsidRPr="00841615">
        <w:t>г) нос;</w:t>
      </w:r>
    </w:p>
    <w:p w:rsidR="0035655D" w:rsidRPr="00841615" w:rsidRDefault="0035655D" w:rsidP="0035655D">
      <w:pPr>
        <w:ind w:left="360"/>
      </w:pPr>
      <w:proofErr w:type="spellStart"/>
      <w:r w:rsidRPr="00841615">
        <w:t>д</w:t>
      </w:r>
      <w:proofErr w:type="spellEnd"/>
      <w:r w:rsidRPr="00841615">
        <w:t>) губы;</w:t>
      </w:r>
    </w:p>
    <w:p w:rsidR="0035655D" w:rsidRPr="00841615" w:rsidRDefault="0035655D" w:rsidP="0035655D">
      <w:pPr>
        <w:ind w:left="360"/>
      </w:pPr>
      <w:r w:rsidRPr="00841615">
        <w:t>е) уголки рта.</w:t>
      </w:r>
    </w:p>
    <w:p w:rsidR="0035655D" w:rsidRDefault="0035655D" w:rsidP="0035655D">
      <w:pPr>
        <w:ind w:left="360"/>
      </w:pPr>
    </w:p>
    <w:p w:rsidR="0035655D" w:rsidRPr="00841615" w:rsidRDefault="0035655D" w:rsidP="0035655D">
      <w:pPr>
        <w:ind w:left="360"/>
      </w:pPr>
      <w:r w:rsidRPr="00841615">
        <w:t>7. Когда вы проходите мимо витрины магазина, в которой видно ваше отражение, на что в себе вы обращаете внимание в первую очередь?</w:t>
      </w:r>
    </w:p>
    <w:p w:rsidR="0035655D" w:rsidRPr="00841615" w:rsidRDefault="0035655D" w:rsidP="0035655D">
      <w:pPr>
        <w:ind w:left="360"/>
      </w:pPr>
      <w:r w:rsidRPr="00841615">
        <w:t>а) как на вас сидит одежда;</w:t>
      </w:r>
    </w:p>
    <w:p w:rsidR="0035655D" w:rsidRPr="00841615" w:rsidRDefault="0035655D" w:rsidP="0035655D">
      <w:pPr>
        <w:ind w:left="360"/>
      </w:pPr>
      <w:r w:rsidRPr="00841615">
        <w:t>б) на прическу;</w:t>
      </w:r>
    </w:p>
    <w:p w:rsidR="0035655D" w:rsidRPr="00841615" w:rsidRDefault="0035655D" w:rsidP="0035655D">
      <w:pPr>
        <w:ind w:left="360"/>
      </w:pPr>
      <w:r w:rsidRPr="00841615">
        <w:t>в) на походку;</w:t>
      </w:r>
    </w:p>
    <w:p w:rsidR="0035655D" w:rsidRPr="00841615" w:rsidRDefault="0035655D" w:rsidP="0035655D">
      <w:pPr>
        <w:ind w:left="360"/>
      </w:pPr>
      <w:r w:rsidRPr="00841615">
        <w:t>г) на осанку;</w:t>
      </w:r>
    </w:p>
    <w:p w:rsidR="0035655D" w:rsidRPr="00841615" w:rsidRDefault="0035655D" w:rsidP="0035655D">
      <w:pPr>
        <w:ind w:left="360"/>
      </w:pPr>
      <w:proofErr w:type="spellStart"/>
      <w:r w:rsidRPr="00841615">
        <w:t>д</w:t>
      </w:r>
      <w:proofErr w:type="spellEnd"/>
      <w:r w:rsidRPr="00841615">
        <w:t>) ни на что.</w:t>
      </w:r>
    </w:p>
    <w:p w:rsidR="0035655D" w:rsidRDefault="0035655D" w:rsidP="0035655D">
      <w:pPr>
        <w:ind w:left="360"/>
      </w:pPr>
    </w:p>
    <w:p w:rsidR="0035655D" w:rsidRPr="00841615" w:rsidRDefault="0035655D" w:rsidP="0035655D">
      <w:pPr>
        <w:ind w:left="360"/>
      </w:pPr>
      <w:r w:rsidRPr="00841615">
        <w:t>8. Если кто-то, разговаривая или смеясь, часто прикрывает рот рукой, в вашем представлении это означает, что:</w:t>
      </w:r>
    </w:p>
    <w:p w:rsidR="0035655D" w:rsidRPr="00841615" w:rsidRDefault="0035655D" w:rsidP="0035655D">
      <w:pPr>
        <w:ind w:left="360"/>
      </w:pPr>
      <w:r w:rsidRPr="00841615">
        <w:t>а) ему есть что скрывать;</w:t>
      </w:r>
    </w:p>
    <w:p w:rsidR="0035655D" w:rsidRPr="00841615" w:rsidRDefault="0035655D" w:rsidP="0035655D">
      <w:pPr>
        <w:ind w:left="360"/>
      </w:pPr>
      <w:r w:rsidRPr="00841615">
        <w:t>б) у него некрасивые зубы;</w:t>
      </w:r>
    </w:p>
    <w:p w:rsidR="0035655D" w:rsidRPr="00841615" w:rsidRDefault="0035655D" w:rsidP="0035655D">
      <w:pPr>
        <w:ind w:left="360"/>
      </w:pPr>
      <w:r w:rsidRPr="00841615">
        <w:t>в) он чего-то стыдится.</w:t>
      </w:r>
    </w:p>
    <w:p w:rsidR="0035655D" w:rsidRDefault="0035655D" w:rsidP="0035655D">
      <w:pPr>
        <w:ind w:left="360"/>
      </w:pPr>
    </w:p>
    <w:p w:rsidR="0035655D" w:rsidRPr="00841615" w:rsidRDefault="0035655D" w:rsidP="0035655D">
      <w:pPr>
        <w:ind w:left="360"/>
      </w:pPr>
      <w:r w:rsidRPr="00841615">
        <w:t xml:space="preserve">9. На что </w:t>
      </w:r>
      <w:proofErr w:type="gramStart"/>
      <w:r w:rsidRPr="00841615">
        <w:t>вы</w:t>
      </w:r>
      <w:proofErr w:type="gramEnd"/>
      <w:r w:rsidRPr="00841615">
        <w:t xml:space="preserve"> прежде всего обращаете внимание у вашего собеседника?</w:t>
      </w:r>
    </w:p>
    <w:p w:rsidR="0035655D" w:rsidRPr="00841615" w:rsidRDefault="0035655D" w:rsidP="0035655D">
      <w:pPr>
        <w:ind w:left="360"/>
      </w:pPr>
      <w:r w:rsidRPr="00841615">
        <w:t>а) на глаза;</w:t>
      </w:r>
    </w:p>
    <w:p w:rsidR="0035655D" w:rsidRPr="00841615" w:rsidRDefault="0035655D" w:rsidP="0035655D">
      <w:pPr>
        <w:ind w:left="360"/>
      </w:pPr>
      <w:r w:rsidRPr="00841615">
        <w:t>б) на рот;</w:t>
      </w:r>
    </w:p>
    <w:p w:rsidR="0035655D" w:rsidRPr="00841615" w:rsidRDefault="0035655D" w:rsidP="0035655D">
      <w:pPr>
        <w:ind w:left="360"/>
      </w:pPr>
      <w:r w:rsidRPr="00841615">
        <w:t>в) на руки;</w:t>
      </w:r>
    </w:p>
    <w:p w:rsidR="0035655D" w:rsidRPr="00841615" w:rsidRDefault="0035655D" w:rsidP="0035655D">
      <w:pPr>
        <w:ind w:left="360"/>
      </w:pPr>
      <w:r w:rsidRPr="00841615">
        <w:t>г) на позу.</w:t>
      </w:r>
    </w:p>
    <w:p w:rsidR="0035655D" w:rsidRDefault="0035655D" w:rsidP="0035655D">
      <w:pPr>
        <w:ind w:left="360"/>
      </w:pPr>
    </w:p>
    <w:p w:rsidR="0035655D" w:rsidRPr="00841615" w:rsidRDefault="0035655D" w:rsidP="0035655D">
      <w:pPr>
        <w:ind w:left="360"/>
      </w:pPr>
      <w:r w:rsidRPr="00841615">
        <w:t>10. Если ваш собеседник, разговаривая с вами, отводит глаза, это для вас признак:</w:t>
      </w:r>
    </w:p>
    <w:p w:rsidR="0035655D" w:rsidRPr="00841615" w:rsidRDefault="0035655D" w:rsidP="0035655D">
      <w:pPr>
        <w:ind w:left="360"/>
      </w:pPr>
      <w:r w:rsidRPr="00841615">
        <w:t>а) нечестности;</w:t>
      </w:r>
    </w:p>
    <w:p w:rsidR="0035655D" w:rsidRPr="00841615" w:rsidRDefault="0035655D" w:rsidP="0035655D">
      <w:pPr>
        <w:ind w:left="360"/>
      </w:pPr>
      <w:r w:rsidRPr="00841615">
        <w:t>б) неуверенности в себе;</w:t>
      </w:r>
    </w:p>
    <w:p w:rsidR="0035655D" w:rsidRPr="00841615" w:rsidRDefault="0035655D" w:rsidP="0035655D">
      <w:pPr>
        <w:ind w:left="360"/>
      </w:pPr>
      <w:r w:rsidRPr="00841615">
        <w:lastRenderedPageBreak/>
        <w:t>в) собранности.</w:t>
      </w:r>
    </w:p>
    <w:p w:rsidR="0035655D" w:rsidRDefault="0035655D" w:rsidP="0035655D">
      <w:pPr>
        <w:ind w:left="360"/>
      </w:pPr>
    </w:p>
    <w:p w:rsidR="0035655D" w:rsidRPr="00841615" w:rsidRDefault="0035655D" w:rsidP="0035655D">
      <w:pPr>
        <w:ind w:left="360"/>
      </w:pPr>
      <w:r w:rsidRPr="00841615">
        <w:t>11. Можно ли по внешнему виду узнать типичного преступника?</w:t>
      </w:r>
    </w:p>
    <w:p w:rsidR="0035655D" w:rsidRPr="00841615" w:rsidRDefault="0035655D" w:rsidP="0035655D">
      <w:pPr>
        <w:ind w:left="360"/>
      </w:pPr>
      <w:r w:rsidRPr="00841615">
        <w:t>а) да;</w:t>
      </w:r>
    </w:p>
    <w:p w:rsidR="0035655D" w:rsidRPr="00841615" w:rsidRDefault="0035655D" w:rsidP="0035655D">
      <w:pPr>
        <w:ind w:left="360"/>
      </w:pPr>
      <w:r w:rsidRPr="00841615">
        <w:t>б) нет;</w:t>
      </w:r>
    </w:p>
    <w:p w:rsidR="0035655D" w:rsidRPr="00841615" w:rsidRDefault="0035655D" w:rsidP="0035655D">
      <w:pPr>
        <w:ind w:left="360"/>
      </w:pPr>
      <w:r w:rsidRPr="00841615">
        <w:t>в) не знаю.</w:t>
      </w:r>
    </w:p>
    <w:p w:rsidR="0035655D" w:rsidRDefault="0035655D" w:rsidP="0035655D">
      <w:pPr>
        <w:ind w:left="360"/>
      </w:pPr>
    </w:p>
    <w:p w:rsidR="0035655D" w:rsidRPr="00841615" w:rsidRDefault="0035655D" w:rsidP="0035655D">
      <w:pPr>
        <w:ind w:left="360"/>
      </w:pPr>
      <w:r w:rsidRPr="00841615">
        <w:t>12. Мужчина заговаривает с женщиной. Он это делает потому, что:</w:t>
      </w:r>
    </w:p>
    <w:p w:rsidR="0035655D" w:rsidRPr="00841615" w:rsidRDefault="0035655D" w:rsidP="0035655D">
      <w:pPr>
        <w:ind w:left="360"/>
      </w:pPr>
      <w:r w:rsidRPr="00841615">
        <w:t>а) первый шаг всегда делают именно мужчины;</w:t>
      </w:r>
    </w:p>
    <w:p w:rsidR="0035655D" w:rsidRPr="00841615" w:rsidRDefault="0035655D" w:rsidP="0035655D">
      <w:pPr>
        <w:ind w:left="360"/>
      </w:pPr>
      <w:r w:rsidRPr="00841615">
        <w:t>б) женщина неосознанно дает понять, что хотела бы, чтобы с ней заговорили;</w:t>
      </w:r>
    </w:p>
    <w:p w:rsidR="0035655D" w:rsidRPr="00841615" w:rsidRDefault="0035655D" w:rsidP="0035655D">
      <w:pPr>
        <w:ind w:left="360"/>
      </w:pPr>
      <w:r w:rsidRPr="00841615">
        <w:t>в) он достаточно мужественен для того, чтобы рискнуть получить от ворот поворот.</w:t>
      </w:r>
    </w:p>
    <w:p w:rsidR="0035655D" w:rsidRDefault="0035655D" w:rsidP="0035655D">
      <w:pPr>
        <w:ind w:left="360"/>
      </w:pPr>
    </w:p>
    <w:p w:rsidR="0035655D" w:rsidRPr="00841615" w:rsidRDefault="0035655D" w:rsidP="0035655D">
      <w:pPr>
        <w:ind w:left="360"/>
      </w:pPr>
      <w:r w:rsidRPr="00841615">
        <w:t>13. У вас создалось впечатление, что слова человека не соответствуют тем «сигналам», которые можно уловить из его мимики и жестов. Чему вы больше поверите?</w:t>
      </w:r>
    </w:p>
    <w:p w:rsidR="0035655D" w:rsidRPr="00841615" w:rsidRDefault="0035655D" w:rsidP="0035655D">
      <w:pPr>
        <w:ind w:left="360"/>
      </w:pPr>
      <w:r w:rsidRPr="00841615">
        <w:t>а) словам;</w:t>
      </w:r>
    </w:p>
    <w:p w:rsidR="0035655D" w:rsidRPr="00841615" w:rsidRDefault="0035655D" w:rsidP="0035655D">
      <w:pPr>
        <w:ind w:left="360"/>
      </w:pPr>
      <w:r w:rsidRPr="00841615">
        <w:t>б) «сигналам»;</w:t>
      </w:r>
    </w:p>
    <w:p w:rsidR="0035655D" w:rsidRPr="00841615" w:rsidRDefault="0035655D" w:rsidP="0035655D">
      <w:pPr>
        <w:ind w:left="360"/>
      </w:pPr>
      <w:r w:rsidRPr="00841615">
        <w:t>в) он вообще вызовет у вас подозрение.</w:t>
      </w:r>
    </w:p>
    <w:p w:rsidR="0035655D" w:rsidRDefault="0035655D" w:rsidP="0035655D">
      <w:pPr>
        <w:ind w:left="360"/>
      </w:pPr>
    </w:p>
    <w:p w:rsidR="0035655D" w:rsidRPr="00841615" w:rsidRDefault="0035655D" w:rsidP="0035655D">
      <w:pPr>
        <w:ind w:left="360"/>
      </w:pPr>
      <w:r w:rsidRPr="00841615">
        <w:t>14. Поп-звезды представляют публике «жесты», имеющие однозначно эротический характер. Что, по-вашему, за этим кроется?</w:t>
      </w:r>
    </w:p>
    <w:p w:rsidR="0035655D" w:rsidRPr="00841615" w:rsidRDefault="0035655D" w:rsidP="0035655D">
      <w:pPr>
        <w:ind w:left="360"/>
      </w:pPr>
      <w:r w:rsidRPr="00841615">
        <w:t xml:space="preserve">а) просто </w:t>
      </w:r>
      <w:proofErr w:type="gramStart"/>
      <w:r w:rsidRPr="00841615">
        <w:t>фиглярство</w:t>
      </w:r>
      <w:proofErr w:type="gramEnd"/>
      <w:r w:rsidRPr="00841615">
        <w:t>;</w:t>
      </w:r>
    </w:p>
    <w:p w:rsidR="0035655D" w:rsidRPr="00841615" w:rsidRDefault="0035655D" w:rsidP="0035655D">
      <w:pPr>
        <w:ind w:left="360"/>
      </w:pPr>
      <w:r w:rsidRPr="00841615">
        <w:t>б) они «заводят» публику;</w:t>
      </w:r>
    </w:p>
    <w:p w:rsidR="0035655D" w:rsidRPr="00841615" w:rsidRDefault="0035655D" w:rsidP="0035655D">
      <w:pPr>
        <w:ind w:left="360"/>
      </w:pPr>
      <w:r w:rsidRPr="00841615">
        <w:t>в) это выражение их собственного настроения.</w:t>
      </w:r>
    </w:p>
    <w:p w:rsidR="0035655D" w:rsidRDefault="0035655D" w:rsidP="0035655D">
      <w:pPr>
        <w:ind w:left="360"/>
      </w:pPr>
    </w:p>
    <w:p w:rsidR="0035655D" w:rsidRPr="00841615" w:rsidRDefault="0035655D" w:rsidP="0035655D">
      <w:pPr>
        <w:ind w:left="360"/>
      </w:pPr>
      <w:r w:rsidRPr="00841615">
        <w:t>15. Вы смотрите в одиночестве страшную детективную киноленту. Что с вами происходит?</w:t>
      </w:r>
    </w:p>
    <w:p w:rsidR="0035655D" w:rsidRPr="00841615" w:rsidRDefault="0035655D" w:rsidP="0035655D">
      <w:pPr>
        <w:ind w:left="360"/>
      </w:pPr>
      <w:r w:rsidRPr="00841615">
        <w:t>а) я смотрю совершенно спокойно;</w:t>
      </w:r>
    </w:p>
    <w:p w:rsidR="0035655D" w:rsidRPr="00841615" w:rsidRDefault="0035655D" w:rsidP="0035655D">
      <w:pPr>
        <w:ind w:left="360"/>
      </w:pPr>
      <w:r w:rsidRPr="00841615">
        <w:t>б) я реагирую на происходящее каждой клеточкой своего существа;</w:t>
      </w:r>
    </w:p>
    <w:p w:rsidR="0035655D" w:rsidRPr="00841615" w:rsidRDefault="0035655D" w:rsidP="0035655D">
      <w:pPr>
        <w:ind w:left="360"/>
      </w:pPr>
      <w:r w:rsidRPr="00841615">
        <w:t>в) закрываю глаза при особо страшных сценах.</w:t>
      </w:r>
    </w:p>
    <w:p w:rsidR="0035655D" w:rsidRDefault="0035655D" w:rsidP="0035655D">
      <w:pPr>
        <w:ind w:left="360"/>
      </w:pPr>
    </w:p>
    <w:p w:rsidR="0035655D" w:rsidRPr="00841615" w:rsidRDefault="0035655D" w:rsidP="0035655D">
      <w:pPr>
        <w:ind w:left="360"/>
      </w:pPr>
      <w:r w:rsidRPr="00841615">
        <w:t>16. Можно ли контролировать свою мимику?</w:t>
      </w:r>
    </w:p>
    <w:p w:rsidR="0035655D" w:rsidRPr="00841615" w:rsidRDefault="0035655D" w:rsidP="0035655D">
      <w:pPr>
        <w:ind w:left="360"/>
      </w:pPr>
      <w:r w:rsidRPr="00841615">
        <w:t>а) да;</w:t>
      </w:r>
    </w:p>
    <w:p w:rsidR="0035655D" w:rsidRPr="00841615" w:rsidRDefault="0035655D" w:rsidP="0035655D">
      <w:pPr>
        <w:ind w:left="360"/>
      </w:pPr>
      <w:r w:rsidRPr="00841615">
        <w:t>б) нет;</w:t>
      </w:r>
    </w:p>
    <w:p w:rsidR="0035655D" w:rsidRPr="00841615" w:rsidRDefault="0035655D" w:rsidP="0035655D">
      <w:pPr>
        <w:ind w:left="360"/>
      </w:pPr>
      <w:r w:rsidRPr="00841615">
        <w:t>в) только отдельные ее элементы.</w:t>
      </w:r>
    </w:p>
    <w:p w:rsidR="0035655D" w:rsidRDefault="0035655D" w:rsidP="0035655D">
      <w:pPr>
        <w:ind w:left="360"/>
      </w:pPr>
    </w:p>
    <w:p w:rsidR="0035655D" w:rsidRPr="00841615" w:rsidRDefault="0035655D" w:rsidP="0035655D">
      <w:pPr>
        <w:ind w:left="360"/>
      </w:pPr>
      <w:r w:rsidRPr="00841615">
        <w:t>17. При интенсивном флирте вы «изъясняетесь» преимущественно:</w:t>
      </w:r>
    </w:p>
    <w:p w:rsidR="0035655D" w:rsidRPr="00841615" w:rsidRDefault="0035655D" w:rsidP="0035655D">
      <w:pPr>
        <w:ind w:left="360"/>
      </w:pPr>
      <w:r w:rsidRPr="00841615">
        <w:t>а) глазами;</w:t>
      </w:r>
    </w:p>
    <w:p w:rsidR="0035655D" w:rsidRPr="00841615" w:rsidRDefault="0035655D" w:rsidP="0035655D">
      <w:pPr>
        <w:ind w:left="360"/>
      </w:pPr>
      <w:r w:rsidRPr="00841615">
        <w:t>б) руками;</w:t>
      </w:r>
    </w:p>
    <w:p w:rsidR="0035655D" w:rsidRPr="00841615" w:rsidRDefault="0035655D" w:rsidP="0035655D">
      <w:pPr>
        <w:ind w:left="360"/>
      </w:pPr>
      <w:r w:rsidRPr="00841615">
        <w:t>в) словами.</w:t>
      </w:r>
    </w:p>
    <w:p w:rsidR="0035655D" w:rsidRDefault="0035655D" w:rsidP="0035655D">
      <w:pPr>
        <w:ind w:left="360"/>
      </w:pPr>
    </w:p>
    <w:p w:rsidR="0035655D" w:rsidRPr="00841615" w:rsidRDefault="0035655D" w:rsidP="0035655D">
      <w:pPr>
        <w:ind w:left="360"/>
      </w:pPr>
      <w:r w:rsidRPr="00841615">
        <w:t>18. Считаете ли вы, что большинство наших жестов…</w:t>
      </w:r>
    </w:p>
    <w:p w:rsidR="0035655D" w:rsidRPr="00841615" w:rsidRDefault="0035655D" w:rsidP="0035655D">
      <w:pPr>
        <w:ind w:left="360"/>
      </w:pPr>
      <w:r w:rsidRPr="00841615">
        <w:t>а) «подсмотрены» у кого-то и заучены;</w:t>
      </w:r>
    </w:p>
    <w:p w:rsidR="0035655D" w:rsidRPr="00841615" w:rsidRDefault="0035655D" w:rsidP="0035655D">
      <w:pPr>
        <w:ind w:left="360"/>
      </w:pPr>
      <w:r w:rsidRPr="00841615">
        <w:t>б) передаются из поколения в поколение;</w:t>
      </w:r>
    </w:p>
    <w:p w:rsidR="0035655D" w:rsidRPr="00841615" w:rsidRDefault="0035655D" w:rsidP="0035655D">
      <w:pPr>
        <w:ind w:left="360"/>
      </w:pPr>
      <w:proofErr w:type="gramStart"/>
      <w:r w:rsidRPr="00841615">
        <w:t>в) заложены в нас от природы.</w:t>
      </w:r>
      <w:proofErr w:type="gramEnd"/>
    </w:p>
    <w:p w:rsidR="0035655D" w:rsidRDefault="0035655D" w:rsidP="0035655D">
      <w:pPr>
        <w:ind w:left="360"/>
      </w:pPr>
    </w:p>
    <w:p w:rsidR="0035655D" w:rsidRPr="00841615" w:rsidRDefault="0035655D" w:rsidP="0035655D">
      <w:pPr>
        <w:ind w:left="360"/>
      </w:pPr>
      <w:r w:rsidRPr="00841615">
        <w:t>19. Если у человека борода, для вас это признак:</w:t>
      </w:r>
    </w:p>
    <w:p w:rsidR="0035655D" w:rsidRPr="00841615" w:rsidRDefault="0035655D" w:rsidP="0035655D">
      <w:pPr>
        <w:ind w:left="360"/>
      </w:pPr>
      <w:r w:rsidRPr="00841615">
        <w:t>а) мужественности;</w:t>
      </w:r>
    </w:p>
    <w:p w:rsidR="0035655D" w:rsidRPr="00841615" w:rsidRDefault="0035655D" w:rsidP="0035655D">
      <w:pPr>
        <w:ind w:left="360"/>
      </w:pPr>
      <w:r w:rsidRPr="00841615">
        <w:t>б) того, что человек хочет скрыть черты своего лица;</w:t>
      </w:r>
    </w:p>
    <w:p w:rsidR="0035655D" w:rsidRPr="00841615" w:rsidRDefault="0035655D" w:rsidP="0035655D">
      <w:pPr>
        <w:ind w:left="360"/>
      </w:pPr>
      <w:r w:rsidRPr="00841615">
        <w:t>в) того, что этот тип слишком ленив, чтобы бриться.</w:t>
      </w:r>
    </w:p>
    <w:p w:rsidR="0035655D" w:rsidRDefault="0035655D" w:rsidP="0035655D">
      <w:pPr>
        <w:ind w:left="360"/>
      </w:pPr>
    </w:p>
    <w:p w:rsidR="0035655D" w:rsidRPr="00841615" w:rsidRDefault="0035655D" w:rsidP="0035655D">
      <w:pPr>
        <w:ind w:left="360"/>
      </w:pPr>
      <w:r w:rsidRPr="00841615">
        <w:t>20. Многие люди утверждают, что правая и левая стороны лица у них отличаются друг от друга. Вы согласны с этим?</w:t>
      </w:r>
    </w:p>
    <w:p w:rsidR="0035655D" w:rsidRPr="00841615" w:rsidRDefault="0035655D" w:rsidP="0035655D">
      <w:pPr>
        <w:ind w:left="360"/>
      </w:pPr>
      <w:r w:rsidRPr="00841615">
        <w:t>а) да;</w:t>
      </w:r>
    </w:p>
    <w:p w:rsidR="0035655D" w:rsidRPr="00841615" w:rsidRDefault="0035655D" w:rsidP="0035655D">
      <w:pPr>
        <w:ind w:left="360"/>
      </w:pPr>
      <w:r w:rsidRPr="00841615">
        <w:t>б) нет;</w:t>
      </w:r>
    </w:p>
    <w:p w:rsidR="0035655D" w:rsidRPr="00841615" w:rsidRDefault="0035655D" w:rsidP="0035655D">
      <w:pPr>
        <w:ind w:left="360"/>
      </w:pPr>
      <w:r w:rsidRPr="00841615">
        <w:t>в) только у пожилых людей.</w:t>
      </w:r>
    </w:p>
    <w:p w:rsidR="0035655D" w:rsidRPr="0035655D" w:rsidRDefault="0035655D" w:rsidP="0035655D">
      <w:pPr>
        <w:ind w:left="360"/>
        <w:rPr>
          <w:b/>
          <w:bCs/>
          <w:i/>
          <w:iCs/>
        </w:rPr>
        <w:sectPr w:rsidR="0035655D" w:rsidRPr="0035655D" w:rsidSect="0035655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5655D" w:rsidRPr="0035655D" w:rsidRDefault="0035655D" w:rsidP="0035655D">
      <w:pPr>
        <w:ind w:left="360"/>
        <w:rPr>
          <w:b/>
          <w:bCs/>
          <w:i/>
          <w:iCs/>
        </w:rPr>
      </w:pPr>
    </w:p>
    <w:p w:rsidR="0035655D" w:rsidRPr="00841615" w:rsidRDefault="0035655D" w:rsidP="0035655D">
      <w:pPr>
        <w:ind w:left="360"/>
      </w:pPr>
      <w:r w:rsidRPr="0035655D">
        <w:rPr>
          <w:b/>
          <w:bCs/>
          <w:i/>
          <w:iCs/>
        </w:rPr>
        <w:t>Ответы</w:t>
      </w:r>
    </w:p>
    <w:p w:rsidR="0035655D" w:rsidRPr="00841615" w:rsidRDefault="0035655D" w:rsidP="0044475E">
      <w:pPr>
        <w:pStyle w:val="a5"/>
        <w:numPr>
          <w:ilvl w:val="0"/>
          <w:numId w:val="13"/>
        </w:numPr>
      </w:pPr>
      <w:r w:rsidRPr="00841615">
        <w:t>а – 2, б – 4, в – 3</w:t>
      </w:r>
    </w:p>
    <w:p w:rsidR="0035655D" w:rsidRPr="00841615" w:rsidRDefault="0035655D" w:rsidP="0044475E">
      <w:pPr>
        <w:pStyle w:val="a5"/>
        <w:numPr>
          <w:ilvl w:val="0"/>
          <w:numId w:val="13"/>
        </w:numPr>
      </w:pPr>
      <w:r w:rsidRPr="00841615">
        <w:t>а -1, б – 3, в – 0</w:t>
      </w:r>
    </w:p>
    <w:p w:rsidR="0035655D" w:rsidRPr="00841615" w:rsidRDefault="0035655D" w:rsidP="0044475E">
      <w:pPr>
        <w:pStyle w:val="a5"/>
        <w:numPr>
          <w:ilvl w:val="0"/>
          <w:numId w:val="13"/>
        </w:numPr>
      </w:pPr>
      <w:r w:rsidRPr="00841615">
        <w:t xml:space="preserve">а – 4, б – 4, в – 3, г – 2, </w:t>
      </w:r>
      <w:proofErr w:type="spellStart"/>
      <w:r w:rsidRPr="00841615">
        <w:t>д</w:t>
      </w:r>
      <w:proofErr w:type="spellEnd"/>
      <w:r w:rsidRPr="00841615">
        <w:t xml:space="preserve"> – 4</w:t>
      </w:r>
    </w:p>
    <w:p w:rsidR="0035655D" w:rsidRPr="00841615" w:rsidRDefault="0035655D" w:rsidP="0044475E">
      <w:pPr>
        <w:pStyle w:val="a5"/>
        <w:numPr>
          <w:ilvl w:val="0"/>
          <w:numId w:val="13"/>
        </w:numPr>
      </w:pPr>
      <w:r w:rsidRPr="00841615">
        <w:t xml:space="preserve">а – 0, б – 0, в – 1, г – 1, </w:t>
      </w:r>
      <w:proofErr w:type="spellStart"/>
      <w:r w:rsidRPr="00841615">
        <w:t>д</w:t>
      </w:r>
      <w:proofErr w:type="spellEnd"/>
      <w:r w:rsidRPr="00841615">
        <w:t xml:space="preserve"> – 0, е – 1</w:t>
      </w:r>
    </w:p>
    <w:p w:rsidR="0035655D" w:rsidRPr="00841615" w:rsidRDefault="0035655D" w:rsidP="0044475E">
      <w:pPr>
        <w:pStyle w:val="a5"/>
        <w:numPr>
          <w:ilvl w:val="0"/>
          <w:numId w:val="13"/>
        </w:numPr>
      </w:pPr>
      <w:r w:rsidRPr="00841615">
        <w:t xml:space="preserve">а – 1, б – 2, в – 3, г – 4, </w:t>
      </w:r>
      <w:proofErr w:type="spellStart"/>
      <w:r w:rsidRPr="00841615">
        <w:t>д</w:t>
      </w:r>
      <w:proofErr w:type="spellEnd"/>
      <w:r w:rsidRPr="00841615">
        <w:t xml:space="preserve"> – 2</w:t>
      </w:r>
    </w:p>
    <w:p w:rsidR="0035655D" w:rsidRPr="00841615" w:rsidRDefault="0035655D" w:rsidP="0044475E">
      <w:pPr>
        <w:pStyle w:val="a5"/>
        <w:numPr>
          <w:ilvl w:val="0"/>
          <w:numId w:val="13"/>
        </w:numPr>
      </w:pPr>
      <w:r w:rsidRPr="00841615">
        <w:t xml:space="preserve">а – 2, б – 1, в – 3, г – 2, </w:t>
      </w:r>
      <w:proofErr w:type="spellStart"/>
      <w:r w:rsidRPr="00841615">
        <w:t>д</w:t>
      </w:r>
      <w:proofErr w:type="spellEnd"/>
      <w:r w:rsidRPr="00841615">
        <w:t xml:space="preserve"> – 3, е – 2</w:t>
      </w:r>
    </w:p>
    <w:p w:rsidR="0035655D" w:rsidRPr="00841615" w:rsidRDefault="0035655D" w:rsidP="0044475E">
      <w:pPr>
        <w:pStyle w:val="a5"/>
        <w:numPr>
          <w:ilvl w:val="0"/>
          <w:numId w:val="13"/>
        </w:numPr>
      </w:pPr>
      <w:r w:rsidRPr="00841615">
        <w:t xml:space="preserve">а – 1, б – 3, в – 3, г – 2, </w:t>
      </w:r>
      <w:proofErr w:type="spellStart"/>
      <w:r w:rsidRPr="00841615">
        <w:t>д</w:t>
      </w:r>
      <w:proofErr w:type="spellEnd"/>
      <w:r w:rsidRPr="00841615">
        <w:t xml:space="preserve"> – 0</w:t>
      </w:r>
    </w:p>
    <w:p w:rsidR="0035655D" w:rsidRPr="00841615" w:rsidRDefault="0035655D" w:rsidP="0044475E">
      <w:pPr>
        <w:pStyle w:val="a5"/>
        <w:numPr>
          <w:ilvl w:val="0"/>
          <w:numId w:val="13"/>
        </w:numPr>
      </w:pPr>
      <w:r w:rsidRPr="00841615">
        <w:t>а – 3, б – 1, в – 1</w:t>
      </w:r>
    </w:p>
    <w:p w:rsidR="0035655D" w:rsidRPr="00841615" w:rsidRDefault="0035655D" w:rsidP="0044475E">
      <w:pPr>
        <w:pStyle w:val="a5"/>
        <w:numPr>
          <w:ilvl w:val="0"/>
          <w:numId w:val="13"/>
        </w:numPr>
      </w:pPr>
      <w:r w:rsidRPr="00841615">
        <w:t>а – 3, б – 2, в – 2, г – 1</w:t>
      </w:r>
    </w:p>
    <w:p w:rsidR="0035655D" w:rsidRPr="00841615" w:rsidRDefault="0035655D" w:rsidP="0044475E">
      <w:pPr>
        <w:pStyle w:val="a5"/>
        <w:numPr>
          <w:ilvl w:val="0"/>
          <w:numId w:val="13"/>
        </w:numPr>
      </w:pPr>
      <w:r w:rsidRPr="00841615">
        <w:t>а – 3, б – 2, в – 1</w:t>
      </w:r>
    </w:p>
    <w:p w:rsidR="0035655D" w:rsidRPr="00841615" w:rsidRDefault="0035655D" w:rsidP="0044475E">
      <w:pPr>
        <w:pStyle w:val="a5"/>
        <w:numPr>
          <w:ilvl w:val="0"/>
          <w:numId w:val="13"/>
        </w:numPr>
      </w:pPr>
      <w:r w:rsidRPr="00841615">
        <w:t>а – 0, б – 3, в – 1</w:t>
      </w:r>
    </w:p>
    <w:p w:rsidR="0035655D" w:rsidRPr="00841615" w:rsidRDefault="0035655D" w:rsidP="0044475E">
      <w:pPr>
        <w:pStyle w:val="a5"/>
        <w:numPr>
          <w:ilvl w:val="0"/>
          <w:numId w:val="13"/>
        </w:numPr>
      </w:pPr>
      <w:r w:rsidRPr="00841615">
        <w:t>а – 1, б – 4, в – 2</w:t>
      </w:r>
    </w:p>
    <w:p w:rsidR="0035655D" w:rsidRPr="00841615" w:rsidRDefault="0035655D" w:rsidP="0044475E">
      <w:pPr>
        <w:pStyle w:val="a5"/>
        <w:numPr>
          <w:ilvl w:val="0"/>
          <w:numId w:val="13"/>
        </w:numPr>
      </w:pPr>
      <w:r w:rsidRPr="00841615">
        <w:t>а – 0, б – 4, в – 3</w:t>
      </w:r>
    </w:p>
    <w:p w:rsidR="0035655D" w:rsidRPr="00841615" w:rsidRDefault="0035655D" w:rsidP="0044475E">
      <w:pPr>
        <w:pStyle w:val="a5"/>
        <w:numPr>
          <w:ilvl w:val="0"/>
          <w:numId w:val="13"/>
        </w:numPr>
      </w:pPr>
      <w:r w:rsidRPr="00841615">
        <w:t>а – 4, б – 2, в – 0</w:t>
      </w:r>
    </w:p>
    <w:p w:rsidR="0035655D" w:rsidRPr="00841615" w:rsidRDefault="0035655D" w:rsidP="0044475E">
      <w:pPr>
        <w:pStyle w:val="a5"/>
        <w:numPr>
          <w:ilvl w:val="0"/>
          <w:numId w:val="13"/>
        </w:numPr>
      </w:pPr>
      <w:r w:rsidRPr="00841615">
        <w:t>а – 4, б – 0, в – 1</w:t>
      </w:r>
    </w:p>
    <w:p w:rsidR="0035655D" w:rsidRPr="00841615" w:rsidRDefault="0035655D" w:rsidP="0044475E">
      <w:pPr>
        <w:pStyle w:val="a5"/>
        <w:numPr>
          <w:ilvl w:val="0"/>
          <w:numId w:val="13"/>
        </w:numPr>
      </w:pPr>
      <w:r w:rsidRPr="00841615">
        <w:t>а – 0, б – 2, в – 1</w:t>
      </w:r>
    </w:p>
    <w:p w:rsidR="0035655D" w:rsidRPr="00841615" w:rsidRDefault="0035655D" w:rsidP="0044475E">
      <w:pPr>
        <w:pStyle w:val="a5"/>
        <w:numPr>
          <w:ilvl w:val="0"/>
          <w:numId w:val="13"/>
        </w:numPr>
      </w:pPr>
      <w:r w:rsidRPr="00841615">
        <w:t>а – 3, б – 4, в – 1</w:t>
      </w:r>
    </w:p>
    <w:p w:rsidR="0035655D" w:rsidRPr="00841615" w:rsidRDefault="0035655D" w:rsidP="0044475E">
      <w:pPr>
        <w:pStyle w:val="a5"/>
        <w:numPr>
          <w:ilvl w:val="0"/>
          <w:numId w:val="13"/>
        </w:numPr>
      </w:pPr>
      <w:r w:rsidRPr="00841615">
        <w:t>а – 2, б – 4, в – 0</w:t>
      </w:r>
    </w:p>
    <w:p w:rsidR="0035655D" w:rsidRPr="00841615" w:rsidRDefault="0035655D" w:rsidP="0044475E">
      <w:pPr>
        <w:pStyle w:val="a5"/>
        <w:numPr>
          <w:ilvl w:val="0"/>
          <w:numId w:val="13"/>
        </w:numPr>
      </w:pPr>
      <w:r w:rsidRPr="00841615">
        <w:t>а – 3, б – 2, в – 1</w:t>
      </w:r>
    </w:p>
    <w:p w:rsidR="0035655D" w:rsidRPr="00841615" w:rsidRDefault="0035655D" w:rsidP="0044475E">
      <w:pPr>
        <w:pStyle w:val="a5"/>
        <w:numPr>
          <w:ilvl w:val="0"/>
          <w:numId w:val="13"/>
        </w:numPr>
      </w:pPr>
      <w:r w:rsidRPr="00841615">
        <w:t>а – 4, б – 0, в – 2</w:t>
      </w:r>
    </w:p>
    <w:p w:rsidR="0035655D" w:rsidRPr="0035655D" w:rsidRDefault="0035655D" w:rsidP="0035655D">
      <w:pPr>
        <w:ind w:left="360"/>
        <w:rPr>
          <w:b/>
          <w:bCs/>
        </w:rPr>
      </w:pPr>
    </w:p>
    <w:p w:rsidR="0035655D" w:rsidRPr="00841615" w:rsidRDefault="0035655D" w:rsidP="0035655D">
      <w:pPr>
        <w:ind w:left="360"/>
      </w:pPr>
      <w:r w:rsidRPr="0035655D">
        <w:rPr>
          <w:b/>
          <w:bCs/>
        </w:rPr>
        <w:t>77–56 баллов </w:t>
      </w:r>
      <w:r w:rsidRPr="00841615">
        <w:t xml:space="preserve">– у вас отличная интуиция, вы обладаете способностью понимать других людей, у вас есть наблюдательность и чутье. Но вы слишком сильно полагаетесь в своих суждениях на эти качества, слова имеют для вас второстепенное значение. Ваши «приговоры» слишком поспешны, и в этом кроется опасность. Делайте на это поправку, и у вас есть все шансы научиться </w:t>
      </w:r>
      <w:proofErr w:type="gramStart"/>
      <w:r w:rsidRPr="00841615">
        <w:t>прекрасно</w:t>
      </w:r>
      <w:proofErr w:type="gramEnd"/>
      <w:r w:rsidRPr="00841615">
        <w:t xml:space="preserve"> разбираться в людях. </w:t>
      </w:r>
      <w:proofErr w:type="gramStart"/>
      <w:r w:rsidRPr="00841615">
        <w:t>А ведь это важно и на работе, и в личной жизни, согласны?</w:t>
      </w:r>
      <w:proofErr w:type="gramEnd"/>
    </w:p>
    <w:p w:rsidR="0035655D" w:rsidRPr="00841615" w:rsidRDefault="0035655D" w:rsidP="0035655D">
      <w:pPr>
        <w:ind w:left="360"/>
      </w:pPr>
      <w:r w:rsidRPr="0035655D">
        <w:rPr>
          <w:b/>
          <w:bCs/>
        </w:rPr>
        <w:t>55–34 баллов </w:t>
      </w:r>
      <w:r w:rsidRPr="00841615">
        <w:t>– вам доставляет определенное удовольствие наблюдать за другими людьми, и вы неплохо интерпретируете их мимику и жесты. Но вы еще совсем не умеете использовать эту информацию в реальной жизни, например для того, чтобы правильно строить свои отношения с окружающими. Вы склонны буквально воспринимать сказанные вам слова и руководствоваться ими.</w:t>
      </w:r>
    </w:p>
    <w:p w:rsidR="0035655D" w:rsidRPr="00841615" w:rsidRDefault="0035655D" w:rsidP="0035655D">
      <w:pPr>
        <w:ind w:left="360"/>
      </w:pPr>
      <w:r w:rsidRPr="0035655D">
        <w:rPr>
          <w:b/>
          <w:bCs/>
        </w:rPr>
        <w:t>33–11 баллов </w:t>
      </w:r>
      <w:r w:rsidRPr="00841615">
        <w:t>– язык мимики и жестов для вас – китайская грамота. Вам необыкновенно трудно правильно оценивать людей. И не потому, что вы на это не способны, просто вы не придаете этому значения. Постарайтесь намеренно фиксировать внимание на жестах окружающих вас людей, тренируйте наблюдательность.</w:t>
      </w:r>
    </w:p>
    <w:sectPr w:rsidR="0035655D" w:rsidRPr="00841615" w:rsidSect="0035655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2848"/>
    <w:multiLevelType w:val="hybridMultilevel"/>
    <w:tmpl w:val="158283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925DB4"/>
    <w:multiLevelType w:val="hybridMultilevel"/>
    <w:tmpl w:val="712E6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D670E"/>
    <w:multiLevelType w:val="hybridMultilevel"/>
    <w:tmpl w:val="1E44994C"/>
    <w:lvl w:ilvl="0" w:tplc="62FA8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D6F62"/>
    <w:multiLevelType w:val="hybridMultilevel"/>
    <w:tmpl w:val="A8045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061419"/>
    <w:multiLevelType w:val="hybridMultilevel"/>
    <w:tmpl w:val="665AFB98"/>
    <w:lvl w:ilvl="0" w:tplc="D0D29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B263E"/>
    <w:multiLevelType w:val="hybridMultilevel"/>
    <w:tmpl w:val="4E881ECC"/>
    <w:lvl w:ilvl="0" w:tplc="62FA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003AAB"/>
    <w:multiLevelType w:val="hybridMultilevel"/>
    <w:tmpl w:val="DED2A0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4A0B79"/>
    <w:multiLevelType w:val="hybridMultilevel"/>
    <w:tmpl w:val="900E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EE6A46"/>
    <w:multiLevelType w:val="hybridMultilevel"/>
    <w:tmpl w:val="D51059E6"/>
    <w:lvl w:ilvl="0" w:tplc="A4F4B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AB7F87"/>
    <w:multiLevelType w:val="hybridMultilevel"/>
    <w:tmpl w:val="A064AA9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10363E7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E31468C"/>
    <w:multiLevelType w:val="hybridMultilevel"/>
    <w:tmpl w:val="66A067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FAC1A4C"/>
    <w:multiLevelType w:val="hybridMultilevel"/>
    <w:tmpl w:val="36966F68"/>
    <w:lvl w:ilvl="0" w:tplc="48229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E145E4"/>
    <w:multiLevelType w:val="hybridMultilevel"/>
    <w:tmpl w:val="10A8771A"/>
    <w:lvl w:ilvl="0" w:tplc="9258D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1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5655D"/>
    <w:rsid w:val="000F5B6F"/>
    <w:rsid w:val="000F6C96"/>
    <w:rsid w:val="00284A77"/>
    <w:rsid w:val="0035655D"/>
    <w:rsid w:val="0044475E"/>
    <w:rsid w:val="00586353"/>
    <w:rsid w:val="007E7450"/>
    <w:rsid w:val="007E7FEC"/>
    <w:rsid w:val="00825173"/>
    <w:rsid w:val="00A14354"/>
    <w:rsid w:val="00CF45D4"/>
    <w:rsid w:val="00E80108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5655D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35655D"/>
    <w:rPr>
      <w:b/>
      <w:bCs/>
    </w:rPr>
  </w:style>
  <w:style w:type="paragraph" w:styleId="a5">
    <w:name w:val="List Paragraph"/>
    <w:basedOn w:val="a"/>
    <w:uiPriority w:val="34"/>
    <w:qFormat/>
    <w:rsid w:val="0035655D"/>
    <w:pPr>
      <w:ind w:left="720"/>
      <w:contextualSpacing/>
    </w:pPr>
  </w:style>
  <w:style w:type="character" w:customStyle="1" w:styleId="FontStyle117">
    <w:name w:val="Font Style117"/>
    <w:basedOn w:val="a0"/>
    <w:uiPriority w:val="99"/>
    <w:rsid w:val="0035655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2172</Words>
  <Characters>12384</Characters>
  <Application>Microsoft Office Word</Application>
  <DocSecurity>0</DocSecurity>
  <Lines>103</Lines>
  <Paragraphs>29</Paragraphs>
  <ScaleCrop>false</ScaleCrop>
  <Company>Microsoft</Company>
  <LinksUpToDate>false</LinksUpToDate>
  <CharactersWithSpaces>14527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7</cp:revision>
  <cp:lastPrinted>2021-06-23T08:22:00Z</cp:lastPrinted>
  <dcterms:created xsi:type="dcterms:W3CDTF">2020-04-29T12:12:00Z</dcterms:created>
  <dcterms:modified xsi:type="dcterms:W3CDTF">2021-06-23T08:23:00Z</dcterms:modified>
</cp:coreProperties>
</file>