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92" w:rsidRDefault="00310392" w:rsidP="006729AB">
      <w:pPr>
        <w:tabs>
          <w:tab w:val="left" w:pos="993"/>
        </w:tabs>
        <w:rPr>
          <w:b/>
          <w:sz w:val="24"/>
        </w:rPr>
      </w:pPr>
      <w:r w:rsidRPr="001066AC">
        <w:rPr>
          <w:b/>
          <w:sz w:val="24"/>
        </w:rPr>
        <w:t xml:space="preserve">Анализ урока в соответствии с требованиями ФГОС </w:t>
      </w:r>
    </w:p>
    <w:p w:rsidR="00310392" w:rsidRPr="001066AC" w:rsidRDefault="00310392" w:rsidP="00310392">
      <w:pPr>
        <w:tabs>
          <w:tab w:val="left" w:pos="993"/>
        </w:tabs>
        <w:ind w:firstLine="567"/>
        <w:jc w:val="center"/>
        <w:rPr>
          <w:b/>
          <w:sz w:val="24"/>
        </w:rPr>
      </w:pP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 xml:space="preserve">Цель посещения:  </w:t>
      </w: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 xml:space="preserve">Дата: </w:t>
      </w: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 xml:space="preserve">Класс, учитель:  </w:t>
      </w: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 xml:space="preserve">Количество учащихся в классе: </w:t>
      </w: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 xml:space="preserve">Присутствовали на уроке: </w:t>
      </w: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 xml:space="preserve">Тема урока: </w:t>
      </w: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 xml:space="preserve">Тип урока: </w:t>
      </w: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>Дидактическая задача урока:</w:t>
      </w: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 xml:space="preserve">Цели урока (образовательная, воспитательная, развивающая): </w:t>
      </w:r>
    </w:p>
    <w:p w:rsidR="00310392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>Ведущие аспекты анализа урока</w:t>
      </w: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0"/>
        <w:gridCol w:w="6413"/>
      </w:tblGrid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Ведущие аспекты анализа урока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Содержание наблюдения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Дидактическая задача урока (краткий оценочный анализ)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1.Соответствие дидактической задачи урока отобранному содержанию.</w:t>
            </w:r>
          </w:p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2.Результативность решения дидактической задачи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Содержание урока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Соответствие основного содержания урока содержанию программы и учебника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Методы обучения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Соответствие приемов обучения и учения (методов обучения) решению триединой образовательной цели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Формы обучения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1. Соответствие форм обучения (</w:t>
            </w:r>
            <w:proofErr w:type="gramStart"/>
            <w:r w:rsidRPr="001066AC">
              <w:rPr>
                <w:sz w:val="24"/>
              </w:rPr>
              <w:t>фронтальная</w:t>
            </w:r>
            <w:proofErr w:type="gramEnd"/>
            <w:r w:rsidRPr="001066AC">
              <w:rPr>
                <w:sz w:val="24"/>
              </w:rPr>
              <w:t>, групповая, индивидуальная, коллективная) решению основной дидактической задачи урока.</w:t>
            </w:r>
          </w:p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2. Целесообразность использования предложенных заданий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Результативность урока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Достижение цели и решение основной дидактической задачи урока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Практическая направленность урока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Практическая направленность вопросов, упражнений и задач, предлагаемых для выполнения школьникам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Самостоятельная работа школьников как форма организации учебной деятельности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1.Уровень самостоятельности школьников при решении дидактической задачи урока</w:t>
            </w:r>
          </w:p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2. Характер самостоятельной учебной деятельности (репродуктивный, творческий)</w:t>
            </w:r>
          </w:p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3. Взаимопомощь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Формирование универсальных учебных действий на каждом этапе урока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Личностные, познавательные, коммуникативные, регулятивные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 xml:space="preserve">Формирование </w:t>
            </w:r>
            <w:proofErr w:type="spellStart"/>
            <w:proofErr w:type="gramStart"/>
            <w:r w:rsidRPr="001066AC">
              <w:rPr>
                <w:sz w:val="24"/>
              </w:rPr>
              <w:t>ИКТ-компетентности</w:t>
            </w:r>
            <w:proofErr w:type="spellEnd"/>
            <w:proofErr w:type="gramEnd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 xml:space="preserve">Применение ИКТ на уроке, уровень </w:t>
            </w:r>
            <w:proofErr w:type="spellStart"/>
            <w:r w:rsidRPr="001066AC">
              <w:rPr>
                <w:sz w:val="24"/>
              </w:rPr>
              <w:t>сформированности</w:t>
            </w:r>
            <w:proofErr w:type="spellEnd"/>
            <w:r w:rsidRPr="001066AC">
              <w:rPr>
                <w:sz w:val="24"/>
              </w:rPr>
              <w:t xml:space="preserve"> ИКТ компетентности учащихся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Структура урока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Соответствие структуры урока основной дидактической задаче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Педагогический стиль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Соблюдение норм педагогической этики</w:t>
            </w:r>
          </w:p>
        </w:tc>
      </w:tr>
      <w:tr w:rsidR="00310392" w:rsidRPr="001066AC" w:rsidTr="00BE0D3D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Гигиенические требования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2" w:rsidRPr="001066AC" w:rsidRDefault="00310392" w:rsidP="00BE0D3D">
            <w:pPr>
              <w:tabs>
                <w:tab w:val="left" w:pos="993"/>
              </w:tabs>
              <w:ind w:firstLine="72"/>
              <w:rPr>
                <w:sz w:val="24"/>
              </w:rPr>
            </w:pPr>
            <w:r w:rsidRPr="001066AC">
              <w:rPr>
                <w:sz w:val="24"/>
              </w:rPr>
              <w:t>Температурный режим, проветривание класса, чередование видов деятельности, динамические паузы</w:t>
            </w:r>
          </w:p>
        </w:tc>
      </w:tr>
    </w:tbl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sz w:val="24"/>
        </w:rPr>
      </w:pPr>
    </w:p>
    <w:p w:rsidR="00310392" w:rsidRPr="001066AC" w:rsidRDefault="00310392" w:rsidP="00310392">
      <w:pPr>
        <w:tabs>
          <w:tab w:val="left" w:pos="993"/>
        </w:tabs>
        <w:ind w:firstLine="567"/>
        <w:jc w:val="both"/>
        <w:rPr>
          <w:b/>
          <w:sz w:val="24"/>
        </w:rPr>
      </w:pPr>
      <w:r w:rsidRPr="001066AC">
        <w:rPr>
          <w:b/>
          <w:sz w:val="24"/>
        </w:rPr>
        <w:t>Выводы и рекомендации:</w:t>
      </w:r>
    </w:p>
    <w:p w:rsidR="00310392" w:rsidRDefault="00310392" w:rsidP="00310392">
      <w:pPr>
        <w:pStyle w:val="a3"/>
        <w:rPr>
          <w:b/>
          <w:spacing w:val="20"/>
          <w:sz w:val="24"/>
        </w:rPr>
      </w:pPr>
      <w:r w:rsidRPr="001066AC">
        <w:rPr>
          <w:sz w:val="24"/>
        </w:rPr>
        <w:br w:type="page"/>
      </w:r>
      <w:r w:rsidRPr="00D85729">
        <w:rPr>
          <w:b/>
          <w:spacing w:val="20"/>
          <w:sz w:val="24"/>
        </w:rPr>
        <w:lastRenderedPageBreak/>
        <w:t>Структура самоанализа урока</w:t>
      </w:r>
    </w:p>
    <w:p w:rsidR="00310392" w:rsidRPr="00D85729" w:rsidRDefault="00310392" w:rsidP="00310392">
      <w:pPr>
        <w:pStyle w:val="a3"/>
        <w:rPr>
          <w:b/>
          <w:caps/>
          <w:spacing w:val="20"/>
          <w:sz w:val="24"/>
        </w:rPr>
      </w:pP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Какие дидактические, развивающие и воспитательные задачи достигались на уроке? Какие из них были главными и почему? Какова их взаимосвязь?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Какова специфика урока? Каков его тип? Каково место данного урока в теме, в разделе, в курсе?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Как учитывались возможности учащихся при планировании урока?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proofErr w:type="gramStart"/>
      <w:r w:rsidRPr="00D97925">
        <w:rPr>
          <w:sz w:val="24"/>
        </w:rPr>
        <w:t>Рациональны ли выбранная структура урока и распределение времени на отдельные этапы урока?</w:t>
      </w:r>
      <w:proofErr w:type="gramEnd"/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На каком учебном материале (на каком этапе урока) делается главный акцент? Почему?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Каково обоснование выбора методов обучения и их сочетания?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Как отбирались для урока формы обучения?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 xml:space="preserve">Был ли необходим дифференцированный подход к обучению на уроке, с чем это связано, какова его реализация? 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За счёт чего обеспечивалась работоспособность учащихся в течение всего урока?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Каким образом предупреждались перегрузки учащихся?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Достигнуты ли поставленные цели? Как Вы это определили?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caps/>
          <w:spacing w:val="20"/>
          <w:sz w:val="24"/>
        </w:rPr>
        <w:t>П</w:t>
      </w:r>
      <w:r w:rsidRPr="00D97925">
        <w:rPr>
          <w:sz w:val="24"/>
        </w:rPr>
        <w:t>еречислите недостатки урока. Что бы Вы изменили в подготовке к уроку?</w:t>
      </w:r>
    </w:p>
    <w:p w:rsidR="00310392" w:rsidRPr="00D97925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Отметьте достоинства урока. Какие приёмы (апробированные на уроке) достойны того, чтобы включить их в свою методику обучения?</w:t>
      </w:r>
    </w:p>
    <w:p w:rsidR="00310392" w:rsidRPr="00310392" w:rsidRDefault="00310392" w:rsidP="00310392">
      <w:pPr>
        <w:pStyle w:val="a3"/>
        <w:numPr>
          <w:ilvl w:val="0"/>
          <w:numId w:val="1"/>
        </w:numPr>
        <w:jc w:val="both"/>
        <w:rPr>
          <w:caps/>
          <w:spacing w:val="20"/>
          <w:sz w:val="24"/>
        </w:rPr>
      </w:pPr>
      <w:r w:rsidRPr="00D97925">
        <w:rPr>
          <w:sz w:val="24"/>
        </w:rPr>
        <w:t>Заполните таблицу</w:t>
      </w:r>
    </w:p>
    <w:p w:rsidR="00310392" w:rsidRPr="00D85729" w:rsidRDefault="00310392" w:rsidP="00310392">
      <w:pPr>
        <w:pStyle w:val="a3"/>
        <w:jc w:val="both"/>
        <w:rPr>
          <w:caps/>
          <w:spacing w:val="20"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5"/>
        <w:gridCol w:w="2605"/>
        <w:gridCol w:w="2128"/>
        <w:gridCol w:w="2268"/>
      </w:tblGrid>
      <w:tr w:rsidR="00310392" w:rsidRPr="00D85729" w:rsidTr="00310392">
        <w:tc>
          <w:tcPr>
            <w:tcW w:w="5210" w:type="dxa"/>
            <w:gridSpan w:val="2"/>
            <w:vAlign w:val="center"/>
          </w:tcPr>
          <w:p w:rsidR="00310392" w:rsidRPr="00D85729" w:rsidRDefault="00310392" w:rsidP="00BE0D3D">
            <w:pPr>
              <w:pStyle w:val="a3"/>
              <w:rPr>
                <w:b/>
                <w:spacing w:val="20"/>
                <w:sz w:val="24"/>
              </w:rPr>
            </w:pPr>
            <w:r w:rsidRPr="00D85729">
              <w:rPr>
                <w:b/>
                <w:spacing w:val="20"/>
                <w:sz w:val="24"/>
              </w:rPr>
              <w:t>достоинства урока</w:t>
            </w:r>
          </w:p>
        </w:tc>
        <w:tc>
          <w:tcPr>
            <w:tcW w:w="4396" w:type="dxa"/>
            <w:gridSpan w:val="2"/>
            <w:vAlign w:val="center"/>
          </w:tcPr>
          <w:p w:rsidR="00310392" w:rsidRPr="00D85729" w:rsidRDefault="00310392" w:rsidP="00BE0D3D">
            <w:pPr>
              <w:pStyle w:val="a3"/>
              <w:rPr>
                <w:b/>
                <w:spacing w:val="20"/>
                <w:sz w:val="24"/>
              </w:rPr>
            </w:pPr>
            <w:r w:rsidRPr="00D85729">
              <w:rPr>
                <w:b/>
                <w:spacing w:val="20"/>
                <w:sz w:val="24"/>
              </w:rPr>
              <w:t>недостатки урока</w:t>
            </w:r>
          </w:p>
        </w:tc>
      </w:tr>
      <w:tr w:rsidR="00310392" w:rsidRPr="00D85729" w:rsidTr="00310392">
        <w:trPr>
          <w:cantSplit/>
        </w:trPr>
        <w:tc>
          <w:tcPr>
            <w:tcW w:w="2605" w:type="dxa"/>
            <w:vAlign w:val="center"/>
          </w:tcPr>
          <w:p w:rsidR="00310392" w:rsidRPr="00D85729" w:rsidRDefault="00310392" w:rsidP="00BE0D3D">
            <w:pPr>
              <w:pStyle w:val="a3"/>
              <w:rPr>
                <w:b/>
                <w:spacing w:val="20"/>
                <w:sz w:val="21"/>
              </w:rPr>
            </w:pPr>
            <w:r w:rsidRPr="00D85729">
              <w:rPr>
                <w:b/>
                <w:spacing w:val="20"/>
                <w:sz w:val="21"/>
              </w:rPr>
              <w:t>Методический (педагогический) приём</w:t>
            </w:r>
          </w:p>
        </w:tc>
        <w:tc>
          <w:tcPr>
            <w:tcW w:w="2605" w:type="dxa"/>
            <w:vAlign w:val="center"/>
          </w:tcPr>
          <w:p w:rsidR="00310392" w:rsidRPr="00D85729" w:rsidRDefault="00310392" w:rsidP="00BE0D3D">
            <w:pPr>
              <w:pStyle w:val="a3"/>
              <w:rPr>
                <w:b/>
                <w:spacing w:val="20"/>
                <w:sz w:val="21"/>
              </w:rPr>
            </w:pPr>
            <w:r w:rsidRPr="00D85729">
              <w:rPr>
                <w:b/>
                <w:spacing w:val="20"/>
                <w:sz w:val="21"/>
              </w:rPr>
              <w:t>Что с его помощью можно достигнуть?</w:t>
            </w:r>
          </w:p>
        </w:tc>
        <w:tc>
          <w:tcPr>
            <w:tcW w:w="2128" w:type="dxa"/>
            <w:vAlign w:val="center"/>
          </w:tcPr>
          <w:p w:rsidR="00310392" w:rsidRPr="00D85729" w:rsidRDefault="00310392" w:rsidP="00BE0D3D">
            <w:pPr>
              <w:pStyle w:val="a3"/>
              <w:rPr>
                <w:b/>
                <w:spacing w:val="20"/>
                <w:sz w:val="21"/>
              </w:rPr>
            </w:pPr>
            <w:r w:rsidRPr="00D85729">
              <w:rPr>
                <w:b/>
                <w:spacing w:val="20"/>
                <w:sz w:val="21"/>
              </w:rPr>
              <w:t>Недостатки урока</w:t>
            </w:r>
          </w:p>
        </w:tc>
        <w:tc>
          <w:tcPr>
            <w:tcW w:w="2268" w:type="dxa"/>
            <w:vAlign w:val="center"/>
          </w:tcPr>
          <w:p w:rsidR="00310392" w:rsidRPr="00D85729" w:rsidRDefault="00310392" w:rsidP="00BE0D3D">
            <w:pPr>
              <w:pStyle w:val="a3"/>
              <w:rPr>
                <w:b/>
                <w:spacing w:val="20"/>
                <w:sz w:val="21"/>
              </w:rPr>
            </w:pPr>
            <w:r w:rsidRPr="00D85729">
              <w:rPr>
                <w:b/>
                <w:spacing w:val="20"/>
                <w:sz w:val="21"/>
              </w:rPr>
              <w:t>Пути коррекции недостатков</w:t>
            </w:r>
          </w:p>
        </w:tc>
      </w:tr>
      <w:tr w:rsidR="00310392" w:rsidRPr="00D97925" w:rsidTr="00310392">
        <w:trPr>
          <w:cantSplit/>
          <w:trHeight w:val="800"/>
        </w:trPr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12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26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</w:tr>
      <w:tr w:rsidR="00310392" w:rsidRPr="00D97925" w:rsidTr="00310392">
        <w:trPr>
          <w:cantSplit/>
          <w:trHeight w:val="800"/>
        </w:trPr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12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26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</w:tr>
      <w:tr w:rsidR="00310392" w:rsidRPr="00D97925" w:rsidTr="00310392">
        <w:trPr>
          <w:cantSplit/>
          <w:trHeight w:val="800"/>
        </w:trPr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12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26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</w:tr>
      <w:tr w:rsidR="00310392" w:rsidRPr="00D97925" w:rsidTr="00310392">
        <w:trPr>
          <w:cantSplit/>
          <w:trHeight w:val="800"/>
        </w:trPr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12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26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</w:tr>
      <w:tr w:rsidR="00310392" w:rsidRPr="00D97925" w:rsidTr="00310392">
        <w:trPr>
          <w:cantSplit/>
          <w:trHeight w:val="800"/>
        </w:trPr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605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12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  <w:tc>
          <w:tcPr>
            <w:tcW w:w="2268" w:type="dxa"/>
          </w:tcPr>
          <w:p w:rsidR="00310392" w:rsidRPr="00D97925" w:rsidRDefault="00310392" w:rsidP="00BE0D3D">
            <w:pPr>
              <w:pStyle w:val="a3"/>
              <w:jc w:val="both"/>
              <w:rPr>
                <w:caps/>
                <w:spacing w:val="20"/>
                <w:sz w:val="24"/>
              </w:rPr>
            </w:pPr>
          </w:p>
        </w:tc>
      </w:tr>
    </w:tbl>
    <w:p w:rsidR="00F32048" w:rsidRDefault="00F32048"/>
    <w:sectPr w:rsidR="00F32048" w:rsidSect="00F3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5D1F"/>
    <w:multiLevelType w:val="singleLevel"/>
    <w:tmpl w:val="C14E59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ourier New" w:hAnsi="Courier New" w:hint="default"/>
        <w:b w:val="0"/>
        <w:i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10392"/>
    <w:rsid w:val="00310392"/>
    <w:rsid w:val="006729AB"/>
    <w:rsid w:val="00D81DBB"/>
    <w:rsid w:val="00F3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039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103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1039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1039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2021-10-01T09:26:00Z</dcterms:created>
  <dcterms:modified xsi:type="dcterms:W3CDTF">2024-09-20T07:00:00Z</dcterms:modified>
</cp:coreProperties>
</file>