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7B1" w:rsidRDefault="003D07B1" w:rsidP="003D07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 w:val="24"/>
          <w:szCs w:val="24"/>
        </w:rPr>
      </w:pPr>
      <w:r w:rsidRPr="003D07B1">
        <w:rPr>
          <w:rFonts w:ascii="Times New Roman Полужирный" w:eastAsia="Times New Roman" w:hAnsi="Times New Roman Полужирный" w:cs="Times New Roman"/>
          <w:b/>
          <w:caps/>
          <w:sz w:val="24"/>
          <w:szCs w:val="24"/>
        </w:rPr>
        <w:t>«Подготовка педагога дополнительного образования»</w:t>
      </w:r>
    </w:p>
    <w:p w:rsidR="003D07B1" w:rsidRDefault="003D07B1" w:rsidP="003D07B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 w:val="24"/>
          <w:szCs w:val="24"/>
        </w:rPr>
      </w:pPr>
    </w:p>
    <w:p w:rsidR="003D07B1" w:rsidRDefault="003D07B1" w:rsidP="003D07B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D07B1">
        <w:rPr>
          <w:rFonts w:ascii="Times New Roman" w:hAnsi="Times New Roman" w:cs="Times New Roman"/>
          <w:b/>
          <w:bCs/>
          <w:color w:val="333333"/>
          <w:sz w:val="24"/>
          <w:szCs w:val="24"/>
        </w:rPr>
        <w:t>Педагог дополнительного образования</w:t>
      </w:r>
      <w:r w:rsidRPr="003D07B1">
        <w:rPr>
          <w:rFonts w:ascii="Times New Roman" w:hAnsi="Times New Roman" w:cs="Times New Roman"/>
          <w:color w:val="333333"/>
          <w:sz w:val="24"/>
          <w:szCs w:val="24"/>
        </w:rPr>
        <w:t xml:space="preserve"> — специалист, который организует и направляет деятельность </w:t>
      </w:r>
      <w:proofErr w:type="gramStart"/>
      <w:r w:rsidRPr="003D07B1">
        <w:rPr>
          <w:rFonts w:ascii="Times New Roman" w:hAnsi="Times New Roman" w:cs="Times New Roman"/>
          <w:color w:val="333333"/>
          <w:sz w:val="24"/>
          <w:szCs w:val="24"/>
        </w:rPr>
        <w:t>различных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D07B1">
        <w:rPr>
          <w:rFonts w:ascii="Times New Roman" w:hAnsi="Times New Roman" w:cs="Times New Roman"/>
          <w:color w:val="333333"/>
          <w:sz w:val="24"/>
          <w:szCs w:val="24"/>
        </w:rPr>
        <w:t>объединений</w:t>
      </w:r>
      <w:proofErr w:type="gramEnd"/>
      <w:r w:rsidRPr="003D07B1">
        <w:rPr>
          <w:rFonts w:ascii="Times New Roman" w:hAnsi="Times New Roman" w:cs="Times New Roman"/>
          <w:color w:val="333333"/>
          <w:sz w:val="24"/>
          <w:szCs w:val="24"/>
        </w:rPr>
        <w:t xml:space="preserve"> учащихся: кружков, клубов, секций, студий и других. </w:t>
      </w:r>
    </w:p>
    <w:p w:rsidR="003D07B1" w:rsidRPr="003D07B1" w:rsidRDefault="003D07B1" w:rsidP="003D07B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D07B1">
        <w:rPr>
          <w:rFonts w:ascii="Times New Roman" w:hAnsi="Times New Roman" w:cs="Times New Roman"/>
          <w:color w:val="333333"/>
          <w:sz w:val="24"/>
          <w:szCs w:val="24"/>
        </w:rPr>
        <w:t xml:space="preserve">Основная задача педагога — максимальное содействие развитию творческого потенциала личности.  </w:t>
      </w:r>
    </w:p>
    <w:p w:rsidR="003D07B1" w:rsidRP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квалификационные требования</w:t>
      </w: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на должность педагога дополнительного образования назначается специалист со средним профессиональным или высшим педагогическим образованием.  </w:t>
      </w:r>
    </w:p>
    <w:p w:rsidR="003D07B1" w:rsidRP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знания, которые необходимы педагогу</w:t>
      </w: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D07B1" w:rsidRPr="003D07B1" w:rsidRDefault="003D07B1" w:rsidP="003D07B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социально-психологические механизмы взаимодействия людей;  </w:t>
      </w:r>
    </w:p>
    <w:p w:rsidR="003D07B1" w:rsidRPr="003D07B1" w:rsidRDefault="003D07B1" w:rsidP="003D07B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принципы и закономерности развития образования с учётом психолого-педагогических традиций;  </w:t>
      </w:r>
    </w:p>
    <w:p w:rsidR="003D07B1" w:rsidRPr="003D07B1" w:rsidRDefault="003D07B1" w:rsidP="003D07B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</w:t>
      </w:r>
      <w:proofErr w:type="spellStart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</w:t>
      </w:r>
      <w:proofErr w:type="spellEnd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</w:t>
      </w:r>
      <w:proofErr w:type="spellStart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культуро</w:t>
      </w:r>
      <w:proofErr w:type="spellEnd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 </w:t>
      </w:r>
      <w:proofErr w:type="spellStart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социосообразности</w:t>
      </w:r>
      <w:proofErr w:type="spellEnd"/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  </w:t>
      </w:r>
    </w:p>
    <w:p w:rsidR="003D07B1" w:rsidRPr="003D07B1" w:rsidRDefault="003D07B1" w:rsidP="003D07B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индивидуально-психологические особенности развития личности в социокультурном пространстве;  </w:t>
      </w:r>
    </w:p>
    <w:p w:rsidR="003D07B1" w:rsidRPr="003D07B1" w:rsidRDefault="003D07B1" w:rsidP="003D07B1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условия, способы и пути саморазвития личности.  </w:t>
      </w:r>
    </w:p>
    <w:p w:rsidR="003D07B1" w:rsidRP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умения, которые необходимы педагогу</w:t>
      </w: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D07B1" w:rsidRPr="003D07B1" w:rsidRDefault="003D07B1" w:rsidP="003D07B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проектировать и прогнозировать ход образовательного процесса; </w:t>
      </w:r>
    </w:p>
    <w:p w:rsidR="003D07B1" w:rsidRPr="003D07B1" w:rsidRDefault="003D07B1" w:rsidP="003D07B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взаимодействовать с другими людьми, определяя мотивы поведения, потребности, значение поступков, регулируя собственное поведение, эмоциональное состояние;  </w:t>
      </w:r>
    </w:p>
    <w:p w:rsidR="003D07B1" w:rsidRPr="003D07B1" w:rsidRDefault="003D07B1" w:rsidP="003D07B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анализировать и изучать сложившиеся педагогические ситуации, прогнозировать и управлять их развитием;  </w:t>
      </w:r>
    </w:p>
    <w:p w:rsidR="003D07B1" w:rsidRPr="003D07B1" w:rsidRDefault="003D07B1" w:rsidP="003D07B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осознанно использовать технологии обучения и развития человека.  </w:t>
      </w:r>
    </w:p>
    <w:p w:rsidR="003D07B1" w:rsidRP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функциональные обязанности педагога</w:t>
      </w: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комплектовать состав обучающихся и принимать меры по сохранению их жизни и здоровья в течение срока обучения;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осуществлять дополнительное образование обучающихся, развивать их творческую деятельность;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обеспечивать педагогически обоснованный выбор форм, средств и методов работы;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выявлять творческие способности, способствовать их развитию, формированию устойчивых профессиональных интересов и склонностей;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поддерживать одарённых и талантливых обучающихся, в том числе детей, имеющих отклонения в развитии;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оказывать консультативную помощь родителям (лицам, их заменяющим), а также педагогическим работникам в пределах своей компетенции;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организовывать участие обучающихся в массовых мероприятиях, выставках творчества, открытых занятиях, показательных выступлениях;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участвовать в деятельности педагогических советов и другой методической работы;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соблюдать правила внутреннего распорядка;  </w:t>
      </w:r>
    </w:p>
    <w:p w:rsidR="003D07B1" w:rsidRPr="003D07B1" w:rsidRDefault="003D07B1" w:rsidP="003D07B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самостоятельно заниматься повышением профессионального мастерства.  </w:t>
      </w:r>
    </w:p>
    <w:p w:rsid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личностные качества, которые важны для педагога</w:t>
      </w: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3D07B1" w:rsidRDefault="003D07B1" w:rsidP="003D07B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07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склонность к работе с детьми, высокая степень личной ответственности, самоконтроль и уравновешенность, терпимость, интерес и уважение к другому человеку и другие.  </w:t>
      </w:r>
    </w:p>
    <w:p w:rsidR="003D07B1" w:rsidRDefault="00C77896" w:rsidP="005426A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0F851B" wp14:editId="057219A7">
            <wp:extent cx="5940425" cy="4432300"/>
            <wp:effectExtent l="0" t="0" r="3175" b="635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7B1">
        <w:rPr>
          <w:noProof/>
          <w:lang w:eastAsia="ru-RU"/>
        </w:rPr>
        <w:drawing>
          <wp:inline distT="0" distB="0" distL="0" distR="0" wp14:anchorId="42FA9894" wp14:editId="320FEA03">
            <wp:extent cx="5810250" cy="48006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7B1" w:rsidRPr="003D07B1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6CB411F0" wp14:editId="5321104F">
            <wp:extent cx="5940425" cy="4447540"/>
            <wp:effectExtent l="0" t="0" r="317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7B1">
        <w:rPr>
          <w:noProof/>
          <w:lang w:eastAsia="ru-RU"/>
        </w:rPr>
        <w:drawing>
          <wp:inline distT="0" distB="0" distL="0" distR="0" wp14:anchorId="76A69C2E" wp14:editId="6FC142FC">
            <wp:extent cx="5940425" cy="4455319"/>
            <wp:effectExtent l="0" t="0" r="3175" b="254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96" w:rsidRDefault="003D07B1" w:rsidP="005426A0">
      <w:pPr>
        <w:tabs>
          <w:tab w:val="left" w:pos="993"/>
        </w:tabs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EE29F4" wp14:editId="51C30997">
            <wp:extent cx="5939790" cy="4889500"/>
            <wp:effectExtent l="0" t="0" r="3810" b="635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34" cy="489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6A0">
        <w:rPr>
          <w:noProof/>
          <w:lang w:eastAsia="ru-RU"/>
        </w:rPr>
        <w:drawing>
          <wp:inline distT="0" distB="0" distL="0" distR="0" wp14:anchorId="61B8C487" wp14:editId="085863BF">
            <wp:extent cx="5939790" cy="4597400"/>
            <wp:effectExtent l="0" t="0" r="381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70" cy="460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FB9" w:rsidRDefault="00492FB9" w:rsidP="00492FB9">
      <w:pPr>
        <w:jc w:val="center"/>
        <w:rPr>
          <w:noProof/>
          <w:lang w:eastAsia="ru-RU"/>
        </w:rPr>
      </w:pPr>
      <w:r w:rsidRPr="00492FB9">
        <w:rPr>
          <w:b/>
          <w:noProof/>
          <w:lang w:eastAsia="ru-RU"/>
        </w:rPr>
        <w:lastRenderedPageBreak/>
        <w:t>Анализ документов, регламентирующих социальное партнерство в области социально-педагогической деятельности педагога допобразования</w:t>
      </w:r>
      <w:r w:rsidRPr="00492FB9">
        <w:rPr>
          <w:noProof/>
          <w:lang w:eastAsia="ru-RU"/>
        </w:rPr>
        <w:t xml:space="preserve"> </w:t>
      </w:r>
    </w:p>
    <w:p w:rsidR="005426A0" w:rsidRDefault="00492FB9" w:rsidP="005426A0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492FB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496FB1F" wp14:editId="5F2CD942">
            <wp:extent cx="5473700" cy="482600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08" cy="48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A0" w:rsidRDefault="005426A0" w:rsidP="005426A0">
      <w:pPr>
        <w:jc w:val="center"/>
        <w:rPr>
          <w:noProof/>
          <w:lang w:eastAsia="ru-RU"/>
        </w:rPr>
      </w:pPr>
    </w:p>
    <w:p w:rsidR="003D07B1" w:rsidRDefault="005426A0" w:rsidP="005426A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09DF87" wp14:editId="3DD114BC">
            <wp:extent cx="5940425" cy="3568700"/>
            <wp:effectExtent l="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896" w:rsidRPr="005426A0" w:rsidRDefault="00C77896" w:rsidP="005426A0">
      <w:pPr>
        <w:pStyle w:val="futurismarkdown-paragraph"/>
        <w:tabs>
          <w:tab w:val="left" w:pos="284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426A0">
        <w:rPr>
          <w:b/>
          <w:bCs/>
          <w:sz w:val="28"/>
          <w:szCs w:val="28"/>
        </w:rPr>
        <w:lastRenderedPageBreak/>
        <w:t>Рефлексия в педагогической деятельности педагога дополнительного образования</w:t>
      </w:r>
      <w:r w:rsidRPr="005426A0">
        <w:rPr>
          <w:sz w:val="28"/>
          <w:szCs w:val="28"/>
        </w:rPr>
        <w:t> позволяет осознанно планировать, регулировать и контролировать своё мышление, научно-исследовательскую и педагогическую деятельность. Некоторые функции рефлексии:</w:t>
      </w:r>
    </w:p>
    <w:p w:rsidR="00C77896" w:rsidRPr="00C77896" w:rsidRDefault="00C77896" w:rsidP="005426A0">
      <w:pPr>
        <w:numPr>
          <w:ilvl w:val="0"/>
          <w:numId w:val="4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возможность оценивать не только истинность мыслей, но и их логическую корректность;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4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результаты решения научных, методических и педагогических задач;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4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решать задачи, которые без её применения решению не поддаются.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tabs>
          <w:tab w:val="left" w:pos="284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виды рефлексии в педагогической деятельности:</w:t>
      </w:r>
    </w:p>
    <w:p w:rsidR="00C77896" w:rsidRPr="00C77896" w:rsidRDefault="00C77896" w:rsidP="005426A0">
      <w:pPr>
        <w:numPr>
          <w:ilvl w:val="0"/>
          <w:numId w:val="5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целей, задач и специфики образовательной деятельности;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5"/>
        </w:numPr>
        <w:tabs>
          <w:tab w:val="left" w:pos="284"/>
          <w:tab w:val="left" w:pos="993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содержания образовательной деятельности;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5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условий реализации образовательной деятельности;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5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интеллектуального состояния субъектов образовательного процесса;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5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эмоционального состояния субъектов образовательного процесса.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tabs>
          <w:tab w:val="left" w:pos="284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 педагога дополнительного образования</w:t>
      </w: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направлено на повышение своего теоретического, научно-методического уровня, профессионального мастерства и компетентности. Некоторые направления самообразования:</w:t>
      </w:r>
    </w:p>
    <w:p w:rsidR="00C77896" w:rsidRPr="00C77896" w:rsidRDefault="00C77896" w:rsidP="005426A0">
      <w:pPr>
        <w:numPr>
          <w:ilvl w:val="0"/>
          <w:numId w:val="6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учебно-методической литературы;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6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педагогическими технологиями через предметные издания и интернет;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6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курсов повышения квалификации;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numPr>
          <w:ilvl w:val="0"/>
          <w:numId w:val="6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профессиональных педагогических конкурсах различного уровня.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C77896" w:rsidRDefault="00C77896" w:rsidP="005426A0">
      <w:pPr>
        <w:tabs>
          <w:tab w:val="left" w:pos="284"/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 педагога дополнительного образования</w:t>
      </w: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происходить по двум направлениям:</w:t>
      </w:r>
    </w:p>
    <w:p w:rsidR="00C77896" w:rsidRPr="00C77896" w:rsidRDefault="00C77896" w:rsidP="005426A0">
      <w:pPr>
        <w:numPr>
          <w:ilvl w:val="0"/>
          <w:numId w:val="7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педагогического мастерства, управляемое извне</w:t>
      </w: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таким методам относятся конкурсы профессионального мастерства, конференции, семинары, </w:t>
      </w:r>
      <w:proofErr w:type="spellStart"/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активное участие в работе методических объединений, педагогических советах, жюри, экспертных комиссий и другие. </w:t>
      </w:r>
      <w:r w:rsidRPr="00542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896" w:rsidRPr="005426A0" w:rsidRDefault="00C77896" w:rsidP="005426A0">
      <w:pPr>
        <w:numPr>
          <w:ilvl w:val="0"/>
          <w:numId w:val="7"/>
        </w:numPr>
        <w:tabs>
          <w:tab w:val="left" w:pos="284"/>
          <w:tab w:val="left" w:pos="993"/>
        </w:tabs>
        <w:spacing w:after="0" w:line="276" w:lineRule="auto"/>
        <w:ind w:left="0" w:firstLine="709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C778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Развитие, рост мастерства, управляемый изнутри, со стороны самого педагога</w:t>
      </w:r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таким методам относятся самообразование (приобретение знаний, умений, навыков), самовоспитание (формирование мировоззрения, качеств личности), саморазвитие (совершенствование психических процессов и способностей), изучение передового педагогического опыта, </w:t>
      </w:r>
      <w:proofErr w:type="spellStart"/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C77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уроков, занятий.</w:t>
      </w:r>
      <w:r w:rsidRPr="005426A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Модель воспитанника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учреждения дополнительного образования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Модель воспитанника учреждения дополнительного образования предполагает конечный результат — формирование социально-адаптированной личности и элементы педагогической деятельности, направленные на этот результат. 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Некоторые качества, которые могут входить в модель воспитанника: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Мировоззренческие качества.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Осознание места и роли человека в окружающем мире, стремление познать и ценностно ориентироваться в условиях современного общественного развития, потребность в продуктивном самовыражении и умение конструктивно отстаивать свои взгляды и убеждения.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Гражданственные характеристики.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и бережное отношение к истории Отечества и своего народа, знание и гармоничное претворение в жизнедеятельности традиционной культуры и её художественных ценностей.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Духовно-нравственные качества.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и понимание духовно-нравственных ценностей жизнедеятельности человека и общества, толерантность к инакомыслию и готовность к диалогу, осознание и стремление к самоконтролю, самодисциплине и </w:t>
      </w:r>
      <w:proofErr w:type="spellStart"/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поведения, умение ценить и поддерживать товарищеские проявления в себе и других.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Учебно-творческие знания, умения и навыки. Знание и применение основных правил самоорганизации, обеспечивающих успешную познавательную деятельность, умение планировать предстоящую деятельность, проявлять терпение при достижении результатов, потребность в новых знаниях, знания основ выбранной деятельности, умение выполнять несложные творческие задания.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Речевая культура.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и выполнение основных требований к культуре речи, ясно выражать свои мысли и эмоции в речи, испытывать эмоциональный комфорт при общении, владеть навыками культурной речи, обладать словарным запасом в избранном профиле дополнительного образования. </w:t>
      </w:r>
    </w:p>
    <w:p w:rsidR="003520CA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Показатели физической культуры и здоровья. </w:t>
      </w:r>
    </w:p>
    <w:p w:rsidR="00D9225E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Сформированы базовые представления о здоровом образе жизни и традиционных видах физической активности, потребность в укреплении своего здоровья. </w:t>
      </w:r>
    </w:p>
    <w:p w:rsidR="00C77896" w:rsidRPr="005426A0" w:rsidRDefault="00D9225E" w:rsidP="005426A0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Выпускник учреждения дополнительного образования — человек культуры, адаптированный к условиям современной жизни, свободно применяющий знания, умения и навыки в области ремесла и творчества, приобретённые в учреждении дополнительного образования, в незнакомых жизненных ситуациях и использующий их для решения творческих задач.</w:t>
      </w:r>
    </w:p>
    <w:p w:rsidR="00E574A4" w:rsidRPr="005426A0" w:rsidRDefault="00E574A4" w:rsidP="005426A0">
      <w:pPr>
        <w:spacing w:line="276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5426A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br w:type="page"/>
      </w:r>
    </w:p>
    <w:p w:rsidR="005426A0" w:rsidRDefault="00E574A4" w:rsidP="00E574A4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BCD294" wp14:editId="3CE956B7">
            <wp:extent cx="5939790" cy="4864100"/>
            <wp:effectExtent l="0" t="0" r="381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8" cy="486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6A0" w:rsidRDefault="005426A0" w:rsidP="00E574A4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5426A0" w:rsidRDefault="005426A0" w:rsidP="00E574A4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E574A4" w:rsidRDefault="00E574A4" w:rsidP="00E574A4">
      <w:pPr>
        <w:shd w:val="clear" w:color="auto" w:fill="FFFFFF"/>
        <w:tabs>
          <w:tab w:val="left" w:pos="284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1AE265" wp14:editId="26AAAD33">
            <wp:extent cx="5939790" cy="3949700"/>
            <wp:effectExtent l="0" t="0" r="381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46" cy="39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4A4" w:rsidRPr="00C77896" w:rsidRDefault="00E574A4" w:rsidP="005016C5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5426A0" w:rsidRDefault="005426A0" w:rsidP="00542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26A0" w:rsidRDefault="005426A0" w:rsidP="00542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6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«Особенности обучения детей с особыми образовательными </w:t>
      </w:r>
      <w:proofErr w:type="spellStart"/>
      <w:r w:rsidRPr="005426A0">
        <w:rPr>
          <w:rFonts w:ascii="Times New Roman" w:eastAsia="Times New Roman" w:hAnsi="Times New Roman" w:cs="Times New Roman"/>
          <w:b/>
          <w:sz w:val="24"/>
          <w:szCs w:val="24"/>
        </w:rPr>
        <w:t>нуждами»</w:t>
      </w:r>
      <w:proofErr w:type="spellEnd"/>
    </w:p>
    <w:p w:rsidR="005426A0" w:rsidRDefault="005426A0" w:rsidP="00542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16C5" w:rsidRPr="005016C5" w:rsidRDefault="005016C5" w:rsidP="00542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особенности обучения детей с особыми образовательными нуждами в учреждениях дополнительного образования (УДО):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Индивидуализация обучения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Для детей с ОВЗ разрабатывают адаптированную образовательную программу, в которой учитывают их особенности.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Занятия в малых группах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 этом детей включают в социальную активность с другими детьми на массовых мероприятиях.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Использование современных педагогических технологий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Они помогают оптимизировать занятия, повысить их эффективность и доступность.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Предоставление технических средств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Их выбирают с учётом индивидуальных особенностей ученика. Например, при тяжёлых нарушениях </w:t>
      </w:r>
      <w:proofErr w:type="spellStart"/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манипулятивной</w:t>
      </w:r>
      <w:proofErr w:type="spellEnd"/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функции рук и речи предоставляют специальные компьютерные программы и оборудование.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наглядных методов обучения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Для детей с ОВЗ используют пособия, приборы, опыты, кинофильмы, компьютерные презентации.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Применение словесных методов обучения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Они имеют наибольшую специфику в процессе обучения детей с ОВЗ и на первых этапах обязательно сочетаются с наглядными и практическими методами.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Возможность перерывов во время занятий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Их предоставляют для проведения необходимых медико-профилактических процедур.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Соблюдение комфортного режима образования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том числе учитывают ортопедический режим.   </w:t>
      </w:r>
    </w:p>
    <w:p w:rsidR="005016C5" w:rsidRPr="005016C5" w:rsidRDefault="005016C5" w:rsidP="005016C5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Обеспечение обстановки сенсорного и эмоционального комфорта</w:t>
      </w: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Для этого используют, например, внимательное отношение, ровный и тёплый тон голоса учителя.  </w:t>
      </w:r>
    </w:p>
    <w:p w:rsidR="005016C5" w:rsidRDefault="005016C5" w:rsidP="005016C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016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детей с ОВЗ в УДО возможно только с согласия родителей (законных представителей) и на основании рекомендаций психолого-медико-педагогической комиссии (ПМПК). </w:t>
      </w:r>
    </w:p>
    <w:p w:rsidR="00830F03" w:rsidRDefault="00830F03" w:rsidP="005016C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30F03" w:rsidRDefault="000E1610" w:rsidP="005016C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96538B" wp14:editId="7E493BDB">
            <wp:extent cx="5939790" cy="4343400"/>
            <wp:effectExtent l="0" t="0" r="381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3" cy="434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610" w:rsidRPr="005016C5" w:rsidRDefault="000E1610" w:rsidP="005016C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1610">
        <w:rPr>
          <w:noProof/>
          <w:lang w:eastAsia="ru-RU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3D37BE" w:rsidRPr="005426A0" w:rsidTr="003D37BE">
        <w:trPr>
          <w:trHeight w:val="25"/>
        </w:trPr>
        <w:tc>
          <w:tcPr>
            <w:tcW w:w="9634" w:type="dxa"/>
          </w:tcPr>
          <w:p w:rsidR="003D37BE" w:rsidRPr="005426A0" w:rsidRDefault="003D37BE" w:rsidP="001D4C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D37BE" w:rsidRPr="005426A0" w:rsidTr="003D37BE">
        <w:trPr>
          <w:trHeight w:val="25"/>
        </w:trPr>
        <w:tc>
          <w:tcPr>
            <w:tcW w:w="9634" w:type="dxa"/>
          </w:tcPr>
          <w:p w:rsidR="003D37BE" w:rsidRPr="005426A0" w:rsidRDefault="003D37BE" w:rsidP="001D4C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D37BE" w:rsidRPr="005426A0" w:rsidTr="003D37BE">
        <w:trPr>
          <w:trHeight w:val="25"/>
        </w:trPr>
        <w:tc>
          <w:tcPr>
            <w:tcW w:w="9634" w:type="dxa"/>
          </w:tcPr>
          <w:p w:rsidR="003D37BE" w:rsidRPr="005426A0" w:rsidRDefault="003D37BE" w:rsidP="001D4C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D37BE" w:rsidRPr="005426A0" w:rsidTr="003D37BE">
        <w:trPr>
          <w:trHeight w:val="25"/>
        </w:trPr>
        <w:tc>
          <w:tcPr>
            <w:tcW w:w="9634" w:type="dxa"/>
          </w:tcPr>
          <w:p w:rsidR="005426A0" w:rsidRPr="005426A0" w:rsidRDefault="005426A0" w:rsidP="001D4CC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426A0" w:rsidRDefault="005426A0" w:rsidP="0016592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D37BE" w:rsidRDefault="003D37B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5426A0" w:rsidRDefault="005426A0" w:rsidP="00542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E77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Социальная поддержка детей в учреждении дополнительного образования</w:t>
      </w:r>
    </w:p>
    <w:p w:rsidR="005426A0" w:rsidRPr="005426A0" w:rsidRDefault="005426A0" w:rsidP="00D266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6592B" w:rsidRPr="0016592B" w:rsidRDefault="0016592B" w:rsidP="00D266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26A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</w:t>
      </w:r>
      <w:r w:rsidRPr="0016592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оциальная поддержка детей в учреждении дополнительного образования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включает в себя социально-педагогическое сопровождение, которое направлено на воспитание, образование и всестороннюю поддержку личности ребёнка</w:t>
      </w:r>
      <w:r w:rsidR="005426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6592B" w:rsidRPr="0016592B" w:rsidRDefault="0016592B" w:rsidP="00D266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направления социальной поддержки:</w:t>
      </w:r>
    </w:p>
    <w:p w:rsidR="00D2668F" w:rsidRDefault="0016592B" w:rsidP="00D2668F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Создание условий для успешной адаптации и социализации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Сюда входит совместная работа педагога с воспитательной средой учреждения, семьёй, ребёнком как с системой. </w:t>
      </w:r>
    </w:p>
    <w:p w:rsidR="00D2668F" w:rsidRDefault="00D2668F" w:rsidP="00D2668F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6592B"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по организации общения, формированию здорового образа жизни</w:t>
      </w:r>
      <w:r w:rsidR="0016592B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Также включает профилактику алкоголизма, наркомании, ВИЧ, СПИДа, асоциального поведения, правонарушений. </w:t>
      </w:r>
    </w:p>
    <w:p w:rsidR="0016592B" w:rsidRPr="0016592B" w:rsidRDefault="00D2668F" w:rsidP="00D2668F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6592B"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Помощь детям в решении личностных проблем взросления</w:t>
      </w:r>
      <w:r w:rsidR="0016592B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оказались в трудной жизненной ситуации. Для этого объединяются усилия педагогов и специалистов различных учреждений. 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592B" w:rsidRPr="0016592B" w:rsidRDefault="0016592B" w:rsidP="00D2668F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Содействие профессиональному самоопределению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Также может включать содействие временному трудоустройству подростков из малообеспеченных семей. </w:t>
      </w:r>
      <w:r w:rsidR="00D2668F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592B" w:rsidRPr="0016592B" w:rsidRDefault="0016592B" w:rsidP="00D2668F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Укрепление института семьи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Для этого проводится консультативная работа с родителями по проблемам воспитания детей, их активное привлечение к совместной деятельности. </w:t>
      </w:r>
      <w:r w:rsidR="00D2668F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592B" w:rsidRPr="0016592B" w:rsidRDefault="0016592B" w:rsidP="00D2668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Некоторые признаки социально-педагогического сопровождения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2668F" w:rsidRDefault="0016592B" w:rsidP="00D2668F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Непрерывность</w:t>
      </w:r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Педагогическое внимание должно носить постоянный характер, </w:t>
      </w:r>
      <w:proofErr w:type="gramStart"/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</w:t>
      </w:r>
      <w:proofErr w:type="gramEnd"/>
      <w:r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только последовательное и выдержанное в течение значительного временного отрезка взаимодействие педагога и детей может дать позитивный результат. </w:t>
      </w:r>
    </w:p>
    <w:p w:rsidR="00D2668F" w:rsidRDefault="00D2668F" w:rsidP="00D2668F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6592B"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Целостность</w:t>
      </w:r>
      <w:r w:rsidR="0016592B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Деятельность социального педагога должна распространяться на все сферы жизни ребёнка, выявлять, собирать воедино и укреплять его лучшие человеческие качества. </w:t>
      </w:r>
    </w:p>
    <w:p w:rsidR="0016592B" w:rsidRDefault="00D2668F" w:rsidP="00D2668F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6592B" w:rsidRPr="001659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Гуманистическая направленность</w:t>
      </w:r>
      <w:r w:rsidR="0016592B" w:rsidRPr="001659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Внимание социального педагога к жизни и деятельности детей должно носить личностно-ориентированный характер, а его деятельность на всех этапах должна реализовывать индивидуальный подход. </w:t>
      </w:r>
    </w:p>
    <w:p w:rsidR="00C852B4" w:rsidRDefault="00C852B4" w:rsidP="00C852B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852B4" w:rsidRDefault="00C852B4" w:rsidP="00C852B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852B4" w:rsidRDefault="00C852B4" w:rsidP="00C852B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426A0" w:rsidRDefault="005426A0" w:rsidP="005426A0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426A0" w:rsidRDefault="005426A0" w:rsidP="005426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Документационное обеспечение</w:t>
      </w:r>
    </w:p>
    <w:p w:rsidR="003975F4" w:rsidRDefault="005426A0" w:rsidP="005426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деятельности педагога дополнительного образования</w:t>
      </w:r>
    </w:p>
    <w:p w:rsidR="003975F4" w:rsidRPr="003975F4" w:rsidRDefault="003975F4" w:rsidP="005426A0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Документационное обеспечение деятельности педагога дополнительного образования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заключается в фиксации определённых данных на бумажных и/или электронных носителях.   </w:t>
      </w:r>
    </w:p>
    <w:p w:rsidR="003975F4" w:rsidRPr="003975F4" w:rsidRDefault="003975F4" w:rsidP="005426A0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документы, которые входят в состав документационной базы педагога дополнительного образования: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Дополнительная общеобразовательная общеразвивающая программа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 приложениями: рабочая программа учебных предметов, дисциплин (модулей), рабочая программа воспитания обучающихся.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Календарно-тематический план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Журнал учёта работы педагога по группам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Списки обучающихся по группам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(ежемесячное обновление в соответствии с учётом движения контингента обучающихся). 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Личные дела обучающихся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(заявление на обучение родителей (законных представителей), согласие на обработку персональных данных). 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Мониторинг качества образования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(тесты, методики, диагностический материал).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Методическое портфолио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(с систематическим обновлением материалов).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Отчёт работы педагога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(за I полугодие и за учебный год).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Памятки для обучающихся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(«Инструктаж по охране труда и технике безопасности») и для педагогов («Указания к ведению журнала учёта работы педагога дополнительного образования в объединении»).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рекомендации и разработки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  </w:t>
      </w:r>
    </w:p>
    <w:p w:rsid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СМИ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публикации в печатных и </w:t>
      </w:r>
      <w:proofErr w:type="gramStart"/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электронных педагогических журналах</w:t>
      </w:r>
      <w:proofErr w:type="gramEnd"/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изданиях (свидетельства о публикации). 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Достижения обучающихся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личные достижения педагога.  </w:t>
      </w:r>
    </w:p>
    <w:p w:rsidR="003975F4" w:rsidRPr="003975F4" w:rsidRDefault="003975F4" w:rsidP="005426A0">
      <w:pPr>
        <w:numPr>
          <w:ilvl w:val="0"/>
          <w:numId w:val="14"/>
        </w:numPr>
        <w:shd w:val="clear" w:color="auto" w:fill="FFFFFF"/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Фотоархив</w:t>
      </w: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975F4" w:rsidRPr="003975F4" w:rsidRDefault="003975F4" w:rsidP="005426A0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Состав документационной базы определяется деятельностью педагога и методической работой, согласовывается с директором.   </w:t>
      </w:r>
    </w:p>
    <w:p w:rsidR="003975F4" w:rsidRDefault="003975F4" w:rsidP="005426A0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Документационное обеспечение деятельности педагога дополнительного образования регулируется, в частности, такими нормативными документами, как Федеральный закон «Об образовании в Российской Федерации», Приказ </w:t>
      </w:r>
      <w:proofErr w:type="spellStart"/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3975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«Об утверждении Порядка организации и осуществления образовательной деятельности по дополнительным общеобразовательным программам» и другие.  </w:t>
      </w:r>
    </w:p>
    <w:p w:rsidR="00C852B4" w:rsidRDefault="00C852B4" w:rsidP="003975F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852B4" w:rsidRDefault="00C852B4" w:rsidP="003975F4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852B4" w:rsidRPr="003975F4" w:rsidRDefault="00C852B4" w:rsidP="00C852B4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75F4" w:rsidRPr="0016592B" w:rsidRDefault="003975F4" w:rsidP="003975F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592B" w:rsidRPr="0016592B" w:rsidRDefault="00C852B4" w:rsidP="00C852B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0393BEF" wp14:editId="4EBCF326">
            <wp:extent cx="6583681" cy="4518660"/>
            <wp:effectExtent l="0" t="0" r="7620" b="0"/>
            <wp:docPr id="18" name="Рисунок 18" descr="Презентация на тему: &quot;Реализация государственной политики в области воспитания в условиях образовательного учреждения.&quot;.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на тему: &quot;Реализация государственной политики в области воспитания в условиях образовательного учреждения.&quot;. Скача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79" cy="452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592B" w:rsidRPr="0016592B" w:rsidSect="003D07B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3854"/>
    <w:multiLevelType w:val="multilevel"/>
    <w:tmpl w:val="4296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E3491"/>
    <w:multiLevelType w:val="multilevel"/>
    <w:tmpl w:val="D84E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B34AF"/>
    <w:multiLevelType w:val="multilevel"/>
    <w:tmpl w:val="D2F4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C7EF0"/>
    <w:multiLevelType w:val="multilevel"/>
    <w:tmpl w:val="36DE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1279"/>
    <w:multiLevelType w:val="multilevel"/>
    <w:tmpl w:val="B702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0500B"/>
    <w:multiLevelType w:val="multilevel"/>
    <w:tmpl w:val="DED2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E67DD"/>
    <w:multiLevelType w:val="multilevel"/>
    <w:tmpl w:val="B3B8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77A63"/>
    <w:multiLevelType w:val="multilevel"/>
    <w:tmpl w:val="099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F3F79"/>
    <w:multiLevelType w:val="multilevel"/>
    <w:tmpl w:val="7EFC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402E3B"/>
    <w:multiLevelType w:val="multilevel"/>
    <w:tmpl w:val="7688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16CF4"/>
    <w:multiLevelType w:val="multilevel"/>
    <w:tmpl w:val="50AA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7C1A39"/>
    <w:multiLevelType w:val="multilevel"/>
    <w:tmpl w:val="5AB2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823F3"/>
    <w:multiLevelType w:val="multilevel"/>
    <w:tmpl w:val="B16E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305705"/>
    <w:multiLevelType w:val="multilevel"/>
    <w:tmpl w:val="426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1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17"/>
    <w:rsid w:val="000E1610"/>
    <w:rsid w:val="0016592B"/>
    <w:rsid w:val="001B7F51"/>
    <w:rsid w:val="003520CA"/>
    <w:rsid w:val="003975F4"/>
    <w:rsid w:val="003D07B1"/>
    <w:rsid w:val="003D37BE"/>
    <w:rsid w:val="00492FB9"/>
    <w:rsid w:val="005016C5"/>
    <w:rsid w:val="00521759"/>
    <w:rsid w:val="005426A0"/>
    <w:rsid w:val="007066B4"/>
    <w:rsid w:val="00821178"/>
    <w:rsid w:val="00830F03"/>
    <w:rsid w:val="00A61B9C"/>
    <w:rsid w:val="00C77896"/>
    <w:rsid w:val="00C852B4"/>
    <w:rsid w:val="00D2668F"/>
    <w:rsid w:val="00D9225E"/>
    <w:rsid w:val="00E01313"/>
    <w:rsid w:val="00E574A4"/>
    <w:rsid w:val="00E7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FFBE1-E844-47B2-BEBD-D0BD2DB6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3D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7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387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2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62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2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5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12</cp:revision>
  <cp:lastPrinted>2025-04-25T11:55:00Z</cp:lastPrinted>
  <dcterms:created xsi:type="dcterms:W3CDTF">2025-04-25T10:32:00Z</dcterms:created>
  <dcterms:modified xsi:type="dcterms:W3CDTF">2025-04-25T11:55:00Z</dcterms:modified>
</cp:coreProperties>
</file>