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7B0" w:rsidRPr="002817AA" w:rsidRDefault="002817AA" w:rsidP="002817AA">
      <w:pPr>
        <w:spacing w:after="0"/>
        <w:ind w:firstLine="709"/>
        <w:jc w:val="center"/>
        <w:rPr>
          <w:rFonts w:ascii="Times New Roman" w:hAnsi="Times New Roman"/>
          <w:sz w:val="28"/>
          <w:szCs w:val="28"/>
          <w:lang w:val="ru-RU"/>
        </w:rPr>
      </w:pPr>
      <w:r w:rsidRPr="002817AA">
        <w:rPr>
          <w:rFonts w:ascii="Times New Roman" w:eastAsia="Arial Unicode MS" w:hAnsi="Times New Roman"/>
          <w:b/>
          <w:bCs/>
          <w:sz w:val="28"/>
          <w:szCs w:val="28"/>
          <w:lang w:val="ru-RU"/>
        </w:rPr>
        <w:t>ЛЕКЦИЯ 6. КАДРОВОЕ ДЕЛОПРОИЗВОДСТВО</w:t>
      </w:r>
    </w:p>
    <w:p w:rsidR="007047B0" w:rsidRPr="002817AA" w:rsidRDefault="007047B0" w:rsidP="002817AA">
      <w:pPr>
        <w:spacing w:after="0"/>
        <w:ind w:firstLine="709"/>
        <w:rPr>
          <w:rFonts w:ascii="Times New Roman" w:hAnsi="Times New Roman"/>
          <w:sz w:val="28"/>
          <w:szCs w:val="28"/>
          <w:lang w:val="ru-RU"/>
        </w:rPr>
      </w:pPr>
    </w:p>
    <w:p w:rsidR="007047B0" w:rsidRPr="002817AA" w:rsidRDefault="007047B0" w:rsidP="002817AA">
      <w:pPr>
        <w:spacing w:after="0"/>
        <w:ind w:firstLine="709"/>
        <w:jc w:val="center"/>
        <w:rPr>
          <w:rFonts w:ascii="Times New Roman" w:hAnsi="Times New Roman"/>
          <w:sz w:val="28"/>
          <w:szCs w:val="28"/>
          <w:lang w:val="ru-RU"/>
        </w:rPr>
      </w:pPr>
      <w:r w:rsidRPr="002817AA">
        <w:rPr>
          <w:rFonts w:ascii="Times New Roman" w:eastAsia="Arial Unicode MS" w:hAnsi="Times New Roman"/>
          <w:b/>
          <w:bCs/>
          <w:sz w:val="28"/>
          <w:szCs w:val="28"/>
          <w:lang w:val="ru-RU"/>
        </w:rPr>
        <w:t>Понятие кадрового делопроизводства</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b/>
          <w:bCs/>
          <w:sz w:val="28"/>
          <w:szCs w:val="28"/>
          <w:lang w:val="ru-RU"/>
        </w:rPr>
        <w:t xml:space="preserve">Кадровое делопроизводство или документационное обеспечение управления персоналом (ДОУП) </w:t>
      </w:r>
      <w:r w:rsidRPr="002817AA">
        <w:rPr>
          <w:rFonts w:ascii="Times New Roman" w:hAnsi="Times New Roman"/>
          <w:sz w:val="28"/>
          <w:szCs w:val="28"/>
          <w:lang w:val="ru-RU"/>
        </w:rPr>
        <w:t>представляет собой</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деятельность, обеспечивающую</w:t>
      </w:r>
      <w:r w:rsidR="002817AA">
        <w:rPr>
          <w:rFonts w:ascii="Times New Roman" w:hAnsi="Times New Roman"/>
          <w:sz w:val="28"/>
          <w:szCs w:val="28"/>
          <w:lang w:val="ru-RU"/>
        </w:rPr>
        <w:t xml:space="preserve"> составление и оформление офици</w:t>
      </w:r>
      <w:r w:rsidRPr="002817AA">
        <w:rPr>
          <w:rFonts w:ascii="Times New Roman" w:hAnsi="Times New Roman"/>
          <w:sz w:val="28"/>
          <w:szCs w:val="28"/>
          <w:lang w:val="ru-RU"/>
        </w:rPr>
        <w:t>альных кадровых документов, а также их обработку и хранение.</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Документационное обеспечение сферы управления персоналом имеет значение в документационном обеспечении управления организацией в целом, так как правовая основа организации работы с документами повышает качество, надежность и оперативность управления организацией.</w:t>
      </w:r>
    </w:p>
    <w:p w:rsidR="007047B0" w:rsidRPr="002817AA" w:rsidRDefault="007047B0" w:rsidP="002817AA">
      <w:pPr>
        <w:spacing w:after="0"/>
        <w:ind w:firstLine="709"/>
        <w:rPr>
          <w:rFonts w:ascii="Times New Roman" w:hAnsi="Times New Roman"/>
          <w:sz w:val="28"/>
          <w:szCs w:val="28"/>
          <w:lang w:val="ru-RU"/>
        </w:rPr>
      </w:pPr>
      <w:r w:rsidRPr="002817AA">
        <w:rPr>
          <w:rFonts w:ascii="Times New Roman" w:hAnsi="Times New Roman"/>
          <w:i/>
          <w:iCs/>
          <w:sz w:val="28"/>
          <w:szCs w:val="28"/>
          <w:lang w:val="ru-RU"/>
        </w:rPr>
        <w:t xml:space="preserve">Задачами кадрового делопроизводства </w:t>
      </w:r>
      <w:r w:rsidRPr="002817AA">
        <w:rPr>
          <w:rFonts w:ascii="Times New Roman" w:hAnsi="Times New Roman"/>
          <w:sz w:val="28"/>
          <w:szCs w:val="28"/>
          <w:lang w:val="ru-RU"/>
        </w:rPr>
        <w:t>являются:</w:t>
      </w:r>
    </w:p>
    <w:p w:rsidR="007047B0" w:rsidRPr="002817AA" w:rsidRDefault="007047B0" w:rsidP="00D90598">
      <w:pPr>
        <w:pStyle w:val="a4"/>
        <w:numPr>
          <w:ilvl w:val="0"/>
          <w:numId w:val="3"/>
        </w:numPr>
        <w:tabs>
          <w:tab w:val="left" w:pos="1020"/>
        </w:tabs>
        <w:spacing w:after="0"/>
        <w:rPr>
          <w:rFonts w:ascii="Times New Roman" w:hAnsi="Times New Roman"/>
          <w:sz w:val="28"/>
          <w:szCs w:val="28"/>
          <w:lang w:val="ru-RU"/>
        </w:rPr>
      </w:pPr>
      <w:r w:rsidRPr="002817AA">
        <w:rPr>
          <w:rFonts w:ascii="Times New Roman" w:hAnsi="Times New Roman"/>
          <w:sz w:val="28"/>
          <w:szCs w:val="28"/>
          <w:lang w:val="ru-RU"/>
        </w:rPr>
        <w:t>оформление приема, перевода на другую должность и увольнения</w:t>
      </w:r>
      <w:r w:rsidR="002817AA" w:rsidRPr="002817AA">
        <w:rPr>
          <w:rFonts w:ascii="Times New Roman" w:hAnsi="Times New Roman"/>
          <w:sz w:val="28"/>
          <w:szCs w:val="28"/>
          <w:lang w:val="ru-RU"/>
        </w:rPr>
        <w:t xml:space="preserve"> </w:t>
      </w:r>
      <w:r w:rsidRPr="002817AA">
        <w:rPr>
          <w:rFonts w:ascii="Times New Roman" w:hAnsi="Times New Roman"/>
          <w:sz w:val="28"/>
          <w:szCs w:val="28"/>
          <w:lang w:val="ru-RU"/>
        </w:rPr>
        <w:t>работников в соответствии с трудовым законодательством;</w:t>
      </w:r>
    </w:p>
    <w:p w:rsidR="007047B0" w:rsidRPr="002817AA" w:rsidRDefault="007047B0" w:rsidP="00D90598">
      <w:pPr>
        <w:pStyle w:val="a4"/>
        <w:numPr>
          <w:ilvl w:val="0"/>
          <w:numId w:val="3"/>
        </w:numPr>
        <w:tabs>
          <w:tab w:val="left" w:pos="960"/>
        </w:tabs>
        <w:spacing w:after="0"/>
        <w:rPr>
          <w:rFonts w:ascii="Times New Roman" w:hAnsi="Times New Roman"/>
          <w:sz w:val="28"/>
          <w:szCs w:val="28"/>
          <w:lang w:val="ru-RU"/>
        </w:rPr>
      </w:pPr>
      <w:r w:rsidRPr="002817AA">
        <w:rPr>
          <w:rFonts w:ascii="Times New Roman" w:hAnsi="Times New Roman"/>
          <w:sz w:val="28"/>
          <w:szCs w:val="28"/>
          <w:lang w:val="ru-RU"/>
        </w:rPr>
        <w:t>организация учета личного состава;</w:t>
      </w:r>
    </w:p>
    <w:p w:rsidR="007047B0" w:rsidRPr="002817AA" w:rsidRDefault="007047B0" w:rsidP="00D90598">
      <w:pPr>
        <w:pStyle w:val="a4"/>
        <w:numPr>
          <w:ilvl w:val="0"/>
          <w:numId w:val="3"/>
        </w:numPr>
        <w:tabs>
          <w:tab w:val="left" w:pos="989"/>
        </w:tabs>
        <w:spacing w:after="0"/>
        <w:rPr>
          <w:rFonts w:ascii="Times New Roman" w:hAnsi="Times New Roman"/>
          <w:sz w:val="28"/>
          <w:szCs w:val="28"/>
          <w:lang w:val="ru-RU"/>
        </w:rPr>
      </w:pPr>
      <w:r w:rsidRPr="002817AA">
        <w:rPr>
          <w:rFonts w:ascii="Times New Roman" w:hAnsi="Times New Roman"/>
          <w:sz w:val="28"/>
          <w:szCs w:val="28"/>
          <w:lang w:val="ru-RU"/>
        </w:rPr>
        <w:t>выдача справок о настоящей и прошлой трудовой деятельности работников;</w:t>
      </w:r>
    </w:p>
    <w:p w:rsidR="007047B0" w:rsidRPr="002817AA" w:rsidRDefault="007047B0" w:rsidP="00D90598">
      <w:pPr>
        <w:pStyle w:val="a4"/>
        <w:numPr>
          <w:ilvl w:val="0"/>
          <w:numId w:val="3"/>
        </w:numPr>
        <w:tabs>
          <w:tab w:val="left" w:pos="1000"/>
        </w:tabs>
        <w:spacing w:after="0"/>
        <w:rPr>
          <w:rFonts w:ascii="Times New Roman" w:hAnsi="Times New Roman"/>
          <w:sz w:val="28"/>
          <w:szCs w:val="28"/>
          <w:lang w:val="ru-RU"/>
        </w:rPr>
      </w:pPr>
      <w:r w:rsidRPr="002817AA">
        <w:rPr>
          <w:rFonts w:ascii="Times New Roman" w:hAnsi="Times New Roman"/>
          <w:sz w:val="28"/>
          <w:szCs w:val="28"/>
          <w:lang w:val="ru-RU"/>
        </w:rPr>
        <w:t>организация ведения и хранения трудовых книжек работников;</w:t>
      </w:r>
    </w:p>
    <w:p w:rsidR="007047B0" w:rsidRPr="002817AA" w:rsidRDefault="007047B0" w:rsidP="00D90598">
      <w:pPr>
        <w:pStyle w:val="a4"/>
        <w:numPr>
          <w:ilvl w:val="0"/>
          <w:numId w:val="3"/>
        </w:numPr>
        <w:tabs>
          <w:tab w:val="left" w:pos="992"/>
        </w:tabs>
        <w:spacing w:after="0"/>
        <w:rPr>
          <w:rFonts w:ascii="Times New Roman" w:hAnsi="Times New Roman"/>
          <w:sz w:val="28"/>
          <w:szCs w:val="28"/>
          <w:lang w:val="ru-RU"/>
        </w:rPr>
      </w:pPr>
      <w:r w:rsidRPr="002817AA">
        <w:rPr>
          <w:rFonts w:ascii="Times New Roman" w:hAnsi="Times New Roman"/>
          <w:sz w:val="28"/>
          <w:szCs w:val="28"/>
          <w:lang w:val="ru-RU"/>
        </w:rPr>
        <w:t>оформление документов по пенсионному страхованию, представление их в орган социального обеспечения;</w:t>
      </w:r>
    </w:p>
    <w:p w:rsidR="007047B0" w:rsidRPr="002817AA" w:rsidRDefault="007047B0" w:rsidP="00D90598">
      <w:pPr>
        <w:pStyle w:val="a4"/>
        <w:numPr>
          <w:ilvl w:val="0"/>
          <w:numId w:val="3"/>
        </w:numPr>
        <w:tabs>
          <w:tab w:val="left" w:pos="1012"/>
        </w:tabs>
        <w:spacing w:after="0"/>
        <w:jc w:val="both"/>
        <w:rPr>
          <w:rFonts w:ascii="Times New Roman" w:hAnsi="Times New Roman"/>
          <w:sz w:val="28"/>
          <w:szCs w:val="28"/>
          <w:lang w:val="ru-RU"/>
        </w:rPr>
      </w:pPr>
      <w:r w:rsidRPr="002817AA">
        <w:rPr>
          <w:rFonts w:ascii="Times New Roman" w:hAnsi="Times New Roman"/>
          <w:sz w:val="28"/>
          <w:szCs w:val="28"/>
          <w:lang w:val="ru-RU"/>
        </w:rPr>
        <w:t>оформление докуме</w:t>
      </w:r>
      <w:r w:rsidR="002817AA" w:rsidRPr="002817AA">
        <w:rPr>
          <w:rFonts w:ascii="Times New Roman" w:hAnsi="Times New Roman"/>
          <w:sz w:val="28"/>
          <w:szCs w:val="28"/>
          <w:lang w:val="ru-RU"/>
        </w:rPr>
        <w:t>нтов для обеспечения льгот и ком</w:t>
      </w:r>
      <w:r w:rsidRPr="002817AA">
        <w:rPr>
          <w:rFonts w:ascii="Times New Roman" w:hAnsi="Times New Roman"/>
          <w:sz w:val="28"/>
          <w:szCs w:val="28"/>
          <w:lang w:val="ru-RU"/>
        </w:rPr>
        <w:t>пенсаций, установленных действующим законодательством, а также отраслевыми соглашениями и коллективным договором;</w:t>
      </w:r>
    </w:p>
    <w:p w:rsidR="007047B0" w:rsidRPr="002817AA" w:rsidRDefault="007047B0" w:rsidP="00D90598">
      <w:pPr>
        <w:pStyle w:val="a4"/>
        <w:numPr>
          <w:ilvl w:val="0"/>
          <w:numId w:val="3"/>
        </w:numPr>
        <w:tabs>
          <w:tab w:val="left" w:pos="960"/>
        </w:tabs>
        <w:spacing w:after="0"/>
        <w:rPr>
          <w:rFonts w:ascii="Times New Roman" w:hAnsi="Times New Roman"/>
          <w:sz w:val="28"/>
          <w:szCs w:val="28"/>
          <w:lang w:val="ru-RU"/>
        </w:rPr>
      </w:pPr>
      <w:r w:rsidRPr="002817AA">
        <w:rPr>
          <w:rFonts w:ascii="Times New Roman" w:hAnsi="Times New Roman"/>
          <w:sz w:val="28"/>
          <w:szCs w:val="28"/>
          <w:lang w:val="ru-RU"/>
        </w:rPr>
        <w:t>организация учета рабочего времени;</w:t>
      </w:r>
    </w:p>
    <w:p w:rsidR="007047B0" w:rsidRPr="002817AA" w:rsidRDefault="007047B0" w:rsidP="00D90598">
      <w:pPr>
        <w:pStyle w:val="a4"/>
        <w:numPr>
          <w:ilvl w:val="0"/>
          <w:numId w:val="3"/>
        </w:numPr>
        <w:tabs>
          <w:tab w:val="left" w:pos="961"/>
        </w:tabs>
        <w:spacing w:after="0"/>
        <w:rPr>
          <w:rFonts w:ascii="Times New Roman" w:hAnsi="Times New Roman"/>
          <w:sz w:val="28"/>
          <w:szCs w:val="28"/>
          <w:lang w:val="ru-RU"/>
        </w:rPr>
      </w:pPr>
      <w:r w:rsidRPr="002817AA">
        <w:rPr>
          <w:rFonts w:ascii="Times New Roman" w:hAnsi="Times New Roman"/>
          <w:sz w:val="28"/>
          <w:szCs w:val="28"/>
          <w:lang w:val="ru-RU"/>
        </w:rPr>
        <w:t>обеспечение сбора, регистрации и хранения информации по кадрам для ведения статистики по персоналу;</w:t>
      </w:r>
    </w:p>
    <w:p w:rsidR="007047B0" w:rsidRPr="002817AA" w:rsidRDefault="007047B0" w:rsidP="00D90598">
      <w:pPr>
        <w:pStyle w:val="a4"/>
        <w:numPr>
          <w:ilvl w:val="0"/>
          <w:numId w:val="3"/>
        </w:numPr>
        <w:tabs>
          <w:tab w:val="left" w:pos="965"/>
        </w:tabs>
        <w:spacing w:after="0"/>
        <w:rPr>
          <w:rFonts w:ascii="Times New Roman" w:hAnsi="Times New Roman"/>
          <w:sz w:val="28"/>
          <w:szCs w:val="28"/>
          <w:lang w:val="ru-RU"/>
        </w:rPr>
      </w:pPr>
      <w:r w:rsidRPr="002817AA">
        <w:rPr>
          <w:rFonts w:ascii="Times New Roman" w:hAnsi="Times New Roman"/>
          <w:sz w:val="28"/>
          <w:szCs w:val="28"/>
          <w:lang w:val="ru-RU"/>
        </w:rPr>
        <w:t>организация разработки, утверждения и контроля исполнения документов по персоналу.</w:t>
      </w:r>
    </w:p>
    <w:p w:rsidR="007047B0" w:rsidRPr="002817AA" w:rsidRDefault="007047B0" w:rsidP="002817AA">
      <w:pPr>
        <w:spacing w:after="0"/>
        <w:ind w:firstLine="709"/>
        <w:rPr>
          <w:rFonts w:ascii="Times New Roman" w:hAnsi="Times New Roman"/>
          <w:sz w:val="28"/>
          <w:szCs w:val="28"/>
          <w:lang w:val="ru-RU"/>
        </w:rPr>
      </w:pPr>
      <w:r w:rsidRPr="002817AA">
        <w:rPr>
          <w:rFonts w:ascii="Times New Roman" w:hAnsi="Times New Roman"/>
          <w:sz w:val="28"/>
          <w:szCs w:val="28"/>
          <w:lang w:val="ru-RU"/>
        </w:rPr>
        <w:t xml:space="preserve">Основные </w:t>
      </w:r>
      <w:r w:rsidRPr="002817AA">
        <w:rPr>
          <w:rFonts w:ascii="Times New Roman" w:hAnsi="Times New Roman"/>
          <w:i/>
          <w:iCs/>
          <w:sz w:val="28"/>
          <w:szCs w:val="28"/>
          <w:lang w:val="ru-RU"/>
        </w:rPr>
        <w:t>функции ДОУП</w:t>
      </w:r>
      <w:r w:rsidRPr="002817AA">
        <w:rPr>
          <w:rFonts w:ascii="Times New Roman" w:hAnsi="Times New Roman"/>
          <w:sz w:val="28"/>
          <w:szCs w:val="28"/>
          <w:lang w:val="ru-RU"/>
        </w:rPr>
        <w:t xml:space="preserve"> представлены на рис.5.1.</w:t>
      </w:r>
    </w:p>
    <w:p w:rsidR="007047B0" w:rsidRPr="002817AA" w:rsidRDefault="007047B0" w:rsidP="002817AA">
      <w:pPr>
        <w:spacing w:after="0"/>
        <w:ind w:firstLine="709"/>
        <w:jc w:val="center"/>
        <w:rPr>
          <w:rFonts w:ascii="Times New Roman" w:hAnsi="Times New Roman"/>
          <w:sz w:val="28"/>
          <w:szCs w:val="28"/>
          <w:lang w:val="ru-RU"/>
        </w:rPr>
      </w:pPr>
      <w:r w:rsidRPr="002817AA">
        <w:rPr>
          <w:rFonts w:ascii="Times New Roman" w:hAnsi="Times New Roman"/>
          <w:noProof/>
          <w:sz w:val="28"/>
          <w:szCs w:val="28"/>
          <w:lang w:val="ru-RU" w:eastAsia="ru-RU"/>
        </w:rPr>
        <w:drawing>
          <wp:inline distT="0" distB="0" distL="0" distR="0">
            <wp:extent cx="4172479" cy="3076575"/>
            <wp:effectExtent l="19050" t="0" r="0" b="0"/>
            <wp:docPr id="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srcRect/>
                    <a:stretch>
                      <a:fillRect/>
                    </a:stretch>
                  </pic:blipFill>
                  <pic:spPr bwMode="auto">
                    <a:xfrm>
                      <a:off x="0" y="0"/>
                      <a:ext cx="4172479" cy="3076575"/>
                    </a:xfrm>
                    <a:prstGeom prst="rect">
                      <a:avLst/>
                    </a:prstGeom>
                    <a:noFill/>
                    <a:ln w="9525">
                      <a:noFill/>
                      <a:miter lim="800000"/>
                      <a:headEnd/>
                      <a:tailEnd/>
                    </a:ln>
                  </pic:spPr>
                </pic:pic>
              </a:graphicData>
            </a:graphic>
          </wp:inline>
        </w:drawing>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i/>
          <w:iCs/>
          <w:sz w:val="28"/>
          <w:szCs w:val="28"/>
          <w:lang w:val="ru-RU"/>
        </w:rPr>
        <w:lastRenderedPageBreak/>
        <w:t xml:space="preserve">Кадровая документация </w:t>
      </w:r>
      <w:r w:rsidRPr="002817AA">
        <w:rPr>
          <w:rFonts w:ascii="Times New Roman" w:hAnsi="Times New Roman"/>
          <w:sz w:val="28"/>
          <w:szCs w:val="28"/>
          <w:lang w:val="ru-RU"/>
        </w:rPr>
        <w:t>представляет собой совокупность</w:t>
      </w:r>
      <w:r w:rsidRPr="002817AA">
        <w:rPr>
          <w:rFonts w:ascii="Times New Roman" w:hAnsi="Times New Roman"/>
          <w:i/>
          <w:iCs/>
          <w:sz w:val="28"/>
          <w:szCs w:val="28"/>
          <w:lang w:val="ru-RU"/>
        </w:rPr>
        <w:t xml:space="preserve"> </w:t>
      </w:r>
      <w:r w:rsidRPr="002817AA">
        <w:rPr>
          <w:rFonts w:ascii="Times New Roman" w:hAnsi="Times New Roman"/>
          <w:sz w:val="28"/>
          <w:szCs w:val="28"/>
          <w:lang w:val="ru-RU"/>
        </w:rPr>
        <w:t>форм (документов), отражающих наличие и движение персонала.</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Движение документов в организации с момента их создания (получения) до завершения испо</w:t>
      </w:r>
      <w:r w:rsidR="002817AA">
        <w:rPr>
          <w:rFonts w:ascii="Times New Roman" w:hAnsi="Times New Roman"/>
          <w:sz w:val="28"/>
          <w:szCs w:val="28"/>
          <w:lang w:val="ru-RU"/>
        </w:rPr>
        <w:t>лнения или отправления представ</w:t>
      </w:r>
      <w:r w:rsidRPr="002817AA">
        <w:rPr>
          <w:rFonts w:ascii="Times New Roman" w:hAnsi="Times New Roman"/>
          <w:sz w:val="28"/>
          <w:szCs w:val="28"/>
          <w:lang w:val="ru-RU"/>
        </w:rPr>
        <w:t xml:space="preserve">ляет собой </w:t>
      </w:r>
      <w:r w:rsidRPr="002817AA">
        <w:rPr>
          <w:rFonts w:ascii="Times New Roman" w:hAnsi="Times New Roman"/>
          <w:i/>
          <w:iCs/>
          <w:sz w:val="28"/>
          <w:szCs w:val="28"/>
          <w:lang w:val="ru-RU"/>
        </w:rPr>
        <w:t>документооборот</w:t>
      </w:r>
      <w:r w:rsidRPr="002817AA">
        <w:rPr>
          <w:rFonts w:ascii="Times New Roman" w:hAnsi="Times New Roman"/>
          <w:sz w:val="28"/>
          <w:szCs w:val="28"/>
          <w:lang w:val="ru-RU"/>
        </w:rPr>
        <w:t>.</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На рис. 5.2 приведены документы, которыми регламентируется ДОУП.</w:t>
      </w:r>
    </w:p>
    <w:p w:rsidR="002817AA" w:rsidRDefault="002817AA" w:rsidP="002817AA">
      <w:pPr>
        <w:spacing w:after="0"/>
        <w:ind w:firstLine="709"/>
        <w:jc w:val="both"/>
        <w:rPr>
          <w:rFonts w:ascii="Times New Roman" w:hAnsi="Times New Roman"/>
          <w:sz w:val="28"/>
          <w:szCs w:val="28"/>
          <w:lang w:val="ru-RU"/>
        </w:rPr>
      </w:pPr>
      <w:r w:rsidRPr="002817AA">
        <w:rPr>
          <w:rFonts w:ascii="Times New Roman" w:hAnsi="Times New Roman"/>
          <w:noProof/>
          <w:sz w:val="28"/>
          <w:szCs w:val="28"/>
          <w:lang w:val="ru-RU" w:eastAsia="ru-RU"/>
        </w:rPr>
        <w:drawing>
          <wp:inline distT="0" distB="0" distL="0" distR="0">
            <wp:extent cx="4171950" cy="4165263"/>
            <wp:effectExtent l="19050" t="0" r="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srcRect/>
                    <a:stretch>
                      <a:fillRect/>
                    </a:stretch>
                  </pic:blipFill>
                  <pic:spPr bwMode="auto">
                    <a:xfrm>
                      <a:off x="0" y="0"/>
                      <a:ext cx="4175668" cy="4168975"/>
                    </a:xfrm>
                    <a:prstGeom prst="rect">
                      <a:avLst/>
                    </a:prstGeom>
                    <a:noFill/>
                    <a:ln w="9525">
                      <a:noFill/>
                      <a:miter lim="800000"/>
                      <a:headEnd/>
                      <a:tailEnd/>
                    </a:ln>
                  </pic:spPr>
                </pic:pic>
              </a:graphicData>
            </a:graphic>
          </wp:inline>
        </w:drawing>
      </w:r>
    </w:p>
    <w:p w:rsidR="007047B0" w:rsidRPr="002817AA" w:rsidRDefault="007047B0" w:rsidP="002817AA">
      <w:pPr>
        <w:spacing w:after="0"/>
        <w:ind w:firstLine="709"/>
        <w:jc w:val="center"/>
        <w:rPr>
          <w:rFonts w:ascii="Times New Roman" w:hAnsi="Times New Roman"/>
          <w:sz w:val="28"/>
          <w:szCs w:val="28"/>
          <w:lang w:val="ru-RU"/>
        </w:rPr>
      </w:pPr>
      <w:r w:rsidRPr="002817AA">
        <w:rPr>
          <w:rFonts w:ascii="Times New Roman" w:eastAsia="Arial Unicode MS" w:hAnsi="Times New Roman"/>
          <w:b/>
          <w:bCs/>
          <w:sz w:val="28"/>
          <w:szCs w:val="28"/>
          <w:lang w:val="ru-RU"/>
        </w:rPr>
        <w:t>5.2 Виды кадровой документации</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Общероссийский классификатор управленческой документации устанавливает примерный состав документации по кадровому составу (рис. 5.3).</w:t>
      </w:r>
    </w:p>
    <w:p w:rsidR="007047B0" w:rsidRPr="002817AA" w:rsidRDefault="007047B0" w:rsidP="002817AA">
      <w:pPr>
        <w:spacing w:after="0"/>
        <w:ind w:firstLine="709"/>
        <w:rPr>
          <w:rFonts w:ascii="Times New Roman" w:hAnsi="Times New Roman"/>
          <w:sz w:val="28"/>
          <w:szCs w:val="28"/>
          <w:lang w:val="ru-RU"/>
        </w:rPr>
      </w:pPr>
      <w:r w:rsidRPr="002817AA">
        <w:rPr>
          <w:rFonts w:ascii="Times New Roman" w:hAnsi="Times New Roman"/>
          <w:noProof/>
          <w:sz w:val="28"/>
          <w:szCs w:val="28"/>
          <w:lang w:val="ru-RU" w:eastAsia="ru-RU"/>
        </w:rPr>
        <w:drawing>
          <wp:inline distT="0" distB="0" distL="0" distR="0">
            <wp:extent cx="5895975" cy="3661452"/>
            <wp:effectExtent l="19050" t="0" r="9525" b="0"/>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5904775" cy="3666917"/>
                    </a:xfrm>
                    <a:prstGeom prst="rect">
                      <a:avLst/>
                    </a:prstGeom>
                    <a:noFill/>
                    <a:ln w="9525">
                      <a:noFill/>
                      <a:miter lim="800000"/>
                      <a:headEnd/>
                      <a:tailEnd/>
                    </a:ln>
                  </pic:spPr>
                </pic:pic>
              </a:graphicData>
            </a:graphic>
          </wp:inline>
        </w:drawing>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lastRenderedPageBreak/>
        <w:t>Рассмотрим основные документы, используемые при работе с кадрами.</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b/>
          <w:bCs/>
          <w:sz w:val="28"/>
          <w:szCs w:val="28"/>
          <w:lang w:val="ru-RU"/>
        </w:rPr>
        <w:t xml:space="preserve">Штатное расписание </w:t>
      </w:r>
      <w:r w:rsidRPr="002817AA">
        <w:rPr>
          <w:rFonts w:ascii="Times New Roman" w:hAnsi="Times New Roman"/>
          <w:sz w:val="28"/>
          <w:szCs w:val="28"/>
          <w:lang w:val="ru-RU"/>
        </w:rPr>
        <w:t>необходимо для контроля и управления и при проверке трудовой и налоговой инспекциями. Однако его отсутствие не является нарушением трудового законодательства.</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Документ можно составить на любой срок, но часто он составляется на один год. Отметим, что большинство документов по труду имеет установленную форму (Постановление № 1 Госкомстата РФ «Об утверждении унифицированных форм первичной учетной документации по учету труда и его оплаты» от 05.01.2004).</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Штатное расписание утверждается приказом по основной деятельности. Если требуется незначительно изменить штатное расписание до истечения срока его действия, то изменения вносятся приказом. Если необходимо внести серьезные изменения, например, реорганизовать подразделения, то лучше утвердить приказом новое расписание.</w:t>
      </w:r>
    </w:p>
    <w:p w:rsidR="007047B0" w:rsidRPr="002817AA" w:rsidRDefault="007047B0" w:rsidP="00BF615D">
      <w:pPr>
        <w:spacing w:after="0"/>
        <w:ind w:firstLine="709"/>
        <w:rPr>
          <w:rFonts w:ascii="Times New Roman" w:hAnsi="Times New Roman"/>
          <w:sz w:val="28"/>
          <w:szCs w:val="28"/>
          <w:lang w:val="ru-RU"/>
        </w:rPr>
      </w:pPr>
      <w:r w:rsidRPr="002817AA">
        <w:rPr>
          <w:rFonts w:ascii="Times New Roman" w:hAnsi="Times New Roman"/>
          <w:b/>
          <w:bCs/>
          <w:sz w:val="28"/>
          <w:szCs w:val="28"/>
          <w:lang w:val="ru-RU"/>
        </w:rPr>
        <w:t xml:space="preserve">Положение о структурном подразделении </w:t>
      </w:r>
      <w:r w:rsidRPr="002817AA">
        <w:rPr>
          <w:rFonts w:ascii="Times New Roman" w:hAnsi="Times New Roman"/>
          <w:sz w:val="28"/>
          <w:szCs w:val="28"/>
          <w:lang w:val="ru-RU"/>
        </w:rPr>
        <w:t>–</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документ,</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в</w:t>
      </w:r>
      <w:r w:rsidR="00BF615D">
        <w:rPr>
          <w:rFonts w:ascii="Times New Roman" w:hAnsi="Times New Roman"/>
          <w:sz w:val="28"/>
          <w:szCs w:val="28"/>
          <w:lang w:val="ru-RU"/>
        </w:rPr>
        <w:t xml:space="preserve"> </w:t>
      </w:r>
      <w:r w:rsidRPr="002817AA">
        <w:rPr>
          <w:rFonts w:ascii="Times New Roman" w:hAnsi="Times New Roman"/>
          <w:sz w:val="28"/>
          <w:szCs w:val="28"/>
          <w:lang w:val="ru-RU"/>
        </w:rPr>
        <w:t>котором определяются: порядок создания (образования) подразделения; правовое положение подразделения в структуре организации; структура подразделения; задачи, функции, права и ответственность подразделения; порядок взаимодействия подразделения с иными структурными единицами организации.</w:t>
      </w:r>
    </w:p>
    <w:p w:rsidR="007047B0" w:rsidRPr="002817AA" w:rsidRDefault="007047B0" w:rsidP="002817AA">
      <w:pPr>
        <w:spacing w:after="0"/>
        <w:ind w:firstLine="709"/>
        <w:rPr>
          <w:rFonts w:ascii="Times New Roman" w:hAnsi="Times New Roman"/>
          <w:sz w:val="28"/>
          <w:szCs w:val="28"/>
          <w:lang w:val="ru-RU"/>
        </w:rPr>
      </w:pPr>
      <w:r w:rsidRPr="002817AA">
        <w:rPr>
          <w:rFonts w:ascii="Times New Roman" w:hAnsi="Times New Roman"/>
          <w:sz w:val="28"/>
          <w:szCs w:val="28"/>
          <w:lang w:val="ru-RU"/>
        </w:rPr>
        <w:t>Положение о подразделении содержит следующие основные разделы:</w:t>
      </w:r>
    </w:p>
    <w:p w:rsidR="007047B0" w:rsidRPr="00BF615D" w:rsidRDefault="007047B0" w:rsidP="00D90598">
      <w:pPr>
        <w:pStyle w:val="a4"/>
        <w:numPr>
          <w:ilvl w:val="0"/>
          <w:numId w:val="5"/>
        </w:numPr>
        <w:tabs>
          <w:tab w:val="left" w:pos="940"/>
        </w:tabs>
        <w:spacing w:after="0"/>
        <w:rPr>
          <w:rFonts w:ascii="Times New Roman" w:hAnsi="Times New Roman"/>
          <w:sz w:val="28"/>
          <w:szCs w:val="28"/>
        </w:rPr>
      </w:pPr>
      <w:proofErr w:type="spellStart"/>
      <w:r w:rsidRPr="00BF615D">
        <w:rPr>
          <w:rFonts w:ascii="Times New Roman" w:hAnsi="Times New Roman"/>
          <w:sz w:val="28"/>
          <w:szCs w:val="28"/>
        </w:rPr>
        <w:t>Общие</w:t>
      </w:r>
      <w:proofErr w:type="spellEnd"/>
      <w:r w:rsidRPr="00BF615D">
        <w:rPr>
          <w:rFonts w:ascii="Times New Roman" w:hAnsi="Times New Roman"/>
          <w:sz w:val="28"/>
          <w:szCs w:val="28"/>
        </w:rPr>
        <w:t xml:space="preserve"> </w:t>
      </w:r>
      <w:proofErr w:type="spellStart"/>
      <w:r w:rsidRPr="00BF615D">
        <w:rPr>
          <w:rFonts w:ascii="Times New Roman" w:hAnsi="Times New Roman"/>
          <w:sz w:val="28"/>
          <w:szCs w:val="28"/>
        </w:rPr>
        <w:t>положения</w:t>
      </w:r>
      <w:proofErr w:type="spellEnd"/>
      <w:r w:rsidRPr="00BF615D">
        <w:rPr>
          <w:rFonts w:ascii="Times New Roman" w:hAnsi="Times New Roman"/>
          <w:sz w:val="28"/>
          <w:szCs w:val="28"/>
        </w:rPr>
        <w:t>.</w:t>
      </w:r>
    </w:p>
    <w:p w:rsidR="007047B0" w:rsidRPr="00BF615D" w:rsidRDefault="007047B0" w:rsidP="00D90598">
      <w:pPr>
        <w:pStyle w:val="a4"/>
        <w:numPr>
          <w:ilvl w:val="0"/>
          <w:numId w:val="5"/>
        </w:numPr>
        <w:tabs>
          <w:tab w:val="left" w:pos="940"/>
        </w:tabs>
        <w:spacing w:after="0"/>
        <w:rPr>
          <w:rFonts w:ascii="Times New Roman" w:hAnsi="Times New Roman"/>
          <w:sz w:val="28"/>
          <w:szCs w:val="28"/>
        </w:rPr>
      </w:pPr>
      <w:proofErr w:type="spellStart"/>
      <w:r w:rsidRPr="00BF615D">
        <w:rPr>
          <w:rFonts w:ascii="Times New Roman" w:hAnsi="Times New Roman"/>
          <w:sz w:val="28"/>
          <w:szCs w:val="28"/>
        </w:rPr>
        <w:t>Основные</w:t>
      </w:r>
      <w:proofErr w:type="spellEnd"/>
      <w:r w:rsidRPr="00BF615D">
        <w:rPr>
          <w:rFonts w:ascii="Times New Roman" w:hAnsi="Times New Roman"/>
          <w:sz w:val="28"/>
          <w:szCs w:val="28"/>
        </w:rPr>
        <w:t xml:space="preserve"> </w:t>
      </w:r>
      <w:proofErr w:type="spellStart"/>
      <w:r w:rsidRPr="00BF615D">
        <w:rPr>
          <w:rFonts w:ascii="Times New Roman" w:hAnsi="Times New Roman"/>
          <w:sz w:val="28"/>
          <w:szCs w:val="28"/>
        </w:rPr>
        <w:t>задачи</w:t>
      </w:r>
      <w:proofErr w:type="spellEnd"/>
      <w:r w:rsidRPr="00BF615D">
        <w:rPr>
          <w:rFonts w:ascii="Times New Roman" w:hAnsi="Times New Roman"/>
          <w:sz w:val="28"/>
          <w:szCs w:val="28"/>
        </w:rPr>
        <w:t xml:space="preserve"> </w:t>
      </w:r>
      <w:proofErr w:type="spellStart"/>
      <w:r w:rsidRPr="00BF615D">
        <w:rPr>
          <w:rFonts w:ascii="Times New Roman" w:hAnsi="Times New Roman"/>
          <w:sz w:val="28"/>
          <w:szCs w:val="28"/>
        </w:rPr>
        <w:t>подразделения</w:t>
      </w:r>
      <w:proofErr w:type="spellEnd"/>
      <w:r w:rsidRPr="00BF615D">
        <w:rPr>
          <w:rFonts w:ascii="Times New Roman" w:hAnsi="Times New Roman"/>
          <w:sz w:val="28"/>
          <w:szCs w:val="28"/>
        </w:rPr>
        <w:t>.</w:t>
      </w:r>
    </w:p>
    <w:p w:rsidR="007047B0" w:rsidRPr="00BF615D" w:rsidRDefault="007047B0" w:rsidP="00D90598">
      <w:pPr>
        <w:pStyle w:val="a4"/>
        <w:numPr>
          <w:ilvl w:val="0"/>
          <w:numId w:val="5"/>
        </w:numPr>
        <w:tabs>
          <w:tab w:val="left" w:pos="940"/>
        </w:tabs>
        <w:spacing w:after="0"/>
        <w:rPr>
          <w:rFonts w:ascii="Times New Roman" w:hAnsi="Times New Roman"/>
          <w:sz w:val="28"/>
          <w:szCs w:val="28"/>
        </w:rPr>
      </w:pPr>
      <w:proofErr w:type="spellStart"/>
      <w:r w:rsidRPr="00BF615D">
        <w:rPr>
          <w:rFonts w:ascii="Times New Roman" w:hAnsi="Times New Roman"/>
          <w:sz w:val="28"/>
          <w:szCs w:val="28"/>
        </w:rPr>
        <w:t>Функции</w:t>
      </w:r>
      <w:proofErr w:type="spellEnd"/>
      <w:r w:rsidRPr="00BF615D">
        <w:rPr>
          <w:rFonts w:ascii="Times New Roman" w:hAnsi="Times New Roman"/>
          <w:sz w:val="28"/>
          <w:szCs w:val="28"/>
        </w:rPr>
        <w:t xml:space="preserve"> </w:t>
      </w:r>
      <w:proofErr w:type="spellStart"/>
      <w:r w:rsidRPr="00BF615D">
        <w:rPr>
          <w:rFonts w:ascii="Times New Roman" w:hAnsi="Times New Roman"/>
          <w:sz w:val="28"/>
          <w:szCs w:val="28"/>
        </w:rPr>
        <w:t>подразделения</w:t>
      </w:r>
      <w:proofErr w:type="spellEnd"/>
      <w:r w:rsidRPr="00BF615D">
        <w:rPr>
          <w:rFonts w:ascii="Times New Roman" w:hAnsi="Times New Roman"/>
          <w:sz w:val="28"/>
          <w:szCs w:val="28"/>
        </w:rPr>
        <w:t>.</w:t>
      </w:r>
    </w:p>
    <w:p w:rsidR="007047B0" w:rsidRPr="002817AA" w:rsidRDefault="007047B0" w:rsidP="002817AA">
      <w:pPr>
        <w:spacing w:after="0"/>
        <w:ind w:firstLine="709"/>
        <w:rPr>
          <w:rFonts w:ascii="Times New Roman" w:hAnsi="Times New Roman"/>
          <w:sz w:val="28"/>
          <w:szCs w:val="28"/>
          <w:lang w:val="ru-RU"/>
        </w:rPr>
      </w:pPr>
      <w:r w:rsidRPr="002817AA">
        <w:rPr>
          <w:rFonts w:ascii="Times New Roman" w:hAnsi="Times New Roman"/>
          <w:sz w:val="28"/>
          <w:szCs w:val="28"/>
          <w:lang w:val="ru-RU"/>
        </w:rPr>
        <w:t>Также можно встретить такие разделы как:</w:t>
      </w:r>
    </w:p>
    <w:p w:rsidR="007047B0" w:rsidRPr="00BF615D" w:rsidRDefault="007047B0" w:rsidP="00D90598">
      <w:pPr>
        <w:pStyle w:val="a4"/>
        <w:numPr>
          <w:ilvl w:val="0"/>
          <w:numId w:val="4"/>
        </w:numPr>
        <w:tabs>
          <w:tab w:val="left" w:pos="940"/>
        </w:tabs>
        <w:spacing w:after="0"/>
        <w:rPr>
          <w:rFonts w:ascii="Times New Roman" w:hAnsi="Times New Roman"/>
          <w:sz w:val="28"/>
          <w:szCs w:val="28"/>
          <w:lang w:val="ru-RU"/>
        </w:rPr>
      </w:pPr>
      <w:r w:rsidRPr="00BF615D">
        <w:rPr>
          <w:rFonts w:ascii="Times New Roman" w:hAnsi="Times New Roman"/>
          <w:sz w:val="28"/>
          <w:szCs w:val="28"/>
          <w:lang w:val="ru-RU"/>
        </w:rPr>
        <w:t>Права подразделения.</w:t>
      </w:r>
    </w:p>
    <w:p w:rsidR="007047B0" w:rsidRPr="00BF615D" w:rsidRDefault="007047B0" w:rsidP="00D90598">
      <w:pPr>
        <w:pStyle w:val="a4"/>
        <w:numPr>
          <w:ilvl w:val="0"/>
          <w:numId w:val="4"/>
        </w:numPr>
        <w:tabs>
          <w:tab w:val="left" w:pos="1019"/>
        </w:tabs>
        <w:spacing w:after="0"/>
        <w:rPr>
          <w:rFonts w:ascii="Times New Roman" w:hAnsi="Times New Roman"/>
          <w:sz w:val="28"/>
          <w:szCs w:val="28"/>
          <w:lang w:val="ru-RU"/>
        </w:rPr>
      </w:pPr>
      <w:r w:rsidRPr="00BF615D">
        <w:rPr>
          <w:rFonts w:ascii="Times New Roman" w:hAnsi="Times New Roman"/>
          <w:sz w:val="28"/>
          <w:szCs w:val="28"/>
          <w:lang w:val="ru-RU"/>
        </w:rPr>
        <w:t>Взаимоотношения (служебные связи) подразделения с другими подразделениями.</w:t>
      </w:r>
    </w:p>
    <w:p w:rsidR="007047B0" w:rsidRPr="00BF615D" w:rsidRDefault="007047B0" w:rsidP="00D90598">
      <w:pPr>
        <w:pStyle w:val="a4"/>
        <w:numPr>
          <w:ilvl w:val="0"/>
          <w:numId w:val="4"/>
        </w:numPr>
        <w:tabs>
          <w:tab w:val="left" w:pos="940"/>
        </w:tabs>
        <w:spacing w:after="0"/>
        <w:rPr>
          <w:rFonts w:ascii="Times New Roman" w:hAnsi="Times New Roman"/>
          <w:sz w:val="28"/>
          <w:szCs w:val="28"/>
        </w:rPr>
      </w:pPr>
      <w:proofErr w:type="spellStart"/>
      <w:r w:rsidRPr="00BF615D">
        <w:rPr>
          <w:rFonts w:ascii="Times New Roman" w:hAnsi="Times New Roman"/>
          <w:sz w:val="28"/>
          <w:szCs w:val="28"/>
        </w:rPr>
        <w:t>Ответственность</w:t>
      </w:r>
      <w:proofErr w:type="spellEnd"/>
      <w:r w:rsidRPr="00BF615D">
        <w:rPr>
          <w:rFonts w:ascii="Times New Roman" w:hAnsi="Times New Roman"/>
          <w:sz w:val="28"/>
          <w:szCs w:val="28"/>
        </w:rPr>
        <w:t xml:space="preserve"> </w:t>
      </w:r>
      <w:proofErr w:type="spellStart"/>
      <w:r w:rsidRPr="00BF615D">
        <w:rPr>
          <w:rFonts w:ascii="Times New Roman" w:hAnsi="Times New Roman"/>
          <w:sz w:val="28"/>
          <w:szCs w:val="28"/>
        </w:rPr>
        <w:t>подразделения</w:t>
      </w:r>
      <w:proofErr w:type="spellEnd"/>
      <w:r w:rsidRPr="00BF615D">
        <w:rPr>
          <w:rFonts w:ascii="Times New Roman" w:hAnsi="Times New Roman"/>
          <w:sz w:val="28"/>
          <w:szCs w:val="28"/>
        </w:rPr>
        <w:t>.</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Положение о подразделении не является обязательным документом, однако оно необходимо для упорядочения отношений и связей в организации, для защиты прав работодателя и работников в случае судебного разбирательства.</w:t>
      </w:r>
    </w:p>
    <w:p w:rsidR="007047B0" w:rsidRPr="002817AA" w:rsidRDefault="007047B0" w:rsidP="00BF615D">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Основная его роль заключается в том, что наряду со структурой и штатным расписанием Положение регламентирует полноту функций, приоритетность вопросов, определяет зоны ответственности, иерархию. Например, положение об отделе кадров приобретает актуальность при создании подразделения или его</w:t>
      </w:r>
      <w:r w:rsidR="00BF615D">
        <w:rPr>
          <w:rFonts w:ascii="Times New Roman" w:hAnsi="Times New Roman"/>
          <w:sz w:val="28"/>
          <w:szCs w:val="28"/>
          <w:lang w:val="ru-RU"/>
        </w:rPr>
        <w:t xml:space="preserve"> </w:t>
      </w:r>
      <w:r w:rsidRPr="002817AA">
        <w:rPr>
          <w:rFonts w:ascii="Times New Roman" w:hAnsi="Times New Roman"/>
          <w:sz w:val="28"/>
          <w:szCs w:val="28"/>
          <w:lang w:val="ru-RU"/>
        </w:rPr>
        <w:t>организации, в нем прописано кто, за какие функции по работе с персоналом отвечает, права и обязанности руководителя так далее.</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 xml:space="preserve">Определение </w:t>
      </w:r>
      <w:r w:rsidRPr="002817AA">
        <w:rPr>
          <w:rFonts w:ascii="Times New Roman" w:hAnsi="Times New Roman"/>
          <w:b/>
          <w:bCs/>
          <w:sz w:val="28"/>
          <w:szCs w:val="28"/>
          <w:lang w:val="ru-RU"/>
        </w:rPr>
        <w:t>правил внутреннего трудового распорядка</w:t>
      </w:r>
      <w:r w:rsidRPr="002817AA">
        <w:rPr>
          <w:rFonts w:ascii="Times New Roman" w:hAnsi="Times New Roman"/>
          <w:sz w:val="28"/>
          <w:szCs w:val="28"/>
          <w:lang w:val="ru-RU"/>
        </w:rPr>
        <w:t xml:space="preserve"> (ПВТР) дано в ст. 189 ТК РФ: локальный нормативный акт, содержащий основные права и обязанности сторон трудового договора, режим работы и отдыха, меры взыскания и поощрения и иные вопросы регулирования трудовых отношений.</w:t>
      </w:r>
    </w:p>
    <w:p w:rsidR="007047B0" w:rsidRPr="00BF615D" w:rsidRDefault="00BF615D" w:rsidP="00BF615D">
      <w:pPr>
        <w:tabs>
          <w:tab w:val="left" w:pos="926"/>
        </w:tabs>
        <w:spacing w:after="0"/>
        <w:jc w:val="both"/>
        <w:rPr>
          <w:rFonts w:ascii="Times New Roman" w:hAnsi="Times New Roman"/>
          <w:sz w:val="28"/>
          <w:szCs w:val="28"/>
          <w:lang w:val="ru-RU"/>
        </w:rPr>
      </w:pPr>
      <w:r>
        <w:rPr>
          <w:rFonts w:ascii="Times New Roman" w:hAnsi="Times New Roman"/>
          <w:sz w:val="28"/>
          <w:szCs w:val="28"/>
          <w:lang w:val="ru-RU"/>
        </w:rPr>
        <w:lastRenderedPageBreak/>
        <w:tab/>
      </w:r>
      <w:r w:rsidRPr="00BF615D">
        <w:rPr>
          <w:rFonts w:ascii="Times New Roman" w:hAnsi="Times New Roman"/>
          <w:sz w:val="28"/>
          <w:szCs w:val="28"/>
          <w:lang w:val="ru-RU"/>
        </w:rPr>
        <w:t xml:space="preserve">В </w:t>
      </w:r>
      <w:r w:rsidR="007047B0" w:rsidRPr="00BF615D">
        <w:rPr>
          <w:rFonts w:ascii="Times New Roman" w:hAnsi="Times New Roman"/>
          <w:sz w:val="28"/>
          <w:szCs w:val="28"/>
          <w:lang w:val="ru-RU"/>
        </w:rPr>
        <w:t>ПВТР обязательно должны содержаться: порядок приема</w:t>
      </w:r>
      <w:r w:rsidRPr="00BF615D">
        <w:rPr>
          <w:rFonts w:ascii="Times New Roman" w:hAnsi="Times New Roman"/>
          <w:sz w:val="28"/>
          <w:szCs w:val="28"/>
          <w:lang w:val="ru-RU"/>
        </w:rPr>
        <w:t xml:space="preserve"> </w:t>
      </w:r>
      <w:r>
        <w:rPr>
          <w:rFonts w:ascii="Times New Roman" w:hAnsi="Times New Roman"/>
          <w:sz w:val="28"/>
          <w:szCs w:val="28"/>
          <w:lang w:val="ru-RU"/>
        </w:rPr>
        <w:t xml:space="preserve">и </w:t>
      </w:r>
      <w:r w:rsidR="007047B0" w:rsidRPr="00BF615D">
        <w:rPr>
          <w:rFonts w:ascii="Times New Roman" w:hAnsi="Times New Roman"/>
          <w:sz w:val="28"/>
          <w:szCs w:val="28"/>
          <w:lang w:val="ru-RU"/>
        </w:rPr>
        <w:t>увольнения работников; основные права, обязанности и ответственность работников и работодателя; режим работы; время отдыха; меры поощрения и дисциплинарного взыскания; иные вопросы трудовых отношений у данного конкретного работодателя.</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При разработке можно воспользоваться Типовыми правилами, утвержденными Постановлением Госкомтруда СССР от 20.07.1984 № 213. Однако следует учитывать, что данное Постановление было принято задолго до действующего Трудового кодекса и многие его разделы устарели.</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ПВТР имеют унифицированную форму. При составлении ПВТР конкретной организации разработчики руководствуются действующими Типовыми правилами внутреннего распорядка при корректировке их на соответствие Трудовому кодексу и другим законодательным актам Российской Федерации.</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Титульный лист Правил оформляется на общем бланке организации с указанием вида документа. Правила подписываются руководителем кадровой службы, согласовываются на собрании трудового коллектива и утверждаются руководителем организации.</w:t>
      </w:r>
    </w:p>
    <w:p w:rsidR="007047B0" w:rsidRPr="002817AA" w:rsidRDefault="007047B0" w:rsidP="002817AA">
      <w:pPr>
        <w:spacing w:after="0"/>
        <w:ind w:firstLine="709"/>
        <w:rPr>
          <w:rFonts w:ascii="Times New Roman" w:hAnsi="Times New Roman"/>
          <w:sz w:val="28"/>
          <w:szCs w:val="28"/>
          <w:lang w:val="ru-RU"/>
        </w:rPr>
      </w:pPr>
      <w:r w:rsidRPr="002817AA">
        <w:rPr>
          <w:rFonts w:ascii="Times New Roman" w:hAnsi="Times New Roman"/>
          <w:sz w:val="28"/>
          <w:szCs w:val="28"/>
          <w:lang w:val="ru-RU"/>
        </w:rPr>
        <w:t>Правила внутреннего трудового распорядка содержат следующие реквизиты:</w:t>
      </w:r>
    </w:p>
    <w:p w:rsidR="007047B0" w:rsidRPr="007C311B" w:rsidRDefault="007047B0" w:rsidP="00D90598">
      <w:pPr>
        <w:pStyle w:val="a4"/>
        <w:numPr>
          <w:ilvl w:val="0"/>
          <w:numId w:val="6"/>
        </w:numPr>
        <w:spacing w:after="0"/>
        <w:rPr>
          <w:rFonts w:ascii="Times New Roman" w:hAnsi="Times New Roman"/>
          <w:sz w:val="28"/>
          <w:szCs w:val="28"/>
          <w:lang w:val="ru-RU"/>
        </w:rPr>
      </w:pPr>
      <w:r w:rsidRPr="007C311B">
        <w:rPr>
          <w:rFonts w:ascii="Times New Roman" w:hAnsi="Times New Roman"/>
          <w:sz w:val="28"/>
          <w:szCs w:val="28"/>
          <w:lang w:val="ru-RU"/>
        </w:rPr>
        <w:t>наименование организации;</w:t>
      </w:r>
    </w:p>
    <w:p w:rsidR="007047B0" w:rsidRPr="007C311B" w:rsidRDefault="007047B0" w:rsidP="00D90598">
      <w:pPr>
        <w:pStyle w:val="a4"/>
        <w:numPr>
          <w:ilvl w:val="0"/>
          <w:numId w:val="6"/>
        </w:numPr>
        <w:spacing w:after="0"/>
        <w:rPr>
          <w:rFonts w:ascii="Times New Roman" w:hAnsi="Times New Roman"/>
          <w:sz w:val="28"/>
          <w:szCs w:val="28"/>
          <w:lang w:val="ru-RU"/>
        </w:rPr>
      </w:pPr>
      <w:r w:rsidRPr="007C311B">
        <w:rPr>
          <w:rFonts w:ascii="Times New Roman" w:hAnsi="Times New Roman"/>
          <w:sz w:val="28"/>
          <w:szCs w:val="28"/>
          <w:lang w:val="ru-RU"/>
        </w:rPr>
        <w:t>гриф утверждения;</w:t>
      </w:r>
    </w:p>
    <w:p w:rsidR="007047B0" w:rsidRPr="007C311B" w:rsidRDefault="007047B0" w:rsidP="00D90598">
      <w:pPr>
        <w:pStyle w:val="a4"/>
        <w:numPr>
          <w:ilvl w:val="0"/>
          <w:numId w:val="6"/>
        </w:numPr>
        <w:spacing w:after="0"/>
        <w:rPr>
          <w:rFonts w:ascii="Times New Roman" w:hAnsi="Times New Roman"/>
          <w:sz w:val="28"/>
          <w:szCs w:val="28"/>
          <w:lang w:val="ru-RU"/>
        </w:rPr>
      </w:pPr>
      <w:r w:rsidRPr="007C311B">
        <w:rPr>
          <w:rFonts w:ascii="Times New Roman" w:hAnsi="Times New Roman"/>
          <w:sz w:val="28"/>
          <w:szCs w:val="28"/>
          <w:lang w:val="ru-RU"/>
        </w:rPr>
        <w:t>наименование вида документа;</w:t>
      </w:r>
    </w:p>
    <w:p w:rsidR="007047B0" w:rsidRPr="007C311B" w:rsidRDefault="007047B0" w:rsidP="00D90598">
      <w:pPr>
        <w:pStyle w:val="a4"/>
        <w:numPr>
          <w:ilvl w:val="0"/>
          <w:numId w:val="6"/>
        </w:numPr>
        <w:spacing w:after="0"/>
        <w:rPr>
          <w:rFonts w:ascii="Times New Roman" w:hAnsi="Times New Roman"/>
          <w:sz w:val="28"/>
          <w:szCs w:val="28"/>
          <w:lang w:val="ru-RU"/>
        </w:rPr>
      </w:pPr>
      <w:r w:rsidRPr="007C311B">
        <w:rPr>
          <w:rFonts w:ascii="Times New Roman" w:hAnsi="Times New Roman"/>
          <w:sz w:val="28"/>
          <w:szCs w:val="28"/>
          <w:lang w:val="ru-RU"/>
        </w:rPr>
        <w:t>дата составления, утверждения документа;</w:t>
      </w:r>
    </w:p>
    <w:p w:rsidR="007047B0" w:rsidRPr="007C311B" w:rsidRDefault="007047B0" w:rsidP="00D90598">
      <w:pPr>
        <w:pStyle w:val="a4"/>
        <w:numPr>
          <w:ilvl w:val="0"/>
          <w:numId w:val="6"/>
        </w:numPr>
        <w:spacing w:after="0"/>
        <w:rPr>
          <w:rFonts w:ascii="Times New Roman" w:hAnsi="Times New Roman"/>
          <w:sz w:val="28"/>
          <w:szCs w:val="28"/>
          <w:lang w:val="ru-RU"/>
        </w:rPr>
      </w:pPr>
      <w:r w:rsidRPr="007C311B">
        <w:rPr>
          <w:rFonts w:ascii="Times New Roman" w:hAnsi="Times New Roman"/>
          <w:sz w:val="28"/>
          <w:szCs w:val="28"/>
          <w:lang w:val="ru-RU"/>
        </w:rPr>
        <w:t>текст документа;</w:t>
      </w:r>
    </w:p>
    <w:p w:rsidR="007047B0" w:rsidRPr="007C311B" w:rsidRDefault="007C311B" w:rsidP="00D90598">
      <w:pPr>
        <w:pStyle w:val="a4"/>
        <w:numPr>
          <w:ilvl w:val="0"/>
          <w:numId w:val="6"/>
        </w:numPr>
        <w:tabs>
          <w:tab w:val="left" w:pos="1426"/>
        </w:tabs>
        <w:spacing w:after="0"/>
        <w:rPr>
          <w:rFonts w:ascii="Times New Roman" w:eastAsia="Courier New" w:hAnsi="Times New Roman"/>
          <w:sz w:val="28"/>
          <w:szCs w:val="28"/>
          <w:lang w:val="ru-RU"/>
        </w:rPr>
      </w:pPr>
      <w:r w:rsidRPr="007C311B">
        <w:rPr>
          <w:rFonts w:ascii="Times New Roman" w:hAnsi="Times New Roman"/>
          <w:sz w:val="28"/>
          <w:szCs w:val="28"/>
          <w:lang w:val="ru-RU"/>
        </w:rPr>
        <w:t>п</w:t>
      </w:r>
      <w:r w:rsidR="007047B0" w:rsidRPr="007C311B">
        <w:rPr>
          <w:rFonts w:ascii="Times New Roman" w:hAnsi="Times New Roman"/>
          <w:sz w:val="28"/>
          <w:szCs w:val="28"/>
          <w:lang w:val="ru-RU"/>
        </w:rPr>
        <w:t>одпись;</w:t>
      </w:r>
    </w:p>
    <w:p w:rsidR="007047B0" w:rsidRPr="007C311B" w:rsidRDefault="007047B0" w:rsidP="00D90598">
      <w:pPr>
        <w:pStyle w:val="a4"/>
        <w:numPr>
          <w:ilvl w:val="0"/>
          <w:numId w:val="6"/>
        </w:numPr>
        <w:tabs>
          <w:tab w:val="left" w:pos="1426"/>
        </w:tabs>
        <w:spacing w:after="0"/>
        <w:rPr>
          <w:rFonts w:ascii="Times New Roman" w:eastAsia="Courier New" w:hAnsi="Times New Roman"/>
          <w:sz w:val="28"/>
          <w:szCs w:val="28"/>
          <w:lang w:val="ru-RU"/>
        </w:rPr>
      </w:pPr>
      <w:r w:rsidRPr="007C311B">
        <w:rPr>
          <w:rFonts w:ascii="Times New Roman" w:hAnsi="Times New Roman"/>
          <w:sz w:val="28"/>
          <w:szCs w:val="28"/>
          <w:lang w:val="ru-RU"/>
        </w:rPr>
        <w:t>гриф согласования;</w:t>
      </w:r>
    </w:p>
    <w:p w:rsidR="007047B0" w:rsidRPr="007C311B" w:rsidRDefault="007047B0" w:rsidP="00D90598">
      <w:pPr>
        <w:pStyle w:val="a4"/>
        <w:numPr>
          <w:ilvl w:val="0"/>
          <w:numId w:val="6"/>
        </w:numPr>
        <w:spacing w:after="0"/>
        <w:rPr>
          <w:rFonts w:ascii="Times New Roman" w:eastAsia="Courier New" w:hAnsi="Times New Roman"/>
          <w:sz w:val="28"/>
          <w:szCs w:val="28"/>
          <w:lang w:val="ru-RU"/>
        </w:rPr>
      </w:pPr>
      <w:r w:rsidRPr="007C311B">
        <w:rPr>
          <w:rFonts w:ascii="Times New Roman" w:hAnsi="Times New Roman"/>
          <w:sz w:val="28"/>
          <w:szCs w:val="28"/>
          <w:lang w:val="ru-RU"/>
        </w:rPr>
        <w:t>печать.</w:t>
      </w:r>
    </w:p>
    <w:p w:rsidR="007047B0" w:rsidRPr="007C311B" w:rsidRDefault="007047B0" w:rsidP="002817AA">
      <w:pPr>
        <w:spacing w:after="0"/>
        <w:ind w:firstLine="709"/>
        <w:rPr>
          <w:rFonts w:ascii="Times New Roman" w:eastAsia="Courier New" w:hAnsi="Times New Roman"/>
          <w:sz w:val="28"/>
          <w:szCs w:val="28"/>
          <w:lang w:val="ru-RU"/>
        </w:rPr>
      </w:pPr>
      <w:r w:rsidRPr="007C311B">
        <w:rPr>
          <w:rFonts w:ascii="Times New Roman" w:hAnsi="Times New Roman"/>
          <w:sz w:val="28"/>
          <w:szCs w:val="28"/>
          <w:lang w:val="ru-RU"/>
        </w:rPr>
        <w:t>Этапы разработки Правил:</w:t>
      </w:r>
    </w:p>
    <w:p w:rsidR="007047B0" w:rsidRPr="007C311B" w:rsidRDefault="007047B0" w:rsidP="00D90598">
      <w:pPr>
        <w:pStyle w:val="a4"/>
        <w:numPr>
          <w:ilvl w:val="0"/>
          <w:numId w:val="7"/>
        </w:numPr>
        <w:spacing w:after="0"/>
        <w:rPr>
          <w:rFonts w:ascii="Times New Roman" w:hAnsi="Times New Roman"/>
          <w:sz w:val="28"/>
          <w:szCs w:val="28"/>
          <w:lang w:val="ru-RU"/>
        </w:rPr>
      </w:pPr>
      <w:r w:rsidRPr="007C311B">
        <w:rPr>
          <w:rFonts w:ascii="Times New Roman" w:hAnsi="Times New Roman"/>
          <w:sz w:val="28"/>
          <w:szCs w:val="28"/>
          <w:lang w:val="ru-RU"/>
        </w:rPr>
        <w:t>создание комиссии или рабочей группы из числа сотрудников предприятия для разработки ПВТР;</w:t>
      </w:r>
    </w:p>
    <w:p w:rsidR="007047B0" w:rsidRPr="007C311B" w:rsidRDefault="007047B0" w:rsidP="00D90598">
      <w:pPr>
        <w:pStyle w:val="a4"/>
        <w:numPr>
          <w:ilvl w:val="0"/>
          <w:numId w:val="7"/>
        </w:numPr>
        <w:tabs>
          <w:tab w:val="left" w:pos="840"/>
        </w:tabs>
        <w:spacing w:after="0"/>
        <w:rPr>
          <w:rFonts w:ascii="Times New Roman" w:hAnsi="Times New Roman"/>
          <w:sz w:val="28"/>
          <w:szCs w:val="28"/>
          <w:lang w:val="ru-RU"/>
        </w:rPr>
      </w:pPr>
      <w:r w:rsidRPr="007C311B">
        <w:rPr>
          <w:rFonts w:ascii="Times New Roman" w:hAnsi="Times New Roman"/>
          <w:sz w:val="28"/>
          <w:szCs w:val="28"/>
          <w:lang w:val="ru-RU"/>
        </w:rPr>
        <w:t>издание приказа об утверждении состава комиссии;</w:t>
      </w:r>
    </w:p>
    <w:p w:rsidR="007047B0" w:rsidRPr="007C311B" w:rsidRDefault="007047B0" w:rsidP="00D90598">
      <w:pPr>
        <w:pStyle w:val="a4"/>
        <w:numPr>
          <w:ilvl w:val="0"/>
          <w:numId w:val="7"/>
        </w:numPr>
        <w:tabs>
          <w:tab w:val="left" w:pos="881"/>
        </w:tabs>
        <w:spacing w:after="0"/>
        <w:rPr>
          <w:rFonts w:ascii="Times New Roman" w:hAnsi="Times New Roman"/>
          <w:sz w:val="28"/>
          <w:szCs w:val="28"/>
          <w:lang w:val="ru-RU"/>
        </w:rPr>
      </w:pPr>
      <w:r w:rsidRPr="007C311B">
        <w:rPr>
          <w:rFonts w:ascii="Times New Roman" w:hAnsi="Times New Roman"/>
          <w:sz w:val="28"/>
          <w:szCs w:val="28"/>
          <w:lang w:val="ru-RU"/>
        </w:rPr>
        <w:t>разработка проекта ПВТР и согласование его с юридической службой и профсоюзом (при наличии);</w:t>
      </w:r>
    </w:p>
    <w:p w:rsidR="007047B0" w:rsidRPr="007C311B" w:rsidRDefault="007047B0" w:rsidP="00D90598">
      <w:pPr>
        <w:pStyle w:val="a4"/>
        <w:numPr>
          <w:ilvl w:val="0"/>
          <w:numId w:val="7"/>
        </w:numPr>
        <w:tabs>
          <w:tab w:val="left" w:pos="870"/>
        </w:tabs>
        <w:spacing w:after="0"/>
        <w:rPr>
          <w:rFonts w:ascii="Times New Roman" w:hAnsi="Times New Roman"/>
          <w:sz w:val="28"/>
          <w:szCs w:val="28"/>
          <w:lang w:val="ru-RU"/>
        </w:rPr>
      </w:pPr>
      <w:r w:rsidRPr="007C311B">
        <w:rPr>
          <w:rFonts w:ascii="Times New Roman" w:hAnsi="Times New Roman"/>
          <w:sz w:val="28"/>
          <w:szCs w:val="28"/>
          <w:lang w:val="ru-RU"/>
        </w:rPr>
        <w:t>внесение изменений в проект и издание приказа об утверждении ПВТР.</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Трудовая инспекция запрашивает ПВТР при проверке, и отсутствие данного документа может повлечь за собой применение по отношению к руководителю и организации штрафных санкций. Все работники должны быть ознакомлены с ПВТР под роспись. Новые работники должны расписаться в день приема на работу.</w:t>
      </w:r>
    </w:p>
    <w:p w:rsidR="007C311B" w:rsidRPr="00184349" w:rsidRDefault="007C311B" w:rsidP="007C311B">
      <w:pPr>
        <w:spacing w:after="0"/>
        <w:ind w:firstLine="709"/>
        <w:jc w:val="both"/>
        <w:rPr>
          <w:rFonts w:ascii="Times New Roman" w:hAnsi="Times New Roman"/>
          <w:sz w:val="28"/>
          <w:szCs w:val="28"/>
          <w:lang w:val="ru-RU"/>
        </w:rPr>
      </w:pPr>
      <w:r w:rsidRPr="00184349">
        <w:rPr>
          <w:rFonts w:ascii="Times New Roman" w:hAnsi="Times New Roman"/>
          <w:b/>
          <w:bCs/>
          <w:sz w:val="28"/>
          <w:szCs w:val="28"/>
          <w:lang w:val="ru-RU"/>
        </w:rPr>
        <w:t xml:space="preserve">Должностная инструкция </w:t>
      </w:r>
      <w:r w:rsidRPr="00184349">
        <w:rPr>
          <w:rFonts w:ascii="Times New Roman" w:hAnsi="Times New Roman"/>
          <w:sz w:val="28"/>
          <w:szCs w:val="28"/>
          <w:lang w:val="ru-RU"/>
        </w:rPr>
        <w:t>содержит перечень должностных</w:t>
      </w:r>
      <w:r w:rsidRPr="00184349">
        <w:rPr>
          <w:rFonts w:ascii="Times New Roman" w:hAnsi="Times New Roman"/>
          <w:b/>
          <w:bCs/>
          <w:sz w:val="28"/>
          <w:szCs w:val="28"/>
          <w:lang w:val="ru-RU"/>
        </w:rPr>
        <w:t xml:space="preserve"> </w:t>
      </w:r>
      <w:r w:rsidRPr="00184349">
        <w:rPr>
          <w:rFonts w:ascii="Times New Roman" w:hAnsi="Times New Roman"/>
          <w:sz w:val="28"/>
          <w:szCs w:val="28"/>
          <w:lang w:val="ru-RU"/>
        </w:rPr>
        <w:t>обязанностей работника, его права и ответственность, квалификационные требования к должности и т. д. Должностная инструкция не является обязательным докум</w:t>
      </w:r>
      <w:r>
        <w:rPr>
          <w:rFonts w:ascii="Times New Roman" w:hAnsi="Times New Roman"/>
          <w:sz w:val="28"/>
          <w:szCs w:val="28"/>
          <w:lang w:val="ru-RU"/>
        </w:rPr>
        <w:t>ентом, однако ее наличие улучша</w:t>
      </w:r>
      <w:r w:rsidRPr="00184349">
        <w:rPr>
          <w:rFonts w:ascii="Times New Roman" w:hAnsi="Times New Roman"/>
          <w:sz w:val="28"/>
          <w:szCs w:val="28"/>
          <w:lang w:val="ru-RU"/>
        </w:rPr>
        <w:t xml:space="preserve">ет организацию труда, повышает трудовую дисциплину. Кроме того, должностная инструкция может защитить организацию в случае обращения работника </w:t>
      </w:r>
      <w:r w:rsidRPr="00184349">
        <w:rPr>
          <w:rFonts w:ascii="Times New Roman" w:hAnsi="Times New Roman"/>
          <w:sz w:val="28"/>
          <w:szCs w:val="28"/>
          <w:lang w:val="ru-RU"/>
        </w:rPr>
        <w:lastRenderedPageBreak/>
        <w:t xml:space="preserve">в суд. </w:t>
      </w:r>
      <w:r w:rsidRPr="00064BC1">
        <w:rPr>
          <w:rFonts w:ascii="Times New Roman" w:hAnsi="Times New Roman"/>
          <w:sz w:val="28"/>
          <w:szCs w:val="28"/>
          <w:lang w:val="ru-RU"/>
        </w:rPr>
        <w:t>Работодатель может обосновать отказ</w:t>
      </w:r>
      <w:r>
        <w:rPr>
          <w:rFonts w:ascii="Times New Roman" w:hAnsi="Times New Roman"/>
          <w:sz w:val="28"/>
          <w:szCs w:val="28"/>
          <w:lang w:val="ru-RU"/>
        </w:rPr>
        <w:t xml:space="preserve"> в </w:t>
      </w:r>
      <w:r w:rsidRPr="00184349">
        <w:rPr>
          <w:rFonts w:ascii="Times New Roman" w:hAnsi="Times New Roman"/>
          <w:sz w:val="28"/>
          <w:szCs w:val="28"/>
          <w:lang w:val="ru-RU"/>
        </w:rPr>
        <w:t>приеме на работу в связи с тем, что соискатель не соответствует предъявляемым требованиям к квалификации, доказать несоответствие работника занимаемой должности при проведении аттестации, доказать правомерность дисциплинарного взыскания, наложенного на работника, в связи с ненадлежащим исполнением или неисполнением им должностных обязанностей.</w:t>
      </w:r>
    </w:p>
    <w:p w:rsidR="007C311B" w:rsidRPr="00184349" w:rsidRDefault="007C311B" w:rsidP="007C311B">
      <w:pPr>
        <w:spacing w:after="0"/>
        <w:ind w:firstLine="709"/>
        <w:rPr>
          <w:rFonts w:ascii="Times New Roman" w:hAnsi="Times New Roman"/>
          <w:sz w:val="28"/>
          <w:szCs w:val="28"/>
          <w:lang w:val="ru-RU"/>
        </w:rPr>
      </w:pPr>
      <w:r w:rsidRPr="00184349">
        <w:rPr>
          <w:rFonts w:ascii="Times New Roman" w:hAnsi="Times New Roman"/>
          <w:sz w:val="28"/>
          <w:szCs w:val="28"/>
          <w:lang w:val="ru-RU"/>
        </w:rPr>
        <w:t>Трудовой договор составляется на основании должностной инструкции.</w:t>
      </w:r>
    </w:p>
    <w:p w:rsidR="007C311B" w:rsidRPr="00184349" w:rsidRDefault="007C311B" w:rsidP="007C311B">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Организация может разработать должностную инструкцию самостоятельно или опираясь на Единый тарифно-квалификационный справочник должностей руководителей, специалистов и служащих или профессиональные стандарты.</w:t>
      </w:r>
    </w:p>
    <w:p w:rsidR="007C311B" w:rsidRPr="00184349" w:rsidRDefault="007C311B" w:rsidP="007C311B">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 xml:space="preserve">Должностная инструкция может быть </w:t>
      </w:r>
      <w:r w:rsidRPr="00184349">
        <w:rPr>
          <w:rFonts w:ascii="Times New Roman" w:hAnsi="Times New Roman"/>
          <w:i/>
          <w:iCs/>
          <w:sz w:val="28"/>
          <w:szCs w:val="28"/>
          <w:lang w:val="ru-RU"/>
        </w:rPr>
        <w:t>типовой,</w:t>
      </w:r>
      <w:r w:rsidRPr="00184349">
        <w:rPr>
          <w:rFonts w:ascii="Times New Roman" w:hAnsi="Times New Roman"/>
          <w:sz w:val="28"/>
          <w:szCs w:val="28"/>
          <w:lang w:val="ru-RU"/>
        </w:rPr>
        <w:t xml:space="preserve"> т. е. применяться ко всем работниками на той должности или </w:t>
      </w:r>
      <w:r w:rsidRPr="00184349">
        <w:rPr>
          <w:rFonts w:ascii="Times New Roman" w:hAnsi="Times New Roman"/>
          <w:i/>
          <w:iCs/>
          <w:sz w:val="28"/>
          <w:szCs w:val="28"/>
          <w:lang w:val="ru-RU"/>
        </w:rPr>
        <w:t>конкретной</w:t>
      </w:r>
      <w:r w:rsidRPr="00184349">
        <w:rPr>
          <w:rFonts w:ascii="Times New Roman" w:hAnsi="Times New Roman"/>
          <w:sz w:val="28"/>
          <w:szCs w:val="28"/>
          <w:lang w:val="ru-RU"/>
        </w:rPr>
        <w:t>, разработанной под каждого работника индивидуально и оформленной как приложение к трудовому договору.</w:t>
      </w:r>
    </w:p>
    <w:p w:rsidR="007C311B" w:rsidRPr="00184349" w:rsidRDefault="007C311B" w:rsidP="007C311B">
      <w:pPr>
        <w:spacing w:after="0"/>
        <w:ind w:firstLine="709"/>
        <w:rPr>
          <w:rFonts w:ascii="Times New Roman" w:hAnsi="Times New Roman"/>
          <w:sz w:val="28"/>
          <w:szCs w:val="28"/>
          <w:lang w:val="ru-RU"/>
        </w:rPr>
      </w:pPr>
      <w:r w:rsidRPr="00184349">
        <w:rPr>
          <w:rFonts w:ascii="Times New Roman" w:hAnsi="Times New Roman"/>
          <w:sz w:val="28"/>
          <w:szCs w:val="28"/>
          <w:lang w:val="ru-RU"/>
        </w:rPr>
        <w:t>Если должностная инструкция типовая, то новый работник должен быть ознакомлен с ней под роспись:</w:t>
      </w:r>
    </w:p>
    <w:p w:rsidR="007C311B" w:rsidRPr="00064BC1" w:rsidRDefault="007C311B" w:rsidP="00D90598">
      <w:pPr>
        <w:pStyle w:val="a4"/>
        <w:numPr>
          <w:ilvl w:val="0"/>
          <w:numId w:val="9"/>
        </w:numPr>
        <w:spacing w:after="0"/>
        <w:rPr>
          <w:rFonts w:ascii="Times New Roman" w:hAnsi="Times New Roman"/>
          <w:sz w:val="28"/>
          <w:szCs w:val="28"/>
          <w:lang w:val="ru-RU"/>
        </w:rPr>
      </w:pPr>
      <w:r w:rsidRPr="00064BC1">
        <w:rPr>
          <w:rFonts w:ascii="Times New Roman" w:hAnsi="Times New Roman"/>
          <w:sz w:val="28"/>
          <w:szCs w:val="28"/>
          <w:lang w:val="ru-RU"/>
        </w:rPr>
        <w:t>на отдельном листе ознакомления, являющемся неотъемлемой частью инструкции;</w:t>
      </w:r>
    </w:p>
    <w:p w:rsidR="007C311B" w:rsidRPr="00064BC1" w:rsidRDefault="007C311B" w:rsidP="00D90598">
      <w:pPr>
        <w:pStyle w:val="a4"/>
        <w:numPr>
          <w:ilvl w:val="0"/>
          <w:numId w:val="9"/>
        </w:numPr>
        <w:spacing w:after="0"/>
        <w:rPr>
          <w:rFonts w:ascii="Times New Roman" w:hAnsi="Times New Roman"/>
          <w:sz w:val="28"/>
          <w:szCs w:val="28"/>
          <w:lang w:val="ru-RU"/>
        </w:rPr>
      </w:pPr>
      <w:r w:rsidRPr="00064BC1">
        <w:rPr>
          <w:rFonts w:ascii="Times New Roman" w:hAnsi="Times New Roman"/>
          <w:sz w:val="28"/>
          <w:szCs w:val="28"/>
          <w:lang w:val="ru-RU"/>
        </w:rPr>
        <w:t>в специальном журнале ознакомления с должностными инструкциями по форме, утвержденной в организации;</w:t>
      </w:r>
    </w:p>
    <w:p w:rsidR="007C311B" w:rsidRPr="00064BC1" w:rsidRDefault="007C311B" w:rsidP="00D90598">
      <w:pPr>
        <w:pStyle w:val="a4"/>
        <w:numPr>
          <w:ilvl w:val="0"/>
          <w:numId w:val="9"/>
        </w:numPr>
        <w:spacing w:after="0"/>
        <w:rPr>
          <w:rFonts w:ascii="Times New Roman" w:hAnsi="Times New Roman"/>
          <w:sz w:val="28"/>
          <w:szCs w:val="28"/>
          <w:lang w:val="ru-RU"/>
        </w:rPr>
      </w:pPr>
      <w:r w:rsidRPr="00064BC1">
        <w:rPr>
          <w:rFonts w:ascii="Times New Roman" w:hAnsi="Times New Roman"/>
          <w:sz w:val="28"/>
          <w:szCs w:val="28"/>
          <w:lang w:val="ru-RU"/>
        </w:rPr>
        <w:t>на самой инструкции в соответствующей графе.</w:t>
      </w:r>
    </w:p>
    <w:p w:rsidR="007C311B" w:rsidRPr="00184349" w:rsidRDefault="007C311B" w:rsidP="007C311B">
      <w:pPr>
        <w:spacing w:after="0"/>
        <w:ind w:firstLine="709"/>
        <w:rPr>
          <w:rFonts w:ascii="Times New Roman" w:hAnsi="Times New Roman"/>
          <w:sz w:val="28"/>
          <w:szCs w:val="28"/>
          <w:lang w:val="ru-RU"/>
        </w:rPr>
      </w:pPr>
      <w:r w:rsidRPr="00184349">
        <w:rPr>
          <w:rFonts w:ascii="Times New Roman" w:hAnsi="Times New Roman"/>
          <w:sz w:val="28"/>
          <w:szCs w:val="28"/>
          <w:lang w:val="ru-RU"/>
        </w:rPr>
        <w:t>Можно выделить следующие разделы должностной инструкции:</w:t>
      </w:r>
    </w:p>
    <w:p w:rsidR="007C311B" w:rsidRPr="00184349" w:rsidRDefault="007C311B" w:rsidP="00D90598">
      <w:pPr>
        <w:numPr>
          <w:ilvl w:val="0"/>
          <w:numId w:val="8"/>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общие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положения</w:t>
      </w:r>
      <w:proofErr w:type="spellEnd"/>
    </w:p>
    <w:p w:rsidR="007C311B" w:rsidRPr="00184349" w:rsidRDefault="007C311B" w:rsidP="00D90598">
      <w:pPr>
        <w:numPr>
          <w:ilvl w:val="0"/>
          <w:numId w:val="8"/>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основные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задачи</w:t>
      </w:r>
      <w:proofErr w:type="spellEnd"/>
      <w:r w:rsidRPr="00184349">
        <w:rPr>
          <w:rFonts w:ascii="Times New Roman" w:hAnsi="Times New Roman"/>
          <w:sz w:val="28"/>
          <w:szCs w:val="28"/>
        </w:rPr>
        <w:t xml:space="preserve"> и </w:t>
      </w:r>
      <w:proofErr w:type="spellStart"/>
      <w:r w:rsidRPr="00184349">
        <w:rPr>
          <w:rFonts w:ascii="Times New Roman" w:hAnsi="Times New Roman"/>
          <w:sz w:val="28"/>
          <w:szCs w:val="28"/>
        </w:rPr>
        <w:t>функции</w:t>
      </w:r>
      <w:proofErr w:type="spellEnd"/>
      <w:r w:rsidRPr="00184349">
        <w:rPr>
          <w:rFonts w:ascii="Times New Roman" w:hAnsi="Times New Roman"/>
          <w:sz w:val="28"/>
          <w:szCs w:val="28"/>
        </w:rPr>
        <w:t>;</w:t>
      </w:r>
    </w:p>
    <w:p w:rsidR="007C311B" w:rsidRPr="00184349" w:rsidRDefault="007C311B" w:rsidP="00D90598">
      <w:pPr>
        <w:numPr>
          <w:ilvl w:val="0"/>
          <w:numId w:val="8"/>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обязанности</w:t>
      </w:r>
      <w:proofErr w:type="spellEnd"/>
      <w:r w:rsidRPr="00184349">
        <w:rPr>
          <w:rFonts w:ascii="Times New Roman" w:hAnsi="Times New Roman"/>
          <w:sz w:val="28"/>
          <w:szCs w:val="28"/>
        </w:rPr>
        <w:t>;</w:t>
      </w:r>
    </w:p>
    <w:p w:rsidR="007C311B" w:rsidRPr="00184349" w:rsidRDefault="007C311B" w:rsidP="00D90598">
      <w:pPr>
        <w:numPr>
          <w:ilvl w:val="0"/>
          <w:numId w:val="8"/>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права</w:t>
      </w:r>
      <w:proofErr w:type="spellEnd"/>
      <w:r w:rsidRPr="00184349">
        <w:rPr>
          <w:rFonts w:ascii="Times New Roman" w:hAnsi="Times New Roman"/>
          <w:sz w:val="28"/>
          <w:szCs w:val="28"/>
        </w:rPr>
        <w:t>;</w:t>
      </w:r>
    </w:p>
    <w:p w:rsidR="007C311B" w:rsidRPr="00184349" w:rsidRDefault="007C311B" w:rsidP="00D90598">
      <w:pPr>
        <w:numPr>
          <w:ilvl w:val="0"/>
          <w:numId w:val="8"/>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ответственность</w:t>
      </w:r>
      <w:proofErr w:type="spellEnd"/>
      <w:r w:rsidRPr="00184349">
        <w:rPr>
          <w:rFonts w:ascii="Times New Roman" w:hAnsi="Times New Roman"/>
          <w:sz w:val="28"/>
          <w:szCs w:val="28"/>
        </w:rPr>
        <w:t>;</w:t>
      </w:r>
    </w:p>
    <w:p w:rsidR="007C311B" w:rsidRPr="00184349" w:rsidRDefault="007C311B" w:rsidP="007C311B">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Также можно включить такие разделы как взаимоотношения (взаимосвязи по должности), оценка работы, порядок пересмотра должностной инструкции и т. д.</w:t>
      </w:r>
    </w:p>
    <w:p w:rsidR="007C311B" w:rsidRPr="00184349" w:rsidRDefault="007C311B" w:rsidP="007C311B">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Готовит должностную инструкцию отдел кадров, подписывает начальник данного отдела, после чего должностные инструкции утверждаются руководителем организации.</w:t>
      </w:r>
    </w:p>
    <w:p w:rsidR="007047B0" w:rsidRPr="002817AA" w:rsidRDefault="007047B0" w:rsidP="002817AA">
      <w:pPr>
        <w:spacing w:after="0"/>
        <w:ind w:firstLine="709"/>
        <w:rPr>
          <w:rFonts w:ascii="Times New Roman" w:hAnsi="Times New Roman"/>
          <w:sz w:val="28"/>
          <w:szCs w:val="28"/>
          <w:lang w:val="ru-RU"/>
        </w:rPr>
      </w:pPr>
    </w:p>
    <w:p w:rsidR="007047B0" w:rsidRPr="007C311B" w:rsidRDefault="007047B0" w:rsidP="002817AA">
      <w:pPr>
        <w:spacing w:after="0"/>
        <w:ind w:firstLine="709"/>
        <w:jc w:val="both"/>
        <w:rPr>
          <w:rFonts w:ascii="Times New Roman" w:hAnsi="Times New Roman"/>
          <w:b/>
          <w:sz w:val="28"/>
          <w:szCs w:val="28"/>
          <w:lang w:val="ru-RU"/>
        </w:rPr>
      </w:pPr>
      <w:r w:rsidRPr="007C311B">
        <w:rPr>
          <w:rFonts w:ascii="Times New Roman" w:hAnsi="Times New Roman"/>
          <w:b/>
          <w:sz w:val="28"/>
          <w:szCs w:val="28"/>
          <w:lang w:val="ru-RU"/>
        </w:rPr>
        <w:t>Рассмотрим процесс оформления на работу и документы, которые для этого необходимы.</w:t>
      </w:r>
    </w:p>
    <w:p w:rsidR="007047B0" w:rsidRPr="00FC5BAE" w:rsidRDefault="007047B0" w:rsidP="002817AA">
      <w:pPr>
        <w:spacing w:after="0"/>
        <w:ind w:firstLine="709"/>
        <w:rPr>
          <w:rFonts w:ascii="Times New Roman" w:hAnsi="Times New Roman"/>
          <w:sz w:val="28"/>
          <w:szCs w:val="28"/>
          <w:lang w:val="ru-RU"/>
        </w:rPr>
      </w:pPr>
      <w:r w:rsidRPr="00FC5BAE">
        <w:rPr>
          <w:rFonts w:ascii="Times New Roman" w:hAnsi="Times New Roman"/>
          <w:sz w:val="28"/>
          <w:szCs w:val="28"/>
          <w:lang w:val="ru-RU"/>
        </w:rPr>
        <w:t>Этапы оформления на работу:</w:t>
      </w:r>
    </w:p>
    <w:p w:rsidR="007047B0" w:rsidRPr="00FC5BAE" w:rsidRDefault="007047B0" w:rsidP="007C311B">
      <w:pPr>
        <w:tabs>
          <w:tab w:val="left" w:pos="920"/>
        </w:tabs>
        <w:spacing w:after="0"/>
        <w:ind w:left="709"/>
        <w:rPr>
          <w:rFonts w:ascii="Times New Roman" w:hAnsi="Times New Roman"/>
          <w:b/>
          <w:i/>
          <w:sz w:val="28"/>
          <w:szCs w:val="28"/>
          <w:lang w:val="ru-RU"/>
        </w:rPr>
      </w:pPr>
      <w:r w:rsidRPr="00FC5BAE">
        <w:rPr>
          <w:rFonts w:ascii="Times New Roman" w:hAnsi="Times New Roman"/>
          <w:b/>
          <w:i/>
          <w:sz w:val="28"/>
          <w:szCs w:val="28"/>
          <w:lang w:val="ru-RU"/>
        </w:rPr>
        <w:t>Проверка документов, предоставленных работником.</w:t>
      </w:r>
    </w:p>
    <w:p w:rsidR="007047B0" w:rsidRPr="002817AA" w:rsidRDefault="007047B0" w:rsidP="002817AA">
      <w:pPr>
        <w:spacing w:after="0"/>
        <w:ind w:firstLine="709"/>
        <w:rPr>
          <w:rFonts w:ascii="Times New Roman" w:hAnsi="Times New Roman"/>
          <w:sz w:val="28"/>
          <w:szCs w:val="28"/>
          <w:lang w:val="ru-RU"/>
        </w:rPr>
      </w:pPr>
      <w:r w:rsidRPr="002817AA">
        <w:rPr>
          <w:rFonts w:ascii="Times New Roman" w:hAnsi="Times New Roman"/>
          <w:sz w:val="28"/>
          <w:szCs w:val="28"/>
          <w:lang w:val="ru-RU"/>
        </w:rPr>
        <w:t>Согласно ст. 65 ТК РФ работник при поступлении на работу предъявляет следующие документы:</w:t>
      </w:r>
    </w:p>
    <w:p w:rsidR="00B75269" w:rsidRPr="00B75269" w:rsidRDefault="00B75269" w:rsidP="00D90598">
      <w:pPr>
        <w:pStyle w:val="a4"/>
        <w:numPr>
          <w:ilvl w:val="0"/>
          <w:numId w:val="10"/>
        </w:numPr>
        <w:rPr>
          <w:rFonts w:ascii="Times New Roman" w:hAnsi="Times New Roman"/>
          <w:sz w:val="28"/>
          <w:szCs w:val="28"/>
          <w:lang w:val="ru-RU"/>
        </w:rPr>
      </w:pPr>
      <w:bookmarkStart w:id="0" w:name="sub_652"/>
      <w:r w:rsidRPr="00B75269">
        <w:rPr>
          <w:rFonts w:ascii="Times New Roman" w:hAnsi="Times New Roman"/>
          <w:sz w:val="28"/>
          <w:szCs w:val="28"/>
          <w:lang w:val="ru-RU"/>
        </w:rPr>
        <w:t xml:space="preserve">паспорт или </w:t>
      </w:r>
      <w:hyperlink r:id="rId8" w:history="1">
        <w:r w:rsidRPr="00B75269">
          <w:rPr>
            <w:rStyle w:val="a7"/>
            <w:rFonts w:ascii="Times New Roman" w:hAnsi="Times New Roman"/>
            <w:color w:val="auto"/>
            <w:sz w:val="28"/>
            <w:szCs w:val="28"/>
            <w:lang w:val="ru-RU"/>
          </w:rPr>
          <w:t>иной документ, удостоверяющий личность</w:t>
        </w:r>
      </w:hyperlink>
      <w:r w:rsidRPr="00B75269">
        <w:rPr>
          <w:rFonts w:ascii="Times New Roman" w:hAnsi="Times New Roman"/>
          <w:sz w:val="28"/>
          <w:szCs w:val="28"/>
          <w:lang w:val="ru-RU"/>
        </w:rPr>
        <w:t>;</w:t>
      </w:r>
    </w:p>
    <w:p w:rsidR="00B75269" w:rsidRPr="00B75269" w:rsidRDefault="00B75269" w:rsidP="00D90598">
      <w:pPr>
        <w:pStyle w:val="a4"/>
        <w:numPr>
          <w:ilvl w:val="0"/>
          <w:numId w:val="10"/>
        </w:numPr>
        <w:rPr>
          <w:rFonts w:ascii="Times New Roman" w:hAnsi="Times New Roman"/>
          <w:sz w:val="28"/>
          <w:szCs w:val="28"/>
          <w:lang w:val="ru-RU"/>
        </w:rPr>
      </w:pPr>
      <w:bookmarkStart w:id="1" w:name="sub_653"/>
      <w:bookmarkEnd w:id="0"/>
      <w:r w:rsidRPr="00B75269">
        <w:rPr>
          <w:rFonts w:ascii="Times New Roman" w:hAnsi="Times New Roman"/>
          <w:sz w:val="28"/>
          <w:szCs w:val="28"/>
          <w:lang w:val="ru-RU"/>
        </w:rPr>
        <w:t>трудовую книжку и (или) сведения о трудовой деятельности, за исключением случаев, если трудовой договор заключается впервые;</w:t>
      </w:r>
    </w:p>
    <w:p w:rsidR="00B75269" w:rsidRPr="00B75269" w:rsidRDefault="00B75269" w:rsidP="00D90598">
      <w:pPr>
        <w:pStyle w:val="a4"/>
        <w:numPr>
          <w:ilvl w:val="0"/>
          <w:numId w:val="10"/>
        </w:numPr>
        <w:rPr>
          <w:rFonts w:ascii="Times New Roman" w:hAnsi="Times New Roman"/>
          <w:sz w:val="28"/>
          <w:szCs w:val="28"/>
          <w:lang w:val="ru-RU"/>
        </w:rPr>
      </w:pPr>
      <w:bookmarkStart w:id="2" w:name="sub_654"/>
      <w:bookmarkEnd w:id="1"/>
      <w:r>
        <w:rPr>
          <w:rFonts w:ascii="Times New Roman" w:hAnsi="Times New Roman"/>
          <w:sz w:val="28"/>
          <w:szCs w:val="28"/>
          <w:lang w:val="ru-RU"/>
        </w:rPr>
        <w:lastRenderedPageBreak/>
        <w:t>СНИЛС</w:t>
      </w:r>
      <w:r w:rsidRPr="00B75269">
        <w:rPr>
          <w:rFonts w:ascii="Times New Roman" w:hAnsi="Times New Roman"/>
          <w:sz w:val="28"/>
          <w:szCs w:val="28"/>
          <w:lang w:val="ru-RU"/>
        </w:rPr>
        <w:t>;</w:t>
      </w:r>
    </w:p>
    <w:p w:rsidR="00B75269" w:rsidRPr="00B75269" w:rsidRDefault="00B75269" w:rsidP="00D90598">
      <w:pPr>
        <w:pStyle w:val="a4"/>
        <w:numPr>
          <w:ilvl w:val="0"/>
          <w:numId w:val="10"/>
        </w:numPr>
        <w:rPr>
          <w:rFonts w:ascii="Times New Roman" w:hAnsi="Times New Roman"/>
          <w:sz w:val="28"/>
          <w:szCs w:val="28"/>
          <w:lang w:val="ru-RU"/>
        </w:rPr>
      </w:pPr>
      <w:bookmarkStart w:id="3" w:name="sub_6505"/>
      <w:bookmarkEnd w:id="2"/>
      <w:r w:rsidRPr="00B75269">
        <w:rPr>
          <w:rFonts w:ascii="Times New Roman" w:hAnsi="Times New Roman"/>
          <w:sz w:val="28"/>
          <w:szCs w:val="28"/>
          <w:lang w:val="ru-RU"/>
        </w:rPr>
        <w:t xml:space="preserve">документы воинского учета - для военнообязанных и </w:t>
      </w:r>
      <w:hyperlink r:id="rId9" w:history="1">
        <w:r w:rsidRPr="00B75269">
          <w:rPr>
            <w:rStyle w:val="a7"/>
            <w:rFonts w:ascii="Times New Roman" w:hAnsi="Times New Roman"/>
            <w:color w:val="auto"/>
            <w:sz w:val="28"/>
            <w:szCs w:val="28"/>
            <w:lang w:val="ru-RU"/>
          </w:rPr>
          <w:t>лиц</w:t>
        </w:r>
      </w:hyperlink>
      <w:r w:rsidRPr="00B75269">
        <w:rPr>
          <w:rFonts w:ascii="Times New Roman" w:hAnsi="Times New Roman"/>
          <w:sz w:val="28"/>
          <w:szCs w:val="28"/>
          <w:lang w:val="ru-RU"/>
        </w:rPr>
        <w:t>, подлежащих призыву на военную службу;</w:t>
      </w:r>
    </w:p>
    <w:p w:rsidR="00B75269" w:rsidRPr="00B75269" w:rsidRDefault="00B75269" w:rsidP="00D90598">
      <w:pPr>
        <w:pStyle w:val="a4"/>
        <w:numPr>
          <w:ilvl w:val="0"/>
          <w:numId w:val="10"/>
        </w:numPr>
        <w:rPr>
          <w:rFonts w:ascii="Times New Roman" w:hAnsi="Times New Roman"/>
          <w:sz w:val="28"/>
          <w:szCs w:val="28"/>
          <w:lang w:val="ru-RU"/>
        </w:rPr>
      </w:pPr>
      <w:bookmarkStart w:id="4" w:name="sub_6506"/>
      <w:bookmarkEnd w:id="3"/>
      <w:r w:rsidRPr="00B75269">
        <w:rPr>
          <w:rFonts w:ascii="Times New Roman" w:hAnsi="Times New Roman"/>
          <w:sz w:val="28"/>
          <w:szCs w:val="28"/>
          <w:lang w:val="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B75269" w:rsidRPr="00B75269" w:rsidRDefault="00B75269" w:rsidP="00D90598">
      <w:pPr>
        <w:pStyle w:val="a4"/>
        <w:numPr>
          <w:ilvl w:val="0"/>
          <w:numId w:val="10"/>
        </w:numPr>
        <w:rPr>
          <w:rFonts w:ascii="Times New Roman" w:hAnsi="Times New Roman"/>
          <w:sz w:val="28"/>
          <w:szCs w:val="28"/>
          <w:lang w:val="ru-RU"/>
        </w:rPr>
      </w:pPr>
      <w:bookmarkStart w:id="5" w:name="sub_6507"/>
      <w:bookmarkEnd w:id="4"/>
      <w:proofErr w:type="gramStart"/>
      <w:r w:rsidRPr="00B75269">
        <w:rPr>
          <w:rFonts w:ascii="Times New Roman" w:hAnsi="Times New Roman"/>
          <w:sz w:val="28"/>
          <w:szCs w:val="28"/>
          <w:lang w:val="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w:t>
      </w:r>
      <w:hyperlink r:id="rId10" w:history="1">
        <w:r w:rsidRPr="00B75269">
          <w:rPr>
            <w:rStyle w:val="a7"/>
            <w:rFonts w:ascii="Times New Roman" w:hAnsi="Times New Roman"/>
            <w:color w:val="auto"/>
            <w:sz w:val="28"/>
            <w:szCs w:val="28"/>
            <w:lang w:val="ru-RU"/>
          </w:rPr>
          <w:t>форме</w:t>
        </w:r>
      </w:hyperlink>
      <w:r w:rsidRPr="00B75269">
        <w:rPr>
          <w:rFonts w:ascii="Times New Roman" w:hAnsi="Times New Roman"/>
          <w:sz w:val="28"/>
          <w:szCs w:val="28"/>
          <w:lang w:val="ru-RU"/>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B75269">
        <w:rPr>
          <w:rFonts w:ascii="Times New Roman" w:hAnsi="Times New Roman"/>
          <w:sz w:val="28"/>
          <w:szCs w:val="28"/>
          <w:lang w:val="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B75269" w:rsidRPr="00B75269" w:rsidRDefault="00B75269" w:rsidP="00D90598">
      <w:pPr>
        <w:pStyle w:val="a4"/>
        <w:numPr>
          <w:ilvl w:val="0"/>
          <w:numId w:val="10"/>
        </w:numPr>
        <w:rPr>
          <w:rFonts w:ascii="Times New Roman" w:hAnsi="Times New Roman"/>
          <w:sz w:val="28"/>
          <w:szCs w:val="28"/>
          <w:lang w:val="ru-RU"/>
        </w:rPr>
      </w:pPr>
      <w:bookmarkStart w:id="6" w:name="sub_6508"/>
      <w:bookmarkEnd w:id="5"/>
      <w:proofErr w:type="gramStart"/>
      <w:r w:rsidRPr="00B75269">
        <w:rPr>
          <w:rFonts w:ascii="Times New Roman" w:hAnsi="Times New Roman"/>
          <w:sz w:val="28"/>
          <w:szCs w:val="28"/>
          <w:lang w:val="ru-RU"/>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B75269">
        <w:rPr>
          <w:rFonts w:ascii="Times New Roman" w:hAnsi="Times New Roman"/>
          <w:sz w:val="28"/>
          <w:szCs w:val="28"/>
          <w:lang w:val="ru-RU"/>
        </w:rPr>
        <w:t>психоактивных</w:t>
      </w:r>
      <w:proofErr w:type="spellEnd"/>
      <w:r w:rsidRPr="00B75269">
        <w:rPr>
          <w:rFonts w:ascii="Times New Roman" w:hAnsi="Times New Roman"/>
          <w:sz w:val="28"/>
          <w:szCs w:val="28"/>
          <w:lang w:val="ru-RU"/>
        </w:rPr>
        <w:t xml:space="preserve"> веществ, которая выдана в </w:t>
      </w:r>
      <w:hyperlink r:id="rId11" w:history="1">
        <w:r w:rsidRPr="00B75269">
          <w:rPr>
            <w:rStyle w:val="a7"/>
            <w:rFonts w:ascii="Times New Roman" w:hAnsi="Times New Roman"/>
            <w:color w:val="auto"/>
            <w:sz w:val="28"/>
            <w:szCs w:val="28"/>
            <w:lang w:val="ru-RU"/>
          </w:rPr>
          <w:t>порядке</w:t>
        </w:r>
      </w:hyperlink>
      <w:r w:rsidRPr="00B75269">
        <w:rPr>
          <w:rFonts w:ascii="Times New Roman" w:hAnsi="Times New Roman"/>
          <w:sz w:val="28"/>
          <w:szCs w:val="28"/>
          <w:lang w:val="ru-RU"/>
        </w:rPr>
        <w:t xml:space="preserve"> и по </w:t>
      </w:r>
      <w:hyperlink r:id="rId12" w:history="1">
        <w:r w:rsidRPr="00B75269">
          <w:rPr>
            <w:rStyle w:val="a7"/>
            <w:rFonts w:ascii="Times New Roman" w:hAnsi="Times New Roman"/>
            <w:color w:val="auto"/>
            <w:sz w:val="28"/>
            <w:szCs w:val="28"/>
            <w:lang w:val="ru-RU"/>
          </w:rPr>
          <w:t>форме</w:t>
        </w:r>
      </w:hyperlink>
      <w:r w:rsidRPr="00B75269">
        <w:rPr>
          <w:rFonts w:ascii="Times New Roman" w:hAnsi="Times New Roman"/>
          <w:sz w:val="28"/>
          <w:szCs w:val="28"/>
          <w:lang w:val="ru-RU"/>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B75269">
        <w:rPr>
          <w:rFonts w:ascii="Times New Roman" w:hAnsi="Times New Roman"/>
          <w:sz w:val="28"/>
          <w:szCs w:val="28"/>
          <w:lang w:val="ru-RU"/>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B75269">
        <w:rPr>
          <w:rFonts w:ascii="Times New Roman" w:hAnsi="Times New Roman"/>
          <w:sz w:val="28"/>
          <w:szCs w:val="28"/>
          <w:lang w:val="ru-RU"/>
        </w:rPr>
        <w:t>психоактивных</w:t>
      </w:r>
      <w:proofErr w:type="spellEnd"/>
      <w:r w:rsidRPr="00B75269">
        <w:rPr>
          <w:rFonts w:ascii="Times New Roman" w:hAnsi="Times New Roman"/>
          <w:sz w:val="28"/>
          <w:szCs w:val="28"/>
          <w:lang w:val="ru-RU"/>
        </w:rPr>
        <w:t xml:space="preserve"> веществ, до окончания срока, в течение которого лицо считается подвергнутым административному наказанию.</w:t>
      </w:r>
    </w:p>
    <w:p w:rsidR="00B75269" w:rsidRPr="00B75269" w:rsidRDefault="00B75269" w:rsidP="00D90598">
      <w:pPr>
        <w:pStyle w:val="a4"/>
        <w:numPr>
          <w:ilvl w:val="0"/>
          <w:numId w:val="10"/>
        </w:numPr>
        <w:rPr>
          <w:rFonts w:ascii="Times New Roman" w:hAnsi="Times New Roman"/>
          <w:sz w:val="28"/>
          <w:szCs w:val="28"/>
          <w:lang w:val="ru-RU"/>
        </w:rPr>
      </w:pPr>
      <w:bookmarkStart w:id="7" w:name="sub_6502"/>
      <w:bookmarkEnd w:id="6"/>
      <w:r w:rsidRPr="00B75269">
        <w:rPr>
          <w:rFonts w:ascii="Times New Roman" w:hAnsi="Times New Roman"/>
          <w:sz w:val="28"/>
          <w:szCs w:val="28"/>
          <w:lang w:val="ru-RU"/>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bookmarkEnd w:id="7"/>
    <w:p w:rsidR="00FC5BAE" w:rsidRDefault="007047B0" w:rsidP="00FC5BAE">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Документы, которые мо</w:t>
      </w:r>
      <w:r w:rsidR="00B75269">
        <w:rPr>
          <w:rFonts w:ascii="Times New Roman" w:hAnsi="Times New Roman"/>
          <w:sz w:val="28"/>
          <w:szCs w:val="28"/>
          <w:lang w:val="ru-RU"/>
        </w:rPr>
        <w:t>жет попросить работодатель – фо</w:t>
      </w:r>
      <w:r w:rsidRPr="002817AA">
        <w:rPr>
          <w:rFonts w:ascii="Times New Roman" w:hAnsi="Times New Roman"/>
          <w:sz w:val="28"/>
          <w:szCs w:val="28"/>
          <w:lang w:val="ru-RU"/>
        </w:rPr>
        <w:t>тографии, копии вышеуказанных</w:t>
      </w:r>
      <w:r w:rsidR="00B75269">
        <w:rPr>
          <w:rFonts w:ascii="Times New Roman" w:hAnsi="Times New Roman"/>
          <w:sz w:val="28"/>
          <w:szCs w:val="28"/>
          <w:lang w:val="ru-RU"/>
        </w:rPr>
        <w:t xml:space="preserve"> документов, справку о сумме за</w:t>
      </w:r>
      <w:r w:rsidRPr="002817AA">
        <w:rPr>
          <w:rFonts w:ascii="Times New Roman" w:hAnsi="Times New Roman"/>
          <w:sz w:val="28"/>
          <w:szCs w:val="28"/>
          <w:lang w:val="ru-RU"/>
        </w:rPr>
        <w:t xml:space="preserve">работной платы и </w:t>
      </w:r>
      <w:r w:rsidR="00FC5BAE">
        <w:rPr>
          <w:rFonts w:ascii="Times New Roman" w:hAnsi="Times New Roman"/>
          <w:sz w:val="28"/>
          <w:szCs w:val="28"/>
          <w:lang w:val="ru-RU"/>
        </w:rPr>
        <w:t>т.д.</w:t>
      </w:r>
    </w:p>
    <w:p w:rsidR="00FC5BAE" w:rsidRPr="00FC5BAE" w:rsidRDefault="00FC5BAE" w:rsidP="00FC5BAE">
      <w:pPr>
        <w:tabs>
          <w:tab w:val="left" w:pos="982"/>
        </w:tabs>
        <w:spacing w:after="0"/>
        <w:ind w:left="709"/>
        <w:rPr>
          <w:rFonts w:ascii="Times New Roman" w:hAnsi="Times New Roman"/>
          <w:b/>
          <w:i/>
          <w:sz w:val="28"/>
          <w:szCs w:val="28"/>
          <w:lang w:val="ru-RU"/>
        </w:rPr>
      </w:pPr>
      <w:r w:rsidRPr="00FC5BAE">
        <w:rPr>
          <w:rFonts w:ascii="Times New Roman" w:hAnsi="Times New Roman"/>
          <w:b/>
          <w:i/>
          <w:sz w:val="28"/>
          <w:szCs w:val="28"/>
          <w:lang w:val="ru-RU"/>
        </w:rPr>
        <w:t>Заполнение работником заявления о приеме на работу (необязательно).</w:t>
      </w:r>
    </w:p>
    <w:p w:rsidR="007047B0" w:rsidRPr="00FC5BAE" w:rsidRDefault="007047B0" w:rsidP="00FC5BAE">
      <w:pPr>
        <w:spacing w:after="0"/>
        <w:ind w:firstLine="709"/>
        <w:jc w:val="both"/>
        <w:rPr>
          <w:rFonts w:ascii="Times New Roman" w:hAnsi="Times New Roman"/>
          <w:sz w:val="28"/>
          <w:szCs w:val="28"/>
          <w:lang w:val="ru-RU"/>
        </w:rPr>
      </w:pPr>
      <w:r w:rsidRPr="00FC5BAE">
        <w:rPr>
          <w:rFonts w:ascii="Times New Roman" w:hAnsi="Times New Roman"/>
          <w:sz w:val="28"/>
          <w:szCs w:val="28"/>
          <w:lang w:val="ru-RU"/>
        </w:rPr>
        <w:t>Заявление о приеме на работу не является обязательным документом и не имеет установленной формы.</w:t>
      </w:r>
    </w:p>
    <w:p w:rsidR="007047B0" w:rsidRPr="002817AA" w:rsidRDefault="007047B0" w:rsidP="002817AA">
      <w:pPr>
        <w:spacing w:after="0"/>
        <w:ind w:firstLine="709"/>
        <w:jc w:val="both"/>
        <w:rPr>
          <w:rFonts w:ascii="Times New Roman" w:hAnsi="Times New Roman"/>
          <w:sz w:val="28"/>
          <w:szCs w:val="28"/>
          <w:lang w:val="ru-RU"/>
        </w:rPr>
      </w:pPr>
      <w:r w:rsidRPr="00FC5BAE">
        <w:rPr>
          <w:rFonts w:ascii="Times New Roman" w:hAnsi="Times New Roman"/>
          <w:b/>
          <w:i/>
          <w:sz w:val="28"/>
          <w:szCs w:val="28"/>
          <w:lang w:val="ru-RU"/>
        </w:rPr>
        <w:lastRenderedPageBreak/>
        <w:t>Затем составляется трудовой договор</w:t>
      </w:r>
      <w:r w:rsidRPr="002817AA">
        <w:rPr>
          <w:rFonts w:ascii="Times New Roman" w:hAnsi="Times New Roman"/>
          <w:sz w:val="28"/>
          <w:szCs w:val="28"/>
          <w:lang w:val="ru-RU"/>
        </w:rPr>
        <w:t>, с которым работник знакомится под роспись. Один экземпляр остается у работодателя, второй отдается работнику.</w:t>
      </w:r>
    </w:p>
    <w:p w:rsidR="007047B0" w:rsidRPr="002817AA" w:rsidRDefault="007047B0" w:rsidP="002817AA">
      <w:pPr>
        <w:spacing w:after="0"/>
        <w:ind w:firstLine="709"/>
        <w:rPr>
          <w:rFonts w:ascii="Times New Roman" w:hAnsi="Times New Roman"/>
          <w:sz w:val="28"/>
          <w:szCs w:val="28"/>
          <w:lang w:val="ru-RU"/>
        </w:rPr>
      </w:pPr>
      <w:r w:rsidRPr="00FC5BAE">
        <w:rPr>
          <w:rFonts w:ascii="Times New Roman" w:hAnsi="Times New Roman"/>
          <w:b/>
          <w:i/>
          <w:sz w:val="28"/>
          <w:szCs w:val="28"/>
          <w:lang w:val="ru-RU"/>
        </w:rPr>
        <w:t>Далее работника необходимо ознакомить с локально-нормативными документами организации под роспись</w:t>
      </w:r>
      <w:r w:rsidRPr="002817AA">
        <w:rPr>
          <w:rFonts w:ascii="Times New Roman" w:hAnsi="Times New Roman"/>
          <w:sz w:val="28"/>
          <w:szCs w:val="28"/>
          <w:lang w:val="ru-RU"/>
        </w:rPr>
        <w:t>.</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 xml:space="preserve">После этого </w:t>
      </w:r>
      <w:r w:rsidRPr="00FC5BAE">
        <w:rPr>
          <w:rFonts w:ascii="Times New Roman" w:hAnsi="Times New Roman"/>
          <w:b/>
          <w:i/>
          <w:sz w:val="28"/>
          <w:szCs w:val="28"/>
          <w:lang w:val="ru-RU"/>
        </w:rPr>
        <w:t xml:space="preserve">издается </w:t>
      </w:r>
      <w:r w:rsidRPr="00FC5BAE">
        <w:rPr>
          <w:rFonts w:ascii="Times New Roman" w:hAnsi="Times New Roman"/>
          <w:b/>
          <w:bCs/>
          <w:i/>
          <w:sz w:val="28"/>
          <w:szCs w:val="28"/>
          <w:lang w:val="ru-RU"/>
        </w:rPr>
        <w:t>приказ о приеме на работу</w:t>
      </w:r>
      <w:r w:rsidRPr="002817AA">
        <w:rPr>
          <w:rFonts w:ascii="Times New Roman" w:hAnsi="Times New Roman"/>
          <w:sz w:val="28"/>
          <w:szCs w:val="28"/>
          <w:lang w:val="ru-RU"/>
        </w:rPr>
        <w:t>. Приказ (распоряжение) работодателя о приеме на работу объявляется работнику под роспись не позднее трех дней со дня фактического начала работы. На основании приказа заполняется личная карточка работника, заносится запись в трудовую книжку, открывается лицевой счет и присваивается табельный номер.</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Приказ о приеме на работу может быть оформлен на унифицированном бланке по форме Т-1 и Т-1а или составлен в произвольной форме.</w:t>
      </w:r>
    </w:p>
    <w:p w:rsidR="007047B0" w:rsidRPr="002817AA" w:rsidRDefault="007047B0" w:rsidP="00FC5BAE">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Можно оформить одним приказом несколько</w:t>
      </w:r>
      <w:r w:rsidR="00FC5BAE">
        <w:rPr>
          <w:rFonts w:ascii="Times New Roman" w:hAnsi="Times New Roman"/>
          <w:sz w:val="28"/>
          <w:szCs w:val="28"/>
          <w:lang w:val="ru-RU"/>
        </w:rPr>
        <w:t xml:space="preserve"> </w:t>
      </w:r>
      <w:r w:rsidRPr="002817AA">
        <w:rPr>
          <w:rFonts w:ascii="Times New Roman" w:hAnsi="Times New Roman"/>
          <w:sz w:val="28"/>
          <w:szCs w:val="28"/>
          <w:lang w:val="ru-RU"/>
        </w:rPr>
        <w:t>работников, которые устраиваются в один день (унифицированная форма Т-1а).</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Обратите внимание</w:t>
      </w:r>
      <w:proofErr w:type="gramStart"/>
      <w:r w:rsidRPr="002817AA">
        <w:rPr>
          <w:rFonts w:ascii="Times New Roman" w:hAnsi="Times New Roman"/>
          <w:sz w:val="28"/>
          <w:szCs w:val="28"/>
          <w:lang w:val="ru-RU"/>
        </w:rPr>
        <w:t xml:space="preserve"> ,</w:t>
      </w:r>
      <w:proofErr w:type="gramEnd"/>
      <w:r w:rsidRPr="002817AA">
        <w:rPr>
          <w:rFonts w:ascii="Times New Roman" w:hAnsi="Times New Roman"/>
          <w:sz w:val="28"/>
          <w:szCs w:val="28"/>
          <w:lang w:val="ru-RU"/>
        </w:rPr>
        <w:t xml:space="preserve"> что информация в разделах, где указана ставка, размер оклада и надбавок должна полностью соответствовать тем данным, которые приведены в трудовом договоре.</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Если работник принят без испытательного срока, то можно не заполнять соответствующую строку или поставить «</w:t>
      </w:r>
      <w:proofErr w:type="gramStart"/>
      <w:r w:rsidRPr="002817AA">
        <w:rPr>
          <w:rFonts w:ascii="Times New Roman" w:hAnsi="Times New Roman"/>
          <w:sz w:val="28"/>
          <w:szCs w:val="28"/>
          <w:lang w:val="ru-RU"/>
        </w:rPr>
        <w:t>-»</w:t>
      </w:r>
      <w:proofErr w:type="gramEnd"/>
      <w:r w:rsidRPr="002817AA">
        <w:rPr>
          <w:rFonts w:ascii="Times New Roman" w:hAnsi="Times New Roman"/>
          <w:sz w:val="28"/>
          <w:szCs w:val="28"/>
          <w:lang w:val="ru-RU"/>
        </w:rPr>
        <w:t>.</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Приказ подписывается руководителем и работником в трёхдневный срок со дня подписания трудового договора. Вместо руководителя подписать приказ может уполномоченное лицо на основании приказа по организации или доверенности.</w:t>
      </w:r>
    </w:p>
    <w:p w:rsidR="007047B0" w:rsidRPr="00FC5BAE" w:rsidRDefault="007047B0" w:rsidP="00FC5BAE">
      <w:pPr>
        <w:spacing w:after="0"/>
        <w:ind w:firstLine="709"/>
        <w:rPr>
          <w:rFonts w:ascii="Times New Roman" w:hAnsi="Times New Roman"/>
          <w:b/>
          <w:i/>
          <w:sz w:val="28"/>
          <w:szCs w:val="28"/>
          <w:lang w:val="ru-RU"/>
        </w:rPr>
      </w:pPr>
      <w:r w:rsidRPr="00FC5BAE">
        <w:rPr>
          <w:rFonts w:ascii="Times New Roman" w:hAnsi="Times New Roman"/>
          <w:b/>
          <w:i/>
          <w:sz w:val="28"/>
          <w:szCs w:val="28"/>
          <w:lang w:val="ru-RU"/>
        </w:rPr>
        <w:t>Далее заполняется личная карточка работника по форме Т-</w:t>
      </w:r>
      <w:r w:rsidR="00FC5BAE">
        <w:rPr>
          <w:rFonts w:ascii="Times New Roman" w:hAnsi="Times New Roman"/>
          <w:b/>
          <w:i/>
          <w:sz w:val="28"/>
          <w:szCs w:val="28"/>
          <w:lang w:val="ru-RU"/>
        </w:rPr>
        <w:t>2</w:t>
      </w:r>
    </w:p>
    <w:p w:rsidR="007047B0" w:rsidRPr="002817AA" w:rsidRDefault="00FC5BAE" w:rsidP="00FC5BAE">
      <w:pPr>
        <w:tabs>
          <w:tab w:val="left" w:pos="267"/>
        </w:tabs>
        <w:spacing w:after="0"/>
        <w:jc w:val="both"/>
        <w:rPr>
          <w:rFonts w:ascii="Times New Roman" w:hAnsi="Times New Roman"/>
          <w:sz w:val="28"/>
          <w:szCs w:val="28"/>
          <w:lang w:val="ru-RU"/>
        </w:rPr>
      </w:pPr>
      <w:r>
        <w:rPr>
          <w:rFonts w:ascii="Times New Roman" w:hAnsi="Times New Roman"/>
          <w:sz w:val="28"/>
          <w:szCs w:val="28"/>
          <w:lang w:val="ru-RU"/>
        </w:rPr>
        <w:tab/>
      </w:r>
      <w:r w:rsidR="007047B0" w:rsidRPr="002817AA">
        <w:rPr>
          <w:rFonts w:ascii="Times New Roman" w:hAnsi="Times New Roman"/>
          <w:sz w:val="28"/>
          <w:szCs w:val="28"/>
          <w:lang w:val="ru-RU"/>
        </w:rPr>
        <w:t xml:space="preserve">Личная карточка заполняется на основании представленных работником документов и заверяется подписями самого работника и сотрудника отдела кадров. Срок заполнения личной карточки не установлен законодательно, однако наличие графы, в которой указывается дата приказа о приеме на работу, заверяемая подписью работника, позволяет говорить о том, что первичное заполнение личной карточки должно производиться не позднее, чем через три дня </w:t>
      </w:r>
      <w:proofErr w:type="gramStart"/>
      <w:r w:rsidR="007047B0" w:rsidRPr="002817AA">
        <w:rPr>
          <w:rFonts w:ascii="Times New Roman" w:hAnsi="Times New Roman"/>
          <w:sz w:val="28"/>
          <w:szCs w:val="28"/>
          <w:lang w:val="ru-RU"/>
        </w:rPr>
        <w:t>с даты</w:t>
      </w:r>
      <w:proofErr w:type="gramEnd"/>
      <w:r w:rsidR="007047B0" w:rsidRPr="002817AA">
        <w:rPr>
          <w:rFonts w:ascii="Times New Roman" w:hAnsi="Times New Roman"/>
          <w:sz w:val="28"/>
          <w:szCs w:val="28"/>
          <w:lang w:val="ru-RU"/>
        </w:rPr>
        <w:t xml:space="preserve"> фактического начала работы.</w:t>
      </w:r>
    </w:p>
    <w:p w:rsidR="00FC5BAE" w:rsidRPr="006746C5" w:rsidRDefault="006746C5" w:rsidP="006746C5">
      <w:pPr>
        <w:tabs>
          <w:tab w:val="left" w:pos="946"/>
        </w:tabs>
        <w:spacing w:after="0"/>
        <w:rPr>
          <w:rFonts w:ascii="Times New Roman" w:hAnsi="Times New Roman"/>
          <w:sz w:val="28"/>
          <w:szCs w:val="28"/>
          <w:lang w:val="ru-RU"/>
        </w:rPr>
      </w:pPr>
      <w:r>
        <w:rPr>
          <w:rFonts w:ascii="Times New Roman" w:hAnsi="Times New Roman"/>
          <w:b/>
          <w:i/>
          <w:sz w:val="28"/>
          <w:szCs w:val="28"/>
          <w:lang w:val="ru-RU"/>
        </w:rPr>
        <w:tab/>
      </w:r>
      <w:r w:rsidR="007047B0" w:rsidRPr="006746C5">
        <w:rPr>
          <w:rFonts w:ascii="Times New Roman" w:hAnsi="Times New Roman"/>
          <w:sz w:val="28"/>
          <w:szCs w:val="28"/>
          <w:lang w:val="ru-RU"/>
        </w:rPr>
        <w:t xml:space="preserve">После этого </w:t>
      </w:r>
      <w:r w:rsidR="007047B0" w:rsidRPr="006746C5">
        <w:rPr>
          <w:rFonts w:ascii="Times New Roman" w:hAnsi="Times New Roman"/>
          <w:b/>
          <w:i/>
          <w:sz w:val="28"/>
          <w:szCs w:val="28"/>
          <w:lang w:val="ru-RU"/>
        </w:rPr>
        <w:t>в</w:t>
      </w:r>
      <w:r w:rsidR="00FC5BAE" w:rsidRPr="006746C5">
        <w:rPr>
          <w:rFonts w:ascii="Times New Roman" w:hAnsi="Times New Roman"/>
          <w:b/>
          <w:i/>
          <w:sz w:val="28"/>
          <w:szCs w:val="28"/>
          <w:lang w:val="ru-RU"/>
        </w:rPr>
        <w:t>носится запись в бумажную трудовую книжку</w:t>
      </w:r>
      <w:r w:rsidR="00FC5BAE" w:rsidRPr="006746C5">
        <w:rPr>
          <w:rFonts w:ascii="Times New Roman" w:hAnsi="Times New Roman"/>
          <w:sz w:val="28"/>
          <w:szCs w:val="28"/>
          <w:lang w:val="ru-RU"/>
        </w:rPr>
        <w:t xml:space="preserve">, если работник не </w:t>
      </w:r>
      <w:proofErr w:type="gramStart"/>
      <w:r w:rsidR="00FC5BAE" w:rsidRPr="006746C5">
        <w:rPr>
          <w:rFonts w:ascii="Times New Roman" w:hAnsi="Times New Roman"/>
          <w:sz w:val="28"/>
          <w:szCs w:val="28"/>
          <w:lang w:val="ru-RU"/>
        </w:rPr>
        <w:t>отказался</w:t>
      </w:r>
      <w:proofErr w:type="gramEnd"/>
      <w:r w:rsidR="00FC5BAE" w:rsidRPr="006746C5">
        <w:rPr>
          <w:rFonts w:ascii="Times New Roman" w:hAnsi="Times New Roman"/>
          <w:sz w:val="28"/>
          <w:szCs w:val="28"/>
          <w:lang w:val="ru-RU"/>
        </w:rPr>
        <w:t xml:space="preserve"> и </w:t>
      </w:r>
      <w:r w:rsidR="00FC5BAE" w:rsidRPr="006746C5">
        <w:rPr>
          <w:rFonts w:ascii="Times New Roman" w:hAnsi="Times New Roman"/>
          <w:b/>
          <w:i/>
          <w:sz w:val="28"/>
          <w:szCs w:val="28"/>
          <w:lang w:val="ru-RU"/>
        </w:rPr>
        <w:t xml:space="preserve">передаются сведения о </w:t>
      </w:r>
      <w:r>
        <w:rPr>
          <w:rFonts w:ascii="Times New Roman" w:hAnsi="Times New Roman"/>
          <w:b/>
          <w:i/>
          <w:sz w:val="28"/>
          <w:szCs w:val="28"/>
          <w:lang w:val="ru-RU"/>
        </w:rPr>
        <w:t>приеме на работу</w:t>
      </w:r>
      <w:r w:rsidR="00FC5BAE" w:rsidRPr="006746C5">
        <w:rPr>
          <w:rFonts w:ascii="Times New Roman" w:hAnsi="Times New Roman"/>
          <w:b/>
          <w:i/>
          <w:sz w:val="28"/>
          <w:szCs w:val="28"/>
          <w:lang w:val="ru-RU"/>
        </w:rPr>
        <w:t xml:space="preserve"> в СФР</w:t>
      </w:r>
      <w:r w:rsidR="00FC5BAE" w:rsidRPr="006746C5">
        <w:rPr>
          <w:rFonts w:ascii="Times New Roman" w:hAnsi="Times New Roman"/>
          <w:sz w:val="28"/>
          <w:szCs w:val="28"/>
          <w:lang w:val="ru-RU"/>
        </w:rPr>
        <w:t xml:space="preserve"> для ведения электронной трудовой книжки.</w:t>
      </w:r>
    </w:p>
    <w:p w:rsidR="006746C5" w:rsidRDefault="006746C5" w:rsidP="002817AA">
      <w:pPr>
        <w:spacing w:after="0"/>
        <w:ind w:firstLine="709"/>
        <w:jc w:val="both"/>
        <w:rPr>
          <w:rFonts w:ascii="Times New Roman" w:hAnsi="Times New Roman"/>
          <w:sz w:val="28"/>
          <w:szCs w:val="28"/>
          <w:lang w:val="ru-RU"/>
        </w:rPr>
      </w:pPr>
    </w:p>
    <w:p w:rsidR="006746C5" w:rsidRPr="006746C5" w:rsidRDefault="007047B0" w:rsidP="002817AA">
      <w:pPr>
        <w:spacing w:after="0"/>
        <w:ind w:firstLine="709"/>
        <w:jc w:val="both"/>
        <w:rPr>
          <w:rFonts w:ascii="Times New Roman" w:hAnsi="Times New Roman"/>
          <w:b/>
          <w:sz w:val="28"/>
          <w:szCs w:val="28"/>
          <w:lang w:val="ru-RU"/>
        </w:rPr>
      </w:pPr>
      <w:r w:rsidRPr="006746C5">
        <w:rPr>
          <w:rFonts w:ascii="Times New Roman" w:hAnsi="Times New Roman"/>
          <w:b/>
          <w:sz w:val="28"/>
          <w:szCs w:val="28"/>
          <w:lang w:val="ru-RU"/>
        </w:rPr>
        <w:t>Рассмотрим, какие доку</w:t>
      </w:r>
      <w:r w:rsidR="006746C5">
        <w:rPr>
          <w:rFonts w:ascii="Times New Roman" w:hAnsi="Times New Roman"/>
          <w:b/>
          <w:sz w:val="28"/>
          <w:szCs w:val="28"/>
          <w:lang w:val="ru-RU"/>
        </w:rPr>
        <w:t>менты необходимо оформить в слу</w:t>
      </w:r>
      <w:r w:rsidRPr="006746C5">
        <w:rPr>
          <w:rFonts w:ascii="Times New Roman" w:hAnsi="Times New Roman"/>
          <w:b/>
          <w:sz w:val="28"/>
          <w:szCs w:val="28"/>
          <w:lang w:val="ru-RU"/>
        </w:rPr>
        <w:t>чае перево</w:t>
      </w:r>
      <w:r w:rsidR="006746C5">
        <w:rPr>
          <w:rFonts w:ascii="Times New Roman" w:hAnsi="Times New Roman"/>
          <w:b/>
          <w:sz w:val="28"/>
          <w:szCs w:val="28"/>
          <w:lang w:val="ru-RU"/>
        </w:rPr>
        <w:t>да работника на другую работу</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 xml:space="preserve">Перевод, как правило, происходит в рамках одного предприятия с одной должности на другую. Перевод сопровождается изменением трудовых обязанностей, условий работы, либо сменой структурного подразделения. Причины перевода различны – реорганизация предприятия, изменение организационной структуры, ротация, перемещение по карьерной лестнице и т. д. Перевод может быть как </w:t>
      </w:r>
      <w:r w:rsidRPr="002817AA">
        <w:rPr>
          <w:rFonts w:ascii="Times New Roman" w:hAnsi="Times New Roman"/>
          <w:sz w:val="28"/>
          <w:szCs w:val="28"/>
          <w:lang w:val="ru-RU"/>
        </w:rPr>
        <w:lastRenderedPageBreak/>
        <w:t>постоянным, так и временным, только факт временного перевода не нужно отражать в трудовой книжке.</w:t>
      </w:r>
    </w:p>
    <w:p w:rsidR="007047B0" w:rsidRPr="002817AA" w:rsidRDefault="007047B0" w:rsidP="002817AA">
      <w:pPr>
        <w:spacing w:after="0"/>
        <w:ind w:firstLine="709"/>
        <w:rPr>
          <w:rFonts w:ascii="Times New Roman" w:hAnsi="Times New Roman"/>
          <w:sz w:val="28"/>
          <w:szCs w:val="28"/>
          <w:lang w:val="ru-RU"/>
        </w:rPr>
      </w:pPr>
      <w:r w:rsidRPr="002817AA">
        <w:rPr>
          <w:rFonts w:ascii="Times New Roman" w:hAnsi="Times New Roman"/>
          <w:sz w:val="28"/>
          <w:szCs w:val="28"/>
          <w:lang w:val="ru-RU"/>
        </w:rPr>
        <w:t>Этапы оформления перевода на другую работу:</w:t>
      </w:r>
    </w:p>
    <w:p w:rsidR="007047B0" w:rsidRPr="002817AA" w:rsidRDefault="007047B0" w:rsidP="00D90598">
      <w:pPr>
        <w:numPr>
          <w:ilvl w:val="0"/>
          <w:numId w:val="1"/>
        </w:numPr>
        <w:tabs>
          <w:tab w:val="left" w:pos="920"/>
        </w:tabs>
        <w:spacing w:after="0"/>
        <w:ind w:firstLine="709"/>
        <w:rPr>
          <w:rFonts w:ascii="Times New Roman" w:hAnsi="Times New Roman"/>
          <w:sz w:val="28"/>
          <w:szCs w:val="28"/>
        </w:rPr>
      </w:pPr>
      <w:proofErr w:type="spellStart"/>
      <w:r w:rsidRPr="002817AA">
        <w:rPr>
          <w:rFonts w:ascii="Times New Roman" w:hAnsi="Times New Roman"/>
          <w:sz w:val="28"/>
          <w:szCs w:val="28"/>
        </w:rPr>
        <w:t>Принять</w:t>
      </w:r>
      <w:proofErr w:type="spellEnd"/>
      <w:r w:rsidRPr="002817AA">
        <w:rPr>
          <w:rFonts w:ascii="Times New Roman" w:hAnsi="Times New Roman"/>
          <w:sz w:val="28"/>
          <w:szCs w:val="28"/>
        </w:rPr>
        <w:t xml:space="preserve"> </w:t>
      </w:r>
      <w:proofErr w:type="spellStart"/>
      <w:r w:rsidRPr="002817AA">
        <w:rPr>
          <w:rFonts w:ascii="Times New Roman" w:hAnsi="Times New Roman"/>
          <w:sz w:val="28"/>
          <w:szCs w:val="28"/>
        </w:rPr>
        <w:t>заявление</w:t>
      </w:r>
      <w:proofErr w:type="spellEnd"/>
      <w:r w:rsidRPr="002817AA">
        <w:rPr>
          <w:rFonts w:ascii="Times New Roman" w:hAnsi="Times New Roman"/>
          <w:sz w:val="28"/>
          <w:szCs w:val="28"/>
        </w:rPr>
        <w:t xml:space="preserve"> о </w:t>
      </w:r>
      <w:proofErr w:type="spellStart"/>
      <w:r w:rsidRPr="002817AA">
        <w:rPr>
          <w:rFonts w:ascii="Times New Roman" w:hAnsi="Times New Roman"/>
          <w:sz w:val="28"/>
          <w:szCs w:val="28"/>
        </w:rPr>
        <w:t>переводе</w:t>
      </w:r>
      <w:proofErr w:type="spellEnd"/>
      <w:r w:rsidRPr="002817AA">
        <w:rPr>
          <w:rFonts w:ascii="Times New Roman" w:hAnsi="Times New Roman"/>
          <w:sz w:val="28"/>
          <w:szCs w:val="28"/>
        </w:rPr>
        <w:t>.</w:t>
      </w:r>
    </w:p>
    <w:p w:rsidR="007047B0" w:rsidRPr="006746C5" w:rsidRDefault="007047B0" w:rsidP="00D90598">
      <w:pPr>
        <w:numPr>
          <w:ilvl w:val="0"/>
          <w:numId w:val="1"/>
        </w:numPr>
        <w:tabs>
          <w:tab w:val="left" w:pos="940"/>
        </w:tabs>
        <w:spacing w:after="0"/>
        <w:ind w:firstLine="709"/>
        <w:rPr>
          <w:rFonts w:ascii="Times New Roman" w:hAnsi="Times New Roman"/>
          <w:sz w:val="28"/>
          <w:szCs w:val="28"/>
          <w:lang w:val="ru-RU"/>
        </w:rPr>
      </w:pPr>
      <w:r w:rsidRPr="006746C5">
        <w:rPr>
          <w:rFonts w:ascii="Times New Roman" w:hAnsi="Times New Roman"/>
          <w:sz w:val="28"/>
          <w:szCs w:val="28"/>
          <w:lang w:val="ru-RU"/>
        </w:rPr>
        <w:t>Заключить дополнительное соглашение к трудовому договору.</w:t>
      </w:r>
    </w:p>
    <w:p w:rsidR="007047B0" w:rsidRPr="002817AA" w:rsidRDefault="007047B0" w:rsidP="00D90598">
      <w:pPr>
        <w:numPr>
          <w:ilvl w:val="0"/>
          <w:numId w:val="2"/>
        </w:numPr>
        <w:tabs>
          <w:tab w:val="left" w:pos="920"/>
        </w:tabs>
        <w:spacing w:after="0"/>
        <w:ind w:firstLine="709"/>
        <w:rPr>
          <w:rFonts w:ascii="Times New Roman" w:hAnsi="Times New Roman"/>
          <w:sz w:val="28"/>
          <w:szCs w:val="28"/>
          <w:lang w:val="ru-RU"/>
        </w:rPr>
      </w:pPr>
      <w:r w:rsidRPr="002817AA">
        <w:rPr>
          <w:rFonts w:ascii="Times New Roman" w:hAnsi="Times New Roman"/>
          <w:sz w:val="28"/>
          <w:szCs w:val="28"/>
          <w:lang w:val="ru-RU"/>
        </w:rPr>
        <w:t>Издать приказ о переводе на другую работу.</w:t>
      </w:r>
    </w:p>
    <w:p w:rsidR="007047B0" w:rsidRPr="002817AA" w:rsidRDefault="007047B0" w:rsidP="00D90598">
      <w:pPr>
        <w:numPr>
          <w:ilvl w:val="0"/>
          <w:numId w:val="2"/>
        </w:numPr>
        <w:tabs>
          <w:tab w:val="left" w:pos="920"/>
        </w:tabs>
        <w:spacing w:after="0"/>
        <w:ind w:firstLine="709"/>
        <w:rPr>
          <w:rFonts w:ascii="Times New Roman" w:hAnsi="Times New Roman"/>
          <w:sz w:val="28"/>
          <w:szCs w:val="28"/>
          <w:lang w:val="ru-RU"/>
        </w:rPr>
      </w:pPr>
      <w:r w:rsidRPr="002817AA">
        <w:rPr>
          <w:rFonts w:ascii="Times New Roman" w:hAnsi="Times New Roman"/>
          <w:sz w:val="28"/>
          <w:szCs w:val="28"/>
          <w:lang w:val="ru-RU"/>
        </w:rPr>
        <w:t>Сделать запись в трудовую книжку.</w:t>
      </w:r>
    </w:p>
    <w:p w:rsidR="007047B0" w:rsidRPr="002817AA" w:rsidRDefault="007047B0" w:rsidP="00D90598">
      <w:pPr>
        <w:numPr>
          <w:ilvl w:val="0"/>
          <w:numId w:val="2"/>
        </w:numPr>
        <w:tabs>
          <w:tab w:val="left" w:pos="920"/>
        </w:tabs>
        <w:spacing w:after="0"/>
        <w:ind w:firstLine="709"/>
        <w:rPr>
          <w:rFonts w:ascii="Times New Roman" w:hAnsi="Times New Roman"/>
          <w:sz w:val="28"/>
          <w:szCs w:val="28"/>
          <w:lang w:val="ru-RU"/>
        </w:rPr>
      </w:pPr>
      <w:r w:rsidRPr="002817AA">
        <w:rPr>
          <w:rFonts w:ascii="Times New Roman" w:hAnsi="Times New Roman"/>
          <w:sz w:val="28"/>
          <w:szCs w:val="28"/>
          <w:lang w:val="ru-RU"/>
        </w:rPr>
        <w:t>Внести сведения в личную карточку.</w:t>
      </w:r>
    </w:p>
    <w:p w:rsidR="007047B0" w:rsidRPr="002817AA" w:rsidRDefault="007047B0" w:rsidP="002817AA">
      <w:pPr>
        <w:spacing w:after="0"/>
        <w:ind w:firstLine="709"/>
        <w:jc w:val="both"/>
        <w:rPr>
          <w:rFonts w:ascii="Times New Roman" w:hAnsi="Times New Roman"/>
          <w:sz w:val="28"/>
          <w:szCs w:val="28"/>
          <w:lang w:val="ru-RU"/>
        </w:rPr>
      </w:pPr>
      <w:r w:rsidRPr="006746C5">
        <w:rPr>
          <w:rFonts w:ascii="Times New Roman" w:hAnsi="Times New Roman"/>
          <w:b/>
          <w:bCs/>
          <w:i/>
          <w:sz w:val="28"/>
          <w:szCs w:val="28"/>
          <w:lang w:val="ru-RU"/>
        </w:rPr>
        <w:t>Приказ</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оформляется на основе унифицированной формы</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Т-5. Она представляет собой бланк, в который вносят все необходимые сведения о сотруднике, его прежнем и новом месте работы и основании смены должности. В конце документ заверяется подписями руководителя и работника. В Приказе нужно указать вид перевода в соответствующей строке. При оформлении временного перевода также необходимо указать начальную и конечную дату работы на новой должности. Если конечная дата не известна, то вписывается условие, при котором сотрудник вернется на свою работу.</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Если перевод постоянный, то необходимо сделать запись в трудовую книжку, указав номер и дату приказа о переводе. Запись необходимо сделать в течение недели от даты приказа. Далее вносятся сведения в раздел 3 личной карточки сотрудника, который должен поставить подпись, что он был ознакомлен с этими сведениями.</w:t>
      </w:r>
    </w:p>
    <w:p w:rsidR="006746C5" w:rsidRDefault="006746C5" w:rsidP="002817AA">
      <w:pPr>
        <w:spacing w:after="0"/>
        <w:ind w:firstLine="709"/>
        <w:jc w:val="both"/>
        <w:rPr>
          <w:rFonts w:ascii="Times New Roman" w:hAnsi="Times New Roman"/>
          <w:sz w:val="28"/>
          <w:szCs w:val="28"/>
          <w:lang w:val="ru-RU"/>
        </w:rPr>
      </w:pPr>
    </w:p>
    <w:p w:rsidR="007047B0" w:rsidRPr="006746C5" w:rsidRDefault="007047B0" w:rsidP="002817AA">
      <w:pPr>
        <w:spacing w:after="0"/>
        <w:ind w:firstLine="709"/>
        <w:jc w:val="both"/>
        <w:rPr>
          <w:rFonts w:ascii="Times New Roman" w:hAnsi="Times New Roman"/>
          <w:b/>
          <w:sz w:val="28"/>
          <w:szCs w:val="28"/>
          <w:lang w:val="ru-RU"/>
        </w:rPr>
      </w:pPr>
      <w:r w:rsidRPr="006746C5">
        <w:rPr>
          <w:rFonts w:ascii="Times New Roman" w:hAnsi="Times New Roman"/>
          <w:b/>
          <w:sz w:val="28"/>
          <w:szCs w:val="28"/>
          <w:lang w:val="ru-RU"/>
        </w:rPr>
        <w:t>Процедура оформления увольнения работника также проходит в несколько этапов:</w:t>
      </w:r>
    </w:p>
    <w:p w:rsidR="007047B0" w:rsidRPr="002817AA" w:rsidRDefault="007047B0" w:rsidP="002817AA">
      <w:pPr>
        <w:spacing w:after="0"/>
        <w:ind w:firstLine="709"/>
        <w:rPr>
          <w:rFonts w:ascii="Times New Roman" w:hAnsi="Times New Roman"/>
          <w:sz w:val="28"/>
          <w:szCs w:val="28"/>
          <w:lang w:val="ru-RU"/>
        </w:rPr>
      </w:pPr>
    </w:p>
    <w:p w:rsidR="007047B0" w:rsidRPr="006746C5" w:rsidRDefault="007047B0" w:rsidP="00D90598">
      <w:pPr>
        <w:pStyle w:val="a4"/>
        <w:numPr>
          <w:ilvl w:val="0"/>
          <w:numId w:val="11"/>
        </w:numPr>
        <w:tabs>
          <w:tab w:val="left" w:pos="953"/>
        </w:tabs>
        <w:spacing w:after="0"/>
        <w:rPr>
          <w:rFonts w:ascii="Times New Roman" w:hAnsi="Times New Roman"/>
          <w:sz w:val="28"/>
          <w:szCs w:val="28"/>
          <w:lang w:val="ru-RU"/>
        </w:rPr>
      </w:pPr>
      <w:r w:rsidRPr="006746C5">
        <w:rPr>
          <w:rFonts w:ascii="Times New Roman" w:hAnsi="Times New Roman"/>
          <w:sz w:val="28"/>
          <w:szCs w:val="28"/>
          <w:lang w:val="ru-RU"/>
        </w:rPr>
        <w:t>Сотрудник пишет заявление на имя руководителя организации с указанием причины увольнения.</w:t>
      </w:r>
    </w:p>
    <w:p w:rsidR="007047B0" w:rsidRPr="002817AA" w:rsidRDefault="007047B0" w:rsidP="00D90598">
      <w:pPr>
        <w:numPr>
          <w:ilvl w:val="0"/>
          <w:numId w:val="11"/>
        </w:numPr>
        <w:tabs>
          <w:tab w:val="left" w:pos="940"/>
        </w:tabs>
        <w:spacing w:after="0"/>
        <w:rPr>
          <w:rFonts w:ascii="Times New Roman" w:hAnsi="Times New Roman"/>
          <w:sz w:val="28"/>
          <w:szCs w:val="28"/>
        </w:rPr>
      </w:pPr>
      <w:proofErr w:type="spellStart"/>
      <w:r w:rsidRPr="002817AA">
        <w:rPr>
          <w:rFonts w:ascii="Times New Roman" w:hAnsi="Times New Roman"/>
          <w:sz w:val="28"/>
          <w:szCs w:val="28"/>
        </w:rPr>
        <w:t>Составляется</w:t>
      </w:r>
      <w:proofErr w:type="spellEnd"/>
      <w:r w:rsidRPr="002817AA">
        <w:rPr>
          <w:rFonts w:ascii="Times New Roman" w:hAnsi="Times New Roman"/>
          <w:sz w:val="28"/>
          <w:szCs w:val="28"/>
        </w:rPr>
        <w:t xml:space="preserve"> </w:t>
      </w:r>
      <w:proofErr w:type="spellStart"/>
      <w:r w:rsidRPr="002817AA">
        <w:rPr>
          <w:rFonts w:ascii="Times New Roman" w:hAnsi="Times New Roman"/>
          <w:sz w:val="28"/>
          <w:szCs w:val="28"/>
        </w:rPr>
        <w:t>приказ</w:t>
      </w:r>
      <w:proofErr w:type="spellEnd"/>
      <w:r w:rsidRPr="002817AA">
        <w:rPr>
          <w:rFonts w:ascii="Times New Roman" w:hAnsi="Times New Roman"/>
          <w:sz w:val="28"/>
          <w:szCs w:val="28"/>
        </w:rPr>
        <w:t xml:space="preserve"> </w:t>
      </w:r>
      <w:proofErr w:type="spellStart"/>
      <w:r w:rsidRPr="002817AA">
        <w:rPr>
          <w:rFonts w:ascii="Times New Roman" w:hAnsi="Times New Roman"/>
          <w:sz w:val="28"/>
          <w:szCs w:val="28"/>
        </w:rPr>
        <w:t>об</w:t>
      </w:r>
      <w:proofErr w:type="spellEnd"/>
      <w:r w:rsidRPr="002817AA">
        <w:rPr>
          <w:rFonts w:ascii="Times New Roman" w:hAnsi="Times New Roman"/>
          <w:sz w:val="28"/>
          <w:szCs w:val="28"/>
        </w:rPr>
        <w:t xml:space="preserve"> </w:t>
      </w:r>
      <w:proofErr w:type="spellStart"/>
      <w:r w:rsidRPr="002817AA">
        <w:rPr>
          <w:rFonts w:ascii="Times New Roman" w:hAnsi="Times New Roman"/>
          <w:sz w:val="28"/>
          <w:szCs w:val="28"/>
        </w:rPr>
        <w:t>увольнении</w:t>
      </w:r>
      <w:proofErr w:type="spellEnd"/>
      <w:r w:rsidRPr="002817AA">
        <w:rPr>
          <w:rFonts w:ascii="Times New Roman" w:hAnsi="Times New Roman"/>
          <w:sz w:val="28"/>
          <w:szCs w:val="28"/>
        </w:rPr>
        <w:t>.</w:t>
      </w:r>
    </w:p>
    <w:p w:rsidR="007047B0" w:rsidRPr="002817AA" w:rsidRDefault="007047B0" w:rsidP="00D90598">
      <w:pPr>
        <w:numPr>
          <w:ilvl w:val="0"/>
          <w:numId w:val="11"/>
        </w:numPr>
        <w:tabs>
          <w:tab w:val="left" w:pos="940"/>
        </w:tabs>
        <w:spacing w:after="0"/>
        <w:rPr>
          <w:rFonts w:ascii="Times New Roman" w:hAnsi="Times New Roman"/>
          <w:sz w:val="28"/>
          <w:szCs w:val="28"/>
          <w:lang w:val="ru-RU"/>
        </w:rPr>
      </w:pPr>
      <w:r w:rsidRPr="002817AA">
        <w:rPr>
          <w:rFonts w:ascii="Times New Roman" w:hAnsi="Times New Roman"/>
          <w:sz w:val="28"/>
          <w:szCs w:val="28"/>
          <w:lang w:val="ru-RU"/>
        </w:rPr>
        <w:t>В трудовую книжку заносится запись об увольнении.</w:t>
      </w:r>
    </w:p>
    <w:p w:rsidR="007047B0" w:rsidRPr="002817AA" w:rsidRDefault="007047B0" w:rsidP="00D90598">
      <w:pPr>
        <w:numPr>
          <w:ilvl w:val="0"/>
          <w:numId w:val="11"/>
        </w:numPr>
        <w:tabs>
          <w:tab w:val="left" w:pos="940"/>
        </w:tabs>
        <w:spacing w:after="0"/>
        <w:rPr>
          <w:rFonts w:ascii="Times New Roman" w:hAnsi="Times New Roman"/>
          <w:sz w:val="28"/>
          <w:szCs w:val="28"/>
          <w:lang w:val="ru-RU"/>
        </w:rPr>
      </w:pPr>
      <w:r w:rsidRPr="002817AA">
        <w:rPr>
          <w:rFonts w:ascii="Times New Roman" w:hAnsi="Times New Roman"/>
          <w:sz w:val="28"/>
          <w:szCs w:val="28"/>
          <w:lang w:val="ru-RU"/>
        </w:rPr>
        <w:t>Заносится запись в личную карточку.</w:t>
      </w:r>
    </w:p>
    <w:p w:rsidR="007047B0" w:rsidRPr="002817AA" w:rsidRDefault="007047B0" w:rsidP="00D90598">
      <w:pPr>
        <w:numPr>
          <w:ilvl w:val="0"/>
          <w:numId w:val="11"/>
        </w:numPr>
        <w:tabs>
          <w:tab w:val="left" w:pos="974"/>
        </w:tabs>
        <w:spacing w:after="0"/>
        <w:rPr>
          <w:rFonts w:ascii="Times New Roman" w:hAnsi="Times New Roman"/>
          <w:sz w:val="28"/>
          <w:szCs w:val="28"/>
          <w:lang w:val="ru-RU"/>
        </w:rPr>
      </w:pPr>
      <w:r w:rsidRPr="002817AA">
        <w:rPr>
          <w:rFonts w:ascii="Times New Roman" w:hAnsi="Times New Roman"/>
          <w:sz w:val="28"/>
          <w:szCs w:val="28"/>
          <w:lang w:val="ru-RU"/>
        </w:rPr>
        <w:t>В последний день работы работнику возвращают трудо</w:t>
      </w:r>
      <w:r w:rsidR="006746C5">
        <w:rPr>
          <w:rFonts w:ascii="Times New Roman" w:hAnsi="Times New Roman"/>
          <w:sz w:val="28"/>
          <w:szCs w:val="28"/>
          <w:lang w:val="ru-RU"/>
        </w:rPr>
        <w:t>вую книжку или выдают сведения о трудовой деятельности (СТД-Р).</w:t>
      </w:r>
    </w:p>
    <w:p w:rsidR="007047B0" w:rsidRPr="002817AA" w:rsidRDefault="007047B0" w:rsidP="002817AA">
      <w:pPr>
        <w:spacing w:after="0"/>
        <w:ind w:firstLine="709"/>
        <w:rPr>
          <w:rFonts w:ascii="Times New Roman" w:hAnsi="Times New Roman"/>
          <w:sz w:val="28"/>
          <w:szCs w:val="28"/>
          <w:lang w:val="ru-RU"/>
        </w:rPr>
      </w:pP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 xml:space="preserve">Первый этап процесса увольнения работника по собственной инициативе </w:t>
      </w:r>
      <w:r w:rsidRPr="002817AA">
        <w:rPr>
          <w:rFonts w:ascii="Times New Roman" w:eastAsia="Garamond" w:hAnsi="Times New Roman"/>
          <w:sz w:val="28"/>
          <w:szCs w:val="28"/>
          <w:lang w:val="ru-RU"/>
        </w:rPr>
        <w:t>–</w:t>
      </w:r>
      <w:r w:rsidRPr="002817AA">
        <w:rPr>
          <w:rFonts w:ascii="Times New Roman" w:hAnsi="Times New Roman"/>
          <w:sz w:val="28"/>
          <w:szCs w:val="28"/>
          <w:lang w:val="ru-RU"/>
        </w:rPr>
        <w:t xml:space="preserve"> </w:t>
      </w:r>
      <w:r w:rsidRPr="002817AA">
        <w:rPr>
          <w:rFonts w:ascii="Times New Roman" w:hAnsi="Times New Roman"/>
          <w:b/>
          <w:bCs/>
          <w:sz w:val="28"/>
          <w:szCs w:val="28"/>
          <w:lang w:val="ru-RU"/>
        </w:rPr>
        <w:t>заявление</w:t>
      </w:r>
      <w:r w:rsidRPr="002817AA">
        <w:rPr>
          <w:rFonts w:ascii="Times New Roman" w:hAnsi="Times New Roman"/>
          <w:sz w:val="28"/>
          <w:szCs w:val="28"/>
          <w:lang w:val="ru-RU"/>
        </w:rPr>
        <w:t>, в котором он указывает дату последнего дня работы, но не ранее чем через две недели. Заявление должно быть составлено в письменном виде, можно отправить Почтой России.</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Форма заявления об увольнении не установлена, однако в обязательном порядке в нем должно быть прописано намерение сотрудника уволиться, дата составления заявления и подпись сотрудника.</w:t>
      </w:r>
    </w:p>
    <w:p w:rsidR="007047B0" w:rsidRPr="002817AA" w:rsidRDefault="007047B0" w:rsidP="006746C5">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 xml:space="preserve">Далее необходимо издать </w:t>
      </w:r>
      <w:r w:rsidRPr="002817AA">
        <w:rPr>
          <w:rFonts w:ascii="Times New Roman" w:hAnsi="Times New Roman"/>
          <w:b/>
          <w:bCs/>
          <w:sz w:val="28"/>
          <w:szCs w:val="28"/>
          <w:lang w:val="ru-RU"/>
        </w:rPr>
        <w:t>приказ об увольнении</w:t>
      </w:r>
      <w:r w:rsidRPr="002817AA">
        <w:rPr>
          <w:rFonts w:ascii="Times New Roman" w:hAnsi="Times New Roman"/>
          <w:sz w:val="28"/>
          <w:szCs w:val="28"/>
          <w:lang w:val="ru-RU"/>
        </w:rPr>
        <w:t xml:space="preserve">. Можно использовать унифицированную форму Т-8 или свою собственную форму, в которой необходимо </w:t>
      </w:r>
      <w:r w:rsidRPr="002817AA">
        <w:rPr>
          <w:rFonts w:ascii="Times New Roman" w:hAnsi="Times New Roman"/>
          <w:sz w:val="28"/>
          <w:szCs w:val="28"/>
          <w:lang w:val="ru-RU"/>
        </w:rPr>
        <w:lastRenderedPageBreak/>
        <w:t>указать причину увольнения со</w:t>
      </w:r>
      <w:r w:rsidR="006746C5">
        <w:rPr>
          <w:rFonts w:ascii="Times New Roman" w:hAnsi="Times New Roman"/>
          <w:sz w:val="28"/>
          <w:szCs w:val="28"/>
          <w:lang w:val="ru-RU"/>
        </w:rPr>
        <w:t xml:space="preserve"> </w:t>
      </w:r>
      <w:r w:rsidRPr="002817AA">
        <w:rPr>
          <w:rFonts w:ascii="Times New Roman" w:hAnsi="Times New Roman"/>
          <w:sz w:val="28"/>
          <w:szCs w:val="28"/>
          <w:lang w:val="ru-RU"/>
        </w:rPr>
        <w:t>ссылкой на статью ТК РФ и сведения о заявлении работника на основании, которого издается приказ.</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 xml:space="preserve">Работника необходимо ознакомить с приказом под подпись. Если работник отказывается знакомиться с приказом, то составляется акт о </w:t>
      </w:r>
      <w:proofErr w:type="spellStart"/>
      <w:r w:rsidRPr="002817AA">
        <w:rPr>
          <w:rFonts w:ascii="Times New Roman" w:hAnsi="Times New Roman"/>
          <w:sz w:val="28"/>
          <w:szCs w:val="28"/>
          <w:lang w:val="ru-RU"/>
        </w:rPr>
        <w:t>неподписании</w:t>
      </w:r>
      <w:proofErr w:type="spellEnd"/>
      <w:r w:rsidRPr="002817AA">
        <w:rPr>
          <w:rFonts w:ascii="Times New Roman" w:hAnsi="Times New Roman"/>
          <w:sz w:val="28"/>
          <w:szCs w:val="28"/>
          <w:lang w:val="ru-RU"/>
        </w:rPr>
        <w:t>, который подписывают также три свидетеля из числа работников предприятия.</w:t>
      </w:r>
    </w:p>
    <w:p w:rsidR="007047B0" w:rsidRPr="006746C5" w:rsidRDefault="006746C5" w:rsidP="006746C5">
      <w:pPr>
        <w:tabs>
          <w:tab w:val="left" w:pos="924"/>
        </w:tabs>
        <w:spacing w:after="0"/>
        <w:jc w:val="both"/>
        <w:rPr>
          <w:rFonts w:ascii="Times New Roman" w:hAnsi="Times New Roman"/>
          <w:sz w:val="28"/>
          <w:szCs w:val="28"/>
          <w:lang w:val="ru-RU"/>
        </w:rPr>
      </w:pPr>
      <w:r>
        <w:rPr>
          <w:rFonts w:ascii="Times New Roman" w:hAnsi="Times New Roman"/>
          <w:sz w:val="28"/>
          <w:szCs w:val="28"/>
          <w:lang w:val="ru-RU"/>
        </w:rPr>
        <w:tab/>
      </w:r>
      <w:proofErr w:type="gramStart"/>
      <w:r>
        <w:rPr>
          <w:rFonts w:ascii="Times New Roman" w:hAnsi="Times New Roman"/>
          <w:sz w:val="28"/>
          <w:szCs w:val="28"/>
          <w:lang w:val="ru-RU"/>
        </w:rPr>
        <w:t xml:space="preserve">В </w:t>
      </w:r>
      <w:r w:rsidR="007047B0" w:rsidRPr="002817AA">
        <w:rPr>
          <w:rFonts w:ascii="Times New Roman" w:hAnsi="Times New Roman"/>
          <w:sz w:val="28"/>
          <w:szCs w:val="28"/>
          <w:lang w:val="ru-RU"/>
        </w:rPr>
        <w:t>трудовой книжке необх</w:t>
      </w:r>
      <w:r>
        <w:rPr>
          <w:rFonts w:ascii="Times New Roman" w:hAnsi="Times New Roman"/>
          <w:sz w:val="28"/>
          <w:szCs w:val="28"/>
          <w:lang w:val="ru-RU"/>
        </w:rPr>
        <w:t>одимо сделать запись об увольне</w:t>
      </w:r>
      <w:r w:rsidR="007047B0" w:rsidRPr="002817AA">
        <w:rPr>
          <w:rFonts w:ascii="Times New Roman" w:hAnsi="Times New Roman"/>
          <w:sz w:val="28"/>
          <w:szCs w:val="28"/>
          <w:lang w:val="ru-RU"/>
        </w:rPr>
        <w:t>нии, формулировки должны полностью соответствовать ТК РФ или иному федеральному закону со ссылкой на соответствующие статью, часть, пункт и пр.</w:t>
      </w:r>
      <w:proofErr w:type="gramEnd"/>
      <w:r w:rsidR="007047B0" w:rsidRPr="002817AA">
        <w:rPr>
          <w:rFonts w:ascii="Times New Roman" w:hAnsi="Times New Roman"/>
          <w:sz w:val="28"/>
          <w:szCs w:val="28"/>
          <w:lang w:val="ru-RU"/>
        </w:rPr>
        <w:t xml:space="preserve"> Работодатель обязан отдать трудовую книжку в последний день работы сотрудника. Если же работник в день увольнения отсутствует на работе или уклоняется от получения трудовой книжки, необходимо направить ему уведомление о необходимости получить трудовую книжку или дать согласие на отправление ее почтой. </w:t>
      </w:r>
      <w:r w:rsidR="007047B0" w:rsidRPr="006746C5">
        <w:rPr>
          <w:rFonts w:ascii="Times New Roman" w:hAnsi="Times New Roman"/>
          <w:sz w:val="28"/>
          <w:szCs w:val="28"/>
          <w:lang w:val="ru-RU"/>
        </w:rPr>
        <w:t>Своевременно отправленное уведомление освобождает работодателя за задержку выдачи документа.</w:t>
      </w:r>
    </w:p>
    <w:p w:rsidR="007047B0" w:rsidRPr="002817AA" w:rsidRDefault="007047B0" w:rsidP="002817AA">
      <w:pPr>
        <w:spacing w:after="0"/>
        <w:ind w:firstLine="709"/>
        <w:rPr>
          <w:rFonts w:ascii="Times New Roman" w:hAnsi="Times New Roman"/>
          <w:sz w:val="28"/>
          <w:szCs w:val="28"/>
          <w:lang w:val="ru-RU"/>
        </w:rPr>
      </w:pPr>
      <w:r w:rsidRPr="002817AA">
        <w:rPr>
          <w:rFonts w:ascii="Times New Roman" w:hAnsi="Times New Roman"/>
          <w:sz w:val="28"/>
          <w:szCs w:val="28"/>
          <w:lang w:val="ru-RU"/>
        </w:rPr>
        <w:t>Также работнику возвращается медицинская книжка, если она хранилась у работодателя.</w:t>
      </w:r>
    </w:p>
    <w:p w:rsidR="006746C5" w:rsidRDefault="006746C5" w:rsidP="002817AA">
      <w:pPr>
        <w:spacing w:after="0"/>
        <w:ind w:firstLine="709"/>
        <w:rPr>
          <w:rFonts w:ascii="Times New Roman" w:hAnsi="Times New Roman"/>
          <w:sz w:val="28"/>
          <w:szCs w:val="28"/>
          <w:lang w:val="ru-RU"/>
        </w:rPr>
      </w:pPr>
    </w:p>
    <w:p w:rsidR="007047B0" w:rsidRPr="006746C5" w:rsidRDefault="007047B0" w:rsidP="002817AA">
      <w:pPr>
        <w:spacing w:after="0"/>
        <w:ind w:firstLine="709"/>
        <w:rPr>
          <w:rFonts w:ascii="Times New Roman" w:hAnsi="Times New Roman"/>
          <w:b/>
          <w:sz w:val="28"/>
          <w:szCs w:val="28"/>
          <w:lang w:val="ru-RU"/>
        </w:rPr>
      </w:pPr>
      <w:r w:rsidRPr="006746C5">
        <w:rPr>
          <w:rFonts w:ascii="Times New Roman" w:hAnsi="Times New Roman"/>
          <w:b/>
          <w:sz w:val="28"/>
          <w:szCs w:val="28"/>
          <w:lang w:val="ru-RU"/>
        </w:rPr>
        <w:t>Рассмотрим документацию по оформлению ежегодного оплачиваемого отпуска.</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Очередность предоставления отпусков определяется графиком отпусков (ст. 123 ТК РФ). Работодатель утверждает график не позднее, чем за две недели до на</w:t>
      </w:r>
      <w:r w:rsidR="006746C5">
        <w:rPr>
          <w:rFonts w:ascii="Times New Roman" w:hAnsi="Times New Roman"/>
          <w:sz w:val="28"/>
          <w:szCs w:val="28"/>
          <w:lang w:val="ru-RU"/>
        </w:rPr>
        <w:t>чала года, на который он состав</w:t>
      </w:r>
      <w:r w:rsidRPr="002817AA">
        <w:rPr>
          <w:rFonts w:ascii="Times New Roman" w:hAnsi="Times New Roman"/>
          <w:sz w:val="28"/>
          <w:szCs w:val="28"/>
          <w:lang w:val="ru-RU"/>
        </w:rPr>
        <w:t>лен. График утверждается с учетом мнения профсоюза (при его наличии). После того как график отпусков утвержден, он становится обязательным для работника и работодателя (часть вторая ст. 123 ТК РФ).</w:t>
      </w:r>
    </w:p>
    <w:p w:rsidR="006746C5"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 xml:space="preserve">Отметим, что есть категории работников, которые могут претендовать на ежегодный </w:t>
      </w:r>
      <w:r w:rsidR="006746C5">
        <w:rPr>
          <w:rFonts w:ascii="Times New Roman" w:hAnsi="Times New Roman"/>
          <w:sz w:val="28"/>
          <w:szCs w:val="28"/>
          <w:lang w:val="ru-RU"/>
        </w:rPr>
        <w:t>отпуск в удобное для них время.</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Если в организации утвержден график отпусков, то заявления от работника не требуется. За две недели до начала отпуска работнику направляется извещение о начале отпуска, с которым он должен быть ознакомлен под роспись.</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 xml:space="preserve">Однако если графика отпусков нет или работник принят после его утверждения, то он должен написать заявление о предоставлении отпуска за две недели до даты отпуска. Формы </w:t>
      </w:r>
      <w:r w:rsidRPr="00BE4547">
        <w:rPr>
          <w:rFonts w:ascii="Times New Roman" w:hAnsi="Times New Roman"/>
          <w:b/>
          <w:bCs/>
          <w:i/>
          <w:sz w:val="28"/>
          <w:szCs w:val="28"/>
          <w:lang w:val="ru-RU"/>
        </w:rPr>
        <w:t>заявления</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нет,</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но в нем должны присутствовать такие реквизиты</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как наименование организации-работодателя; должность, фамилия и инициалы руководителя; должность работника и наименование структурного подразделения; фамилия и инициалы работника. Руководитель визирует заявление.</w:t>
      </w:r>
    </w:p>
    <w:p w:rsidR="007047B0" w:rsidRPr="002817AA" w:rsidRDefault="007047B0" w:rsidP="002817AA">
      <w:pPr>
        <w:spacing w:after="0"/>
        <w:ind w:firstLine="709"/>
        <w:jc w:val="both"/>
        <w:rPr>
          <w:rFonts w:ascii="Times New Roman" w:hAnsi="Times New Roman"/>
          <w:sz w:val="28"/>
          <w:szCs w:val="28"/>
          <w:lang w:val="ru-RU"/>
        </w:rPr>
      </w:pPr>
      <w:r w:rsidRPr="00BE4547">
        <w:rPr>
          <w:rFonts w:ascii="Times New Roman" w:hAnsi="Times New Roman"/>
          <w:b/>
          <w:bCs/>
          <w:i/>
          <w:sz w:val="28"/>
          <w:szCs w:val="28"/>
          <w:lang w:val="ru-RU"/>
        </w:rPr>
        <w:t>Приказ о предоставлении отпуска</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составляется по унифицированной форме № Т-6, но работодатель вправе разработать и свою форму. Работник знакомится с приказом под роспись.</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После оформления приказа, кадровой службе необходимо внести данные об отпуске в личную карточку работника.</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Работник может перенести отпуск, для чего пишет заявление, которое визирует непосредственный начальник.</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lastRenderedPageBreak/>
        <w:t>Руководитель принимает соответствующее решение. При внесении изменений в форму Т-7 необходимо помнить, что все они вносятся тем же порядком, которым форма была утверждена (приказ или виза руководителя).</w:t>
      </w:r>
    </w:p>
    <w:p w:rsidR="007047B0" w:rsidRPr="002817AA" w:rsidRDefault="007047B0" w:rsidP="002817AA">
      <w:pPr>
        <w:spacing w:after="0"/>
        <w:ind w:firstLine="709"/>
        <w:rPr>
          <w:rFonts w:ascii="Times New Roman" w:hAnsi="Times New Roman"/>
          <w:sz w:val="28"/>
          <w:szCs w:val="28"/>
          <w:lang w:val="ru-RU"/>
        </w:rPr>
      </w:pPr>
    </w:p>
    <w:p w:rsidR="007047B0" w:rsidRPr="00BE4547" w:rsidRDefault="00BE4547" w:rsidP="002817AA">
      <w:pPr>
        <w:spacing w:after="0"/>
        <w:ind w:firstLine="709"/>
        <w:jc w:val="both"/>
        <w:rPr>
          <w:rFonts w:ascii="Times New Roman" w:hAnsi="Times New Roman"/>
          <w:b/>
          <w:sz w:val="28"/>
          <w:szCs w:val="28"/>
          <w:lang w:val="ru-RU"/>
        </w:rPr>
      </w:pPr>
      <w:r w:rsidRPr="00BE4547">
        <w:rPr>
          <w:rFonts w:ascii="Times New Roman" w:hAnsi="Times New Roman"/>
          <w:b/>
          <w:sz w:val="28"/>
          <w:szCs w:val="28"/>
          <w:lang w:val="ru-RU"/>
        </w:rPr>
        <w:t>П</w:t>
      </w:r>
      <w:r w:rsidR="007047B0" w:rsidRPr="00BE4547">
        <w:rPr>
          <w:rFonts w:ascii="Times New Roman" w:hAnsi="Times New Roman"/>
          <w:b/>
          <w:sz w:val="28"/>
          <w:szCs w:val="28"/>
          <w:lang w:val="ru-RU"/>
        </w:rPr>
        <w:t>орядок оформления поощрения состоит из следующих этапов:</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 xml:space="preserve">Непосредственный руководитель сотрудника готовит </w:t>
      </w:r>
      <w:r w:rsidRPr="002817AA">
        <w:rPr>
          <w:rFonts w:ascii="Times New Roman" w:hAnsi="Times New Roman"/>
          <w:b/>
          <w:bCs/>
          <w:sz w:val="28"/>
          <w:szCs w:val="28"/>
          <w:lang w:val="ru-RU"/>
        </w:rPr>
        <w:t xml:space="preserve">представление о поощрении или </w:t>
      </w:r>
      <w:proofErr w:type="gramStart"/>
      <w:r w:rsidRPr="002817AA">
        <w:rPr>
          <w:rFonts w:ascii="Times New Roman" w:hAnsi="Times New Roman"/>
          <w:b/>
          <w:bCs/>
          <w:sz w:val="28"/>
          <w:szCs w:val="28"/>
          <w:lang w:val="ru-RU"/>
        </w:rPr>
        <w:t>представление</w:t>
      </w:r>
      <w:proofErr w:type="gramEnd"/>
      <w:r w:rsidRPr="002817AA">
        <w:rPr>
          <w:rFonts w:ascii="Times New Roman" w:hAnsi="Times New Roman"/>
          <w:b/>
          <w:bCs/>
          <w:sz w:val="28"/>
          <w:szCs w:val="28"/>
          <w:lang w:val="ru-RU"/>
        </w:rPr>
        <w:t xml:space="preserve"> о премировании</w:t>
      </w:r>
      <w:r w:rsidRPr="002817AA">
        <w:rPr>
          <w:rFonts w:ascii="Times New Roman" w:hAnsi="Times New Roman"/>
          <w:sz w:val="28"/>
          <w:szCs w:val="28"/>
          <w:lang w:val="ru-RU"/>
        </w:rPr>
        <w:t>.</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В</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представлении дается оценка трудовой и профессиональной деятельности сотрудника, составляется характеристика его личностных и деловых качеств, а также приводится обоснование целесообразности награждения именно данного лица.</w:t>
      </w:r>
    </w:p>
    <w:p w:rsidR="00BE4547" w:rsidRDefault="007047B0" w:rsidP="00BE4547">
      <w:pPr>
        <w:spacing w:after="0"/>
        <w:ind w:firstLine="709"/>
        <w:rPr>
          <w:rFonts w:ascii="Times New Roman" w:hAnsi="Times New Roman"/>
          <w:sz w:val="28"/>
          <w:szCs w:val="28"/>
          <w:lang w:val="ru-RU"/>
        </w:rPr>
      </w:pPr>
      <w:r w:rsidRPr="002817AA">
        <w:rPr>
          <w:rFonts w:ascii="Times New Roman" w:hAnsi="Times New Roman"/>
          <w:sz w:val="28"/>
          <w:szCs w:val="28"/>
          <w:lang w:val="ru-RU"/>
        </w:rPr>
        <w:t xml:space="preserve">На основании положительной резолюции кадровая служба готовит проект </w:t>
      </w:r>
      <w:r w:rsidRPr="002817AA">
        <w:rPr>
          <w:rFonts w:ascii="Times New Roman" w:hAnsi="Times New Roman"/>
          <w:b/>
          <w:bCs/>
          <w:sz w:val="28"/>
          <w:szCs w:val="28"/>
          <w:lang w:val="ru-RU"/>
        </w:rPr>
        <w:t>приказа о поощрении</w:t>
      </w:r>
      <w:r w:rsidR="00BE4547">
        <w:rPr>
          <w:rFonts w:ascii="Times New Roman" w:hAnsi="Times New Roman"/>
          <w:sz w:val="28"/>
          <w:szCs w:val="28"/>
          <w:lang w:val="ru-RU"/>
        </w:rPr>
        <w:t>, текст которого оформляет</w:t>
      </w:r>
      <w:r w:rsidRPr="002817AA">
        <w:rPr>
          <w:rFonts w:ascii="Times New Roman" w:hAnsi="Times New Roman"/>
          <w:sz w:val="28"/>
          <w:szCs w:val="28"/>
          <w:lang w:val="ru-RU"/>
        </w:rPr>
        <w:t>ся в унифицированной форме № Т-</w:t>
      </w:r>
      <w:r w:rsidR="00BE4547">
        <w:rPr>
          <w:rFonts w:ascii="Times New Roman" w:hAnsi="Times New Roman"/>
          <w:sz w:val="28"/>
          <w:szCs w:val="28"/>
          <w:lang w:val="ru-RU"/>
        </w:rPr>
        <w:t xml:space="preserve">11. </w:t>
      </w:r>
    </w:p>
    <w:p w:rsidR="00BE4547" w:rsidRDefault="00BE4547" w:rsidP="002817AA">
      <w:pPr>
        <w:spacing w:after="0"/>
        <w:ind w:firstLine="709"/>
        <w:jc w:val="both"/>
        <w:rPr>
          <w:rFonts w:ascii="Times New Roman" w:hAnsi="Times New Roman"/>
          <w:sz w:val="28"/>
          <w:szCs w:val="28"/>
          <w:lang w:val="ru-RU"/>
        </w:rPr>
      </w:pPr>
    </w:p>
    <w:p w:rsidR="007047B0" w:rsidRPr="002817AA" w:rsidRDefault="007047B0" w:rsidP="002817AA">
      <w:pPr>
        <w:spacing w:after="0"/>
        <w:ind w:firstLine="709"/>
        <w:jc w:val="both"/>
        <w:rPr>
          <w:rFonts w:ascii="Times New Roman" w:hAnsi="Times New Roman"/>
          <w:sz w:val="28"/>
          <w:szCs w:val="28"/>
          <w:lang w:val="ru-RU"/>
        </w:rPr>
      </w:pPr>
      <w:r w:rsidRPr="00BE4547">
        <w:rPr>
          <w:rFonts w:ascii="Times New Roman" w:hAnsi="Times New Roman"/>
          <w:b/>
          <w:sz w:val="28"/>
          <w:szCs w:val="28"/>
          <w:lang w:val="ru-RU"/>
        </w:rPr>
        <w:t>Оформление дисциплинарных взысканий</w:t>
      </w:r>
      <w:r w:rsidRPr="002817AA">
        <w:rPr>
          <w:rFonts w:ascii="Times New Roman" w:hAnsi="Times New Roman"/>
          <w:sz w:val="28"/>
          <w:szCs w:val="28"/>
          <w:lang w:val="ru-RU"/>
        </w:rPr>
        <w:t xml:space="preserve"> требует особой тщательности</w:t>
      </w:r>
      <w:proofErr w:type="gramStart"/>
      <w:r w:rsidRPr="002817AA">
        <w:rPr>
          <w:rFonts w:ascii="Times New Roman" w:hAnsi="Times New Roman"/>
          <w:sz w:val="28"/>
          <w:szCs w:val="28"/>
          <w:lang w:val="ru-RU"/>
        </w:rPr>
        <w:t xml:space="preserve"> ,</w:t>
      </w:r>
      <w:proofErr w:type="gramEnd"/>
      <w:r w:rsidRPr="002817AA">
        <w:rPr>
          <w:rFonts w:ascii="Times New Roman" w:hAnsi="Times New Roman"/>
          <w:sz w:val="28"/>
          <w:szCs w:val="28"/>
          <w:lang w:val="ru-RU"/>
        </w:rPr>
        <w:t xml:space="preserve"> так как все эти документы могут стать доказательствами в случае обращения работника в суд.</w:t>
      </w:r>
    </w:p>
    <w:p w:rsidR="007047B0"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Работодатель должен доказать нарушение работником своих должностных обязанностей, вину работника, неправомерные действия, факт нарушения трудовой дисциплины и т. д.</w:t>
      </w:r>
    </w:p>
    <w:p w:rsidR="007047B0" w:rsidRPr="002817AA" w:rsidRDefault="007047B0" w:rsidP="00BE4547">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 xml:space="preserve">Алгоритм оформления дисциплинарного нарушения содержится в ст. 193 ТК РФ. Первым делом нужно документально оформить факт проступка. К примеру, факт опоздания поможет доказать табель учета рабочего времени или </w:t>
      </w:r>
      <w:r w:rsidRPr="002817AA">
        <w:rPr>
          <w:rFonts w:ascii="Times New Roman" w:hAnsi="Times New Roman"/>
          <w:b/>
          <w:bCs/>
          <w:sz w:val="28"/>
          <w:szCs w:val="28"/>
          <w:lang w:val="ru-RU"/>
        </w:rPr>
        <w:t>докладная записка</w:t>
      </w:r>
      <w:r w:rsidRPr="002817AA">
        <w:rPr>
          <w:rFonts w:ascii="Times New Roman" w:hAnsi="Times New Roman"/>
          <w:sz w:val="28"/>
          <w:szCs w:val="28"/>
          <w:lang w:val="ru-RU"/>
        </w:rPr>
        <w:t xml:space="preserve"> от непосредственного начальника. Цель документа – информирование главы предприятия о случившемся и побуждение к принятию мер воздействия в отношении нерадивого сотрудника. Докладная записка работодателю передается через секретаря. Ее следует зафиксировать в журнале входящей корреспонденции. </w:t>
      </w:r>
      <w:r w:rsidRPr="00BE4547">
        <w:rPr>
          <w:rFonts w:ascii="Times New Roman" w:hAnsi="Times New Roman"/>
          <w:sz w:val="28"/>
          <w:szCs w:val="28"/>
          <w:lang w:val="ru-RU"/>
        </w:rPr>
        <w:t>После получения</w:t>
      </w:r>
      <w:r w:rsidR="00BE4547">
        <w:rPr>
          <w:rFonts w:ascii="Times New Roman" w:hAnsi="Times New Roman"/>
          <w:sz w:val="28"/>
          <w:szCs w:val="28"/>
          <w:lang w:val="ru-RU"/>
        </w:rPr>
        <w:t xml:space="preserve"> и </w:t>
      </w:r>
      <w:r w:rsidRPr="002817AA">
        <w:rPr>
          <w:rFonts w:ascii="Times New Roman" w:hAnsi="Times New Roman"/>
          <w:sz w:val="28"/>
          <w:szCs w:val="28"/>
          <w:lang w:val="ru-RU"/>
        </w:rPr>
        <w:t>ознакомления с ней, директ</w:t>
      </w:r>
      <w:r w:rsidR="00BE4547">
        <w:rPr>
          <w:rFonts w:ascii="Times New Roman" w:hAnsi="Times New Roman"/>
          <w:sz w:val="28"/>
          <w:szCs w:val="28"/>
          <w:lang w:val="ru-RU"/>
        </w:rPr>
        <w:t>ор может принять решение о даль</w:t>
      </w:r>
      <w:r w:rsidRPr="002817AA">
        <w:rPr>
          <w:rFonts w:ascii="Times New Roman" w:hAnsi="Times New Roman"/>
          <w:sz w:val="28"/>
          <w:szCs w:val="28"/>
          <w:lang w:val="ru-RU"/>
        </w:rPr>
        <w:t>нейшем разбирательстве.</w:t>
      </w:r>
    </w:p>
    <w:p w:rsidR="007047B0" w:rsidRPr="00BE4547" w:rsidRDefault="007047B0" w:rsidP="00BE4547">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Записка оформляется в произвольной форме, но в ней должны быть указаны: наименование организации; название, дату</w:t>
      </w:r>
      <w:r w:rsidR="00BE4547">
        <w:rPr>
          <w:rFonts w:ascii="Times New Roman" w:hAnsi="Times New Roman"/>
          <w:sz w:val="28"/>
          <w:szCs w:val="28"/>
          <w:lang w:val="ru-RU"/>
        </w:rPr>
        <w:t xml:space="preserve"> и </w:t>
      </w:r>
      <w:r w:rsidRPr="002817AA">
        <w:rPr>
          <w:rFonts w:ascii="Times New Roman" w:hAnsi="Times New Roman"/>
          <w:sz w:val="28"/>
          <w:szCs w:val="28"/>
          <w:lang w:val="ru-RU"/>
        </w:rPr>
        <w:t xml:space="preserve">номер документа; ФИО и должность руководителя; ФИО и должность отправителя; дату составления, подпись составителя. В самом тексте должны быть ФИО и должность провинившегося работника, суть проступка, а также предложенная мера взыскания. </w:t>
      </w:r>
      <w:r w:rsidRPr="00BE4547">
        <w:rPr>
          <w:rFonts w:ascii="Times New Roman" w:hAnsi="Times New Roman"/>
          <w:sz w:val="28"/>
          <w:szCs w:val="28"/>
          <w:lang w:val="ru-RU"/>
        </w:rPr>
        <w:t>Документы, подтверждающие проступок, надо добавить в приложение.</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 xml:space="preserve">Согласно ст. 193 ТК РФ работодатель обязан потребовать от сотрудника, совершившего проступок, </w:t>
      </w:r>
      <w:r w:rsidRPr="002817AA">
        <w:rPr>
          <w:rFonts w:ascii="Times New Roman" w:hAnsi="Times New Roman"/>
          <w:b/>
          <w:bCs/>
          <w:sz w:val="28"/>
          <w:szCs w:val="28"/>
          <w:lang w:val="ru-RU"/>
        </w:rPr>
        <w:t>объяснительную записку</w:t>
      </w:r>
      <w:r w:rsidRPr="002817AA">
        <w:rPr>
          <w:rFonts w:ascii="Times New Roman" w:hAnsi="Times New Roman"/>
          <w:sz w:val="28"/>
          <w:szCs w:val="28"/>
          <w:lang w:val="ru-RU"/>
        </w:rPr>
        <w:t>.</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Чаще всего объяснительные пишутся по поводу опоздания на</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работу.</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Записка должна содержа</w:t>
      </w:r>
      <w:r w:rsidR="00BE4547">
        <w:rPr>
          <w:rFonts w:ascii="Times New Roman" w:hAnsi="Times New Roman"/>
          <w:sz w:val="28"/>
          <w:szCs w:val="28"/>
          <w:lang w:val="ru-RU"/>
        </w:rPr>
        <w:t>ть следующие обязательные рекви</w:t>
      </w:r>
      <w:r w:rsidRPr="002817AA">
        <w:rPr>
          <w:rFonts w:ascii="Times New Roman" w:hAnsi="Times New Roman"/>
          <w:sz w:val="28"/>
          <w:szCs w:val="28"/>
          <w:lang w:val="ru-RU"/>
        </w:rPr>
        <w:t>зиты: ФИО и должность руко</w:t>
      </w:r>
      <w:r w:rsidR="00BE4547">
        <w:rPr>
          <w:rFonts w:ascii="Times New Roman" w:hAnsi="Times New Roman"/>
          <w:sz w:val="28"/>
          <w:szCs w:val="28"/>
          <w:lang w:val="ru-RU"/>
        </w:rPr>
        <w:t>водителя; ФИО и должность прови</w:t>
      </w:r>
      <w:r w:rsidRPr="002817AA">
        <w:rPr>
          <w:rFonts w:ascii="Times New Roman" w:hAnsi="Times New Roman"/>
          <w:sz w:val="28"/>
          <w:szCs w:val="28"/>
          <w:lang w:val="ru-RU"/>
        </w:rPr>
        <w:t xml:space="preserve">нившегося сотрудника; наименование документа; текст с непосредственным объяснением ситуации; </w:t>
      </w:r>
      <w:r w:rsidRPr="002817AA">
        <w:rPr>
          <w:rFonts w:ascii="Times New Roman" w:hAnsi="Times New Roman"/>
          <w:sz w:val="28"/>
          <w:szCs w:val="28"/>
          <w:lang w:val="ru-RU"/>
        </w:rPr>
        <w:lastRenderedPageBreak/>
        <w:t>приложение (если есть); дату составления; подпись работника. В тексте нужно указывать реальную причину опоздания.</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Если по результатам про</w:t>
      </w:r>
      <w:r w:rsidR="00BE4547">
        <w:rPr>
          <w:rFonts w:ascii="Times New Roman" w:hAnsi="Times New Roman"/>
          <w:sz w:val="28"/>
          <w:szCs w:val="28"/>
          <w:lang w:val="ru-RU"/>
        </w:rPr>
        <w:t>веденного расследования вина со</w:t>
      </w:r>
      <w:r w:rsidRPr="002817AA">
        <w:rPr>
          <w:rFonts w:ascii="Times New Roman" w:hAnsi="Times New Roman"/>
          <w:sz w:val="28"/>
          <w:szCs w:val="28"/>
          <w:lang w:val="ru-RU"/>
        </w:rPr>
        <w:t xml:space="preserve">трудника будет доказана, работодатель вправе применить к нему дисциплинарное взыскание, соответствующее проступку. </w:t>
      </w:r>
      <w:r w:rsidRPr="00BE4547">
        <w:rPr>
          <w:rFonts w:ascii="Times New Roman" w:hAnsi="Times New Roman"/>
          <w:sz w:val="28"/>
          <w:szCs w:val="28"/>
          <w:lang w:val="ru-RU"/>
        </w:rPr>
        <w:t>При</w:t>
      </w:r>
      <w:r w:rsidR="00BE4547">
        <w:rPr>
          <w:rFonts w:ascii="Times New Roman" w:hAnsi="Times New Roman"/>
          <w:sz w:val="28"/>
          <w:szCs w:val="28"/>
          <w:lang w:val="ru-RU"/>
        </w:rPr>
        <w:t xml:space="preserve"> </w:t>
      </w:r>
      <w:r w:rsidRPr="002817AA">
        <w:rPr>
          <w:rFonts w:ascii="Times New Roman" w:hAnsi="Times New Roman"/>
          <w:sz w:val="28"/>
          <w:szCs w:val="28"/>
          <w:lang w:val="ru-RU"/>
        </w:rPr>
        <w:t xml:space="preserve">этом ему следует руководствоваться положениями ст. 192 ТК РФ, которая предписывает соотносить тяжесть совершенного нарушения с применяемыми санкциями. </w:t>
      </w:r>
      <w:r w:rsidRPr="00BE4547">
        <w:rPr>
          <w:rFonts w:ascii="Times New Roman" w:hAnsi="Times New Roman"/>
          <w:sz w:val="28"/>
          <w:szCs w:val="28"/>
          <w:lang w:val="ru-RU"/>
        </w:rPr>
        <w:t>В этом случае принятое решение</w:t>
      </w:r>
      <w:r w:rsidR="00BE4547">
        <w:rPr>
          <w:rFonts w:ascii="Times New Roman" w:hAnsi="Times New Roman"/>
          <w:sz w:val="28"/>
          <w:szCs w:val="28"/>
          <w:lang w:val="ru-RU"/>
        </w:rPr>
        <w:t xml:space="preserve"> в </w:t>
      </w:r>
      <w:r w:rsidRPr="002817AA">
        <w:rPr>
          <w:rFonts w:ascii="Times New Roman" w:hAnsi="Times New Roman"/>
          <w:sz w:val="28"/>
          <w:szCs w:val="28"/>
          <w:lang w:val="ru-RU"/>
        </w:rPr>
        <w:t xml:space="preserve">обязательном порядке должно быть оформлено </w:t>
      </w:r>
      <w:r w:rsidRPr="002817AA">
        <w:rPr>
          <w:rFonts w:ascii="Times New Roman" w:hAnsi="Times New Roman"/>
          <w:b/>
          <w:bCs/>
          <w:sz w:val="28"/>
          <w:szCs w:val="28"/>
          <w:lang w:val="ru-RU"/>
        </w:rPr>
        <w:t>приказом о наложении дисциплинарного взыскания</w:t>
      </w:r>
      <w:r w:rsidRPr="002817AA">
        <w:rPr>
          <w:rFonts w:ascii="Times New Roman" w:hAnsi="Times New Roman"/>
          <w:sz w:val="28"/>
          <w:szCs w:val="28"/>
          <w:lang w:val="ru-RU"/>
        </w:rPr>
        <w:t>.</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Действующим трудовым</w:t>
      </w:r>
      <w:r w:rsidRPr="002817AA">
        <w:rPr>
          <w:rFonts w:ascii="Times New Roman" w:hAnsi="Times New Roman"/>
          <w:b/>
          <w:bCs/>
          <w:sz w:val="28"/>
          <w:szCs w:val="28"/>
          <w:lang w:val="ru-RU"/>
        </w:rPr>
        <w:t xml:space="preserve"> </w:t>
      </w:r>
      <w:r w:rsidRPr="002817AA">
        <w:rPr>
          <w:rFonts w:ascii="Times New Roman" w:hAnsi="Times New Roman"/>
          <w:sz w:val="28"/>
          <w:szCs w:val="28"/>
          <w:lang w:val="ru-RU"/>
        </w:rPr>
        <w:t>законодательством образец такого приказа не установлен, но из его содержания должны быть понятны все обстоятельства, условия и последствия произошедшего.</w:t>
      </w:r>
    </w:p>
    <w:p w:rsidR="007047B0" w:rsidRPr="002817AA"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Нарушитель должен быть под подпись ознакомлен с приказом в течение трех рабочих дней от даты издания документа. В случае отказа от подписи об этом должен быть составлен соответствующий акт.</w:t>
      </w:r>
    </w:p>
    <w:p w:rsidR="00BE4547" w:rsidRDefault="00BE4547" w:rsidP="002817AA">
      <w:pPr>
        <w:spacing w:after="0"/>
        <w:ind w:firstLine="709"/>
        <w:rPr>
          <w:rFonts w:ascii="Times New Roman" w:hAnsi="Times New Roman"/>
          <w:sz w:val="28"/>
          <w:szCs w:val="28"/>
          <w:lang w:val="ru-RU"/>
        </w:rPr>
      </w:pPr>
    </w:p>
    <w:p w:rsidR="00BE4547" w:rsidRPr="00F54206" w:rsidRDefault="007047B0" w:rsidP="00F54206">
      <w:pPr>
        <w:spacing w:after="0"/>
        <w:ind w:firstLine="709"/>
        <w:rPr>
          <w:rFonts w:ascii="Times New Roman" w:hAnsi="Times New Roman"/>
          <w:sz w:val="28"/>
          <w:szCs w:val="28"/>
          <w:lang w:val="ru-RU"/>
        </w:rPr>
      </w:pPr>
      <w:r w:rsidRPr="00F54206">
        <w:rPr>
          <w:rFonts w:ascii="Times New Roman" w:hAnsi="Times New Roman"/>
          <w:b/>
          <w:sz w:val="28"/>
          <w:szCs w:val="28"/>
          <w:lang w:val="ru-RU"/>
        </w:rPr>
        <w:t>Рассмотрим основные виды документов по учету труда.</w:t>
      </w:r>
      <w:r w:rsidRPr="00F54206">
        <w:rPr>
          <w:rFonts w:ascii="Times New Roman" w:hAnsi="Times New Roman"/>
          <w:sz w:val="28"/>
          <w:szCs w:val="28"/>
          <w:lang w:val="ru-RU"/>
        </w:rPr>
        <w:t xml:space="preserve"> </w:t>
      </w:r>
    </w:p>
    <w:p w:rsidR="00F54206" w:rsidRPr="00F54206" w:rsidRDefault="007644D9" w:rsidP="00F54206">
      <w:pPr>
        <w:spacing w:after="0"/>
        <w:ind w:firstLine="709"/>
        <w:jc w:val="both"/>
        <w:rPr>
          <w:rFonts w:ascii="Times New Roman" w:hAnsi="Times New Roman"/>
          <w:sz w:val="28"/>
          <w:szCs w:val="28"/>
          <w:lang w:val="ru-RU"/>
        </w:rPr>
      </w:pPr>
      <w:hyperlink r:id="rId13" w:history="1">
        <w:r w:rsidR="00F54206" w:rsidRPr="00F54206">
          <w:rPr>
            <w:rStyle w:val="a7"/>
            <w:rFonts w:ascii="Times New Roman" w:hAnsi="Times New Roman"/>
            <w:b/>
            <w:color w:val="auto"/>
            <w:sz w:val="28"/>
            <w:szCs w:val="28"/>
            <w:lang w:val="ru-RU"/>
          </w:rPr>
          <w:t>Личная карточка Т-2</w:t>
        </w:r>
      </w:hyperlink>
      <w:r w:rsidR="00F54206" w:rsidRPr="00F54206">
        <w:rPr>
          <w:rFonts w:ascii="Times New Roman" w:hAnsi="Times New Roman"/>
          <w:b/>
          <w:sz w:val="28"/>
          <w:szCs w:val="28"/>
          <w:lang w:val="ru-RU"/>
        </w:rPr>
        <w:t xml:space="preserve"> </w:t>
      </w:r>
      <w:r w:rsidR="00F54206" w:rsidRPr="00F54206">
        <w:rPr>
          <w:rFonts w:ascii="Times New Roman" w:hAnsi="Times New Roman"/>
          <w:sz w:val="28"/>
          <w:szCs w:val="28"/>
          <w:lang w:val="ru-RU"/>
        </w:rPr>
        <w:t xml:space="preserve">- это кадровый документ, который работодатель составляет в первый рабочий день на </w:t>
      </w:r>
      <w:proofErr w:type="spellStart"/>
      <w:r w:rsidR="00F54206" w:rsidRPr="00F54206">
        <w:rPr>
          <w:rFonts w:ascii="Times New Roman" w:hAnsi="Times New Roman"/>
          <w:sz w:val="28"/>
          <w:szCs w:val="28"/>
          <w:lang w:val="ru-RU"/>
        </w:rPr>
        <w:t>физлицо</w:t>
      </w:r>
      <w:proofErr w:type="spellEnd"/>
      <w:r w:rsidR="00F54206" w:rsidRPr="00F54206">
        <w:rPr>
          <w:rFonts w:ascii="Times New Roman" w:hAnsi="Times New Roman"/>
          <w:sz w:val="28"/>
          <w:szCs w:val="28"/>
          <w:lang w:val="ru-RU"/>
        </w:rPr>
        <w:t xml:space="preserve">, которое принято на работу по трудовому договору. </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 xml:space="preserve">В </w:t>
      </w:r>
      <w:hyperlink r:id="rId14" w:history="1">
        <w:r w:rsidRPr="00F54206">
          <w:rPr>
            <w:rStyle w:val="a7"/>
            <w:rFonts w:ascii="Times New Roman" w:hAnsi="Times New Roman"/>
            <w:color w:val="auto"/>
            <w:sz w:val="28"/>
            <w:szCs w:val="28"/>
            <w:lang w:val="ru-RU"/>
          </w:rPr>
          <w:t>личной карточке Т-2</w:t>
        </w:r>
      </w:hyperlink>
      <w:r w:rsidRPr="00F54206">
        <w:rPr>
          <w:rFonts w:ascii="Times New Roman" w:hAnsi="Times New Roman"/>
          <w:sz w:val="28"/>
          <w:szCs w:val="28"/>
          <w:lang w:val="ru-RU"/>
        </w:rPr>
        <w:t xml:space="preserve"> содержатся все персональные данные работника и информация о его трудовой деятельности. Она ведется на протяжении всего периода работы.</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В карточке указывают:</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 фамилию, имя, отчество работника;</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w:t>
      </w:r>
      <w:r w:rsidRPr="00F54206">
        <w:rPr>
          <w:rFonts w:ascii="Times New Roman" w:hAnsi="Times New Roman"/>
          <w:sz w:val="28"/>
          <w:szCs w:val="28"/>
        </w:rPr>
        <w:t> </w:t>
      </w:r>
      <w:r w:rsidRPr="00F54206">
        <w:rPr>
          <w:rFonts w:ascii="Times New Roman" w:hAnsi="Times New Roman"/>
          <w:sz w:val="28"/>
          <w:szCs w:val="28"/>
          <w:lang w:val="ru-RU"/>
        </w:rPr>
        <w:t>год его рождения;</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w:t>
      </w:r>
      <w:r w:rsidRPr="00F54206">
        <w:rPr>
          <w:rFonts w:ascii="Times New Roman" w:hAnsi="Times New Roman"/>
          <w:sz w:val="28"/>
          <w:szCs w:val="28"/>
        </w:rPr>
        <w:t> </w:t>
      </w:r>
      <w:r w:rsidRPr="00F54206">
        <w:rPr>
          <w:rFonts w:ascii="Times New Roman" w:hAnsi="Times New Roman"/>
          <w:sz w:val="28"/>
          <w:szCs w:val="28"/>
          <w:lang w:val="ru-RU"/>
        </w:rPr>
        <w:t>пол;</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w:t>
      </w:r>
      <w:r w:rsidRPr="00F54206">
        <w:rPr>
          <w:rFonts w:ascii="Times New Roman" w:hAnsi="Times New Roman"/>
          <w:sz w:val="28"/>
          <w:szCs w:val="28"/>
        </w:rPr>
        <w:t> </w:t>
      </w:r>
      <w:r w:rsidRPr="00F54206">
        <w:rPr>
          <w:rFonts w:ascii="Times New Roman" w:hAnsi="Times New Roman"/>
          <w:sz w:val="28"/>
          <w:szCs w:val="28"/>
          <w:lang w:val="ru-RU"/>
        </w:rPr>
        <w:t>образование;</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w:t>
      </w:r>
      <w:r w:rsidRPr="00F54206">
        <w:rPr>
          <w:rFonts w:ascii="Times New Roman" w:hAnsi="Times New Roman"/>
          <w:sz w:val="28"/>
          <w:szCs w:val="28"/>
        </w:rPr>
        <w:t> </w:t>
      </w:r>
      <w:r w:rsidRPr="00F54206">
        <w:rPr>
          <w:rFonts w:ascii="Times New Roman" w:hAnsi="Times New Roman"/>
          <w:sz w:val="28"/>
          <w:szCs w:val="28"/>
          <w:lang w:val="ru-RU"/>
        </w:rPr>
        <w:t>семейное положение;</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w:t>
      </w:r>
      <w:r w:rsidRPr="00F54206">
        <w:rPr>
          <w:rFonts w:ascii="Times New Roman" w:hAnsi="Times New Roman"/>
          <w:sz w:val="28"/>
          <w:szCs w:val="28"/>
        </w:rPr>
        <w:t> </w:t>
      </w:r>
      <w:r w:rsidRPr="00F54206">
        <w:rPr>
          <w:rFonts w:ascii="Times New Roman" w:hAnsi="Times New Roman"/>
          <w:sz w:val="28"/>
          <w:szCs w:val="28"/>
          <w:lang w:val="ru-RU"/>
        </w:rPr>
        <w:t>детей;</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w:t>
      </w:r>
      <w:r w:rsidRPr="00F54206">
        <w:rPr>
          <w:rFonts w:ascii="Times New Roman" w:hAnsi="Times New Roman"/>
          <w:sz w:val="28"/>
          <w:szCs w:val="28"/>
        </w:rPr>
        <w:t> </w:t>
      </w:r>
      <w:r w:rsidRPr="00F54206">
        <w:rPr>
          <w:rFonts w:ascii="Times New Roman" w:hAnsi="Times New Roman"/>
          <w:sz w:val="28"/>
          <w:szCs w:val="28"/>
          <w:lang w:val="ru-RU"/>
        </w:rPr>
        <w:t>паспортные данные;</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w:t>
      </w:r>
      <w:r w:rsidRPr="00F54206">
        <w:rPr>
          <w:rFonts w:ascii="Times New Roman" w:hAnsi="Times New Roman"/>
          <w:sz w:val="28"/>
          <w:szCs w:val="28"/>
        </w:rPr>
        <w:t> </w:t>
      </w:r>
      <w:r w:rsidRPr="00F54206">
        <w:rPr>
          <w:rFonts w:ascii="Times New Roman" w:hAnsi="Times New Roman"/>
          <w:sz w:val="28"/>
          <w:szCs w:val="28"/>
          <w:lang w:val="ru-RU"/>
        </w:rPr>
        <w:t>ИНН и номер свидетельства пенсионного страхования;</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w:t>
      </w:r>
      <w:r w:rsidRPr="00F54206">
        <w:rPr>
          <w:rFonts w:ascii="Times New Roman" w:hAnsi="Times New Roman"/>
          <w:sz w:val="28"/>
          <w:szCs w:val="28"/>
        </w:rPr>
        <w:t> </w:t>
      </w:r>
      <w:r w:rsidRPr="00F54206">
        <w:rPr>
          <w:rFonts w:ascii="Times New Roman" w:hAnsi="Times New Roman"/>
          <w:sz w:val="28"/>
          <w:szCs w:val="28"/>
          <w:lang w:val="ru-RU"/>
        </w:rPr>
        <w:t>стаж работы (общий и непрерывный).</w:t>
      </w:r>
    </w:p>
    <w:p w:rsidR="00F54206" w:rsidRPr="00F54206" w:rsidRDefault="00F54206" w:rsidP="00F54206">
      <w:pPr>
        <w:spacing w:after="0"/>
        <w:ind w:firstLine="709"/>
        <w:jc w:val="both"/>
        <w:rPr>
          <w:rFonts w:ascii="Times New Roman" w:hAnsi="Times New Roman"/>
          <w:sz w:val="28"/>
          <w:szCs w:val="28"/>
          <w:lang w:val="ru-RU"/>
        </w:rPr>
      </w:pPr>
      <w:r w:rsidRPr="00F54206">
        <w:rPr>
          <w:rFonts w:ascii="Times New Roman" w:hAnsi="Times New Roman"/>
          <w:sz w:val="28"/>
          <w:szCs w:val="28"/>
          <w:lang w:val="ru-RU"/>
        </w:rPr>
        <w:t>До 01.09.2021 личная карточка была обязательным документом - согласно действующим тогда правилам ведения трудовых книжек. В частности, было предусмотрено, что с каждой вносимой в трудовую книжку записью работодатель обязан ознакомить работника под подпись, которая проставлялась в его личной карточке.</w:t>
      </w:r>
      <w:r w:rsidR="0084377F">
        <w:rPr>
          <w:rFonts w:ascii="Times New Roman" w:hAnsi="Times New Roman"/>
          <w:sz w:val="28"/>
          <w:szCs w:val="28"/>
          <w:lang w:val="ru-RU"/>
        </w:rPr>
        <w:t xml:space="preserve"> </w:t>
      </w:r>
      <w:r w:rsidRPr="00F54206">
        <w:rPr>
          <w:rFonts w:ascii="Times New Roman" w:hAnsi="Times New Roman"/>
          <w:sz w:val="28"/>
          <w:szCs w:val="28"/>
          <w:lang w:val="ru-RU"/>
        </w:rPr>
        <w:t xml:space="preserve">В новом Порядке ведения и хранения трудовых книжек нет положений, обязывающих работодателей вести личные карточки работников. </w:t>
      </w:r>
    </w:p>
    <w:p w:rsidR="007047B0" w:rsidRPr="002817AA" w:rsidRDefault="007047B0" w:rsidP="0084377F">
      <w:pPr>
        <w:spacing w:after="0"/>
        <w:ind w:firstLine="709"/>
        <w:rPr>
          <w:rFonts w:ascii="Times New Roman" w:eastAsia="Courier New" w:hAnsi="Times New Roman"/>
          <w:sz w:val="28"/>
          <w:szCs w:val="28"/>
          <w:lang w:val="ru-RU"/>
        </w:rPr>
      </w:pPr>
      <w:r w:rsidRPr="002817AA">
        <w:rPr>
          <w:rFonts w:ascii="Times New Roman" w:hAnsi="Times New Roman"/>
          <w:b/>
          <w:bCs/>
          <w:sz w:val="28"/>
          <w:szCs w:val="28"/>
          <w:lang w:val="ru-RU"/>
        </w:rPr>
        <w:t xml:space="preserve">Табель учёта рабочего времени </w:t>
      </w:r>
      <w:r w:rsidRPr="002817AA">
        <w:rPr>
          <w:rFonts w:ascii="Times New Roman" w:hAnsi="Times New Roman"/>
          <w:sz w:val="28"/>
          <w:szCs w:val="28"/>
          <w:lang w:val="ru-RU"/>
        </w:rPr>
        <w:t xml:space="preserve">предназначен для внесения сведений о фактически отработанном сотрудниками организаций времени. Надо сказать, что бланк табельного учета не является строго обязательным – в принципе, он может быть </w:t>
      </w:r>
      <w:r w:rsidRPr="002817AA">
        <w:rPr>
          <w:rFonts w:ascii="Times New Roman" w:hAnsi="Times New Roman"/>
          <w:sz w:val="28"/>
          <w:szCs w:val="28"/>
          <w:lang w:val="ru-RU"/>
        </w:rPr>
        <w:lastRenderedPageBreak/>
        <w:t>произвольным, то есть каждое предприятие вольно применять собственный табельный бланк при возникновении такой необходимости. Однако форма разработана и рекомендована к применению Госкомстатом РФ и является предпочтительной.</w:t>
      </w:r>
    </w:p>
    <w:p w:rsidR="007047B0" w:rsidRPr="002817AA" w:rsidRDefault="007047B0" w:rsidP="002817AA">
      <w:pPr>
        <w:spacing w:after="0"/>
        <w:ind w:firstLine="709"/>
        <w:jc w:val="both"/>
        <w:rPr>
          <w:rFonts w:ascii="Times New Roman" w:eastAsia="Courier New" w:hAnsi="Times New Roman"/>
          <w:sz w:val="28"/>
          <w:szCs w:val="28"/>
          <w:lang w:val="ru-RU"/>
        </w:rPr>
      </w:pPr>
      <w:r w:rsidRPr="002817AA">
        <w:rPr>
          <w:rFonts w:ascii="Times New Roman" w:hAnsi="Times New Roman"/>
          <w:sz w:val="28"/>
          <w:szCs w:val="28"/>
          <w:lang w:val="ru-RU"/>
        </w:rPr>
        <w:t>Табель – документ регулярный, то есть каждый месяц нужно составлять новый экземпляр, поэтому порядковый номер табеля будет равнозначен порядковому номеру того месяца, в котором он был создан. Период составления табеля охватывает все дни месяца.</w:t>
      </w:r>
    </w:p>
    <w:p w:rsidR="007047B0" w:rsidRPr="002817AA" w:rsidRDefault="007047B0" w:rsidP="002817AA">
      <w:pPr>
        <w:spacing w:after="0"/>
        <w:ind w:firstLine="709"/>
        <w:jc w:val="both"/>
        <w:rPr>
          <w:rFonts w:ascii="Times New Roman" w:eastAsia="Courier New" w:hAnsi="Times New Roman"/>
          <w:sz w:val="28"/>
          <w:szCs w:val="28"/>
          <w:lang w:val="ru-RU"/>
        </w:rPr>
      </w:pPr>
      <w:r w:rsidRPr="002817AA">
        <w:rPr>
          <w:rFonts w:ascii="Times New Roman" w:hAnsi="Times New Roman"/>
          <w:sz w:val="28"/>
          <w:szCs w:val="28"/>
          <w:lang w:val="ru-RU"/>
        </w:rPr>
        <w:t>Заполнять табель можно как в электронном, так и в письменном виде. Однако после внесения всей необходимой информации его все равно придется распечатать для подписей ответственных лиц.</w:t>
      </w:r>
    </w:p>
    <w:p w:rsidR="0084377F" w:rsidRDefault="007047B0" w:rsidP="0084377F">
      <w:pPr>
        <w:spacing w:after="0"/>
        <w:ind w:firstLine="709"/>
        <w:rPr>
          <w:rFonts w:ascii="Times New Roman" w:hAnsi="Times New Roman"/>
          <w:sz w:val="28"/>
          <w:szCs w:val="28"/>
          <w:lang w:val="ru-RU"/>
        </w:rPr>
      </w:pPr>
      <w:r w:rsidRPr="002817AA">
        <w:rPr>
          <w:rFonts w:ascii="Times New Roman" w:hAnsi="Times New Roman"/>
          <w:sz w:val="28"/>
          <w:szCs w:val="28"/>
          <w:lang w:val="ru-RU"/>
        </w:rPr>
        <w:t>Унифицированная форма Т-13 или электронный табель учета рабочего времени хорошо знакома работникам отдела кадров. Табель учета рабочего времени – привычный инструмент для отслеживания посещаемости сотрудников. Форма Т-13 позволяет фиксировать в деталях причины неявки на работу, включая учебные отпуска и несколько типов отпуска по нетрудоспособности. Срок, за который заполняется документ, может быть менее</w:t>
      </w:r>
      <w:r w:rsidR="0084377F">
        <w:rPr>
          <w:rFonts w:ascii="Times New Roman" w:hAnsi="Times New Roman"/>
          <w:sz w:val="28"/>
          <w:szCs w:val="28"/>
          <w:lang w:val="ru-RU"/>
        </w:rPr>
        <w:t xml:space="preserve"> </w:t>
      </w:r>
      <w:r w:rsidR="0084377F" w:rsidRPr="002817AA">
        <w:rPr>
          <w:rFonts w:ascii="Times New Roman" w:hAnsi="Times New Roman"/>
          <w:sz w:val="28"/>
          <w:szCs w:val="28"/>
          <w:lang w:val="ru-RU"/>
        </w:rPr>
        <w:t>31 дня.</w:t>
      </w:r>
    </w:p>
    <w:p w:rsidR="007047B0" w:rsidRDefault="007047B0" w:rsidP="002817AA">
      <w:pPr>
        <w:spacing w:after="0"/>
        <w:ind w:firstLine="709"/>
        <w:jc w:val="both"/>
        <w:rPr>
          <w:rFonts w:ascii="Times New Roman" w:hAnsi="Times New Roman"/>
          <w:sz w:val="28"/>
          <w:szCs w:val="28"/>
          <w:lang w:val="ru-RU"/>
        </w:rPr>
      </w:pPr>
      <w:r w:rsidRPr="002817AA">
        <w:rPr>
          <w:rFonts w:ascii="Times New Roman" w:hAnsi="Times New Roman"/>
          <w:sz w:val="28"/>
          <w:szCs w:val="28"/>
          <w:lang w:val="ru-RU"/>
        </w:rPr>
        <w:t>Порядок сотрудников определяется решением ответственного лица. Чаще всего встречается сортировка по алфавиту, как в нашем примере, но возможен вариант расстановки по табельному номеру (графа 3).</w:t>
      </w:r>
    </w:p>
    <w:p w:rsidR="0084377F" w:rsidRPr="002817AA" w:rsidRDefault="0084377F" w:rsidP="0084377F">
      <w:pPr>
        <w:spacing w:after="0"/>
        <w:jc w:val="both"/>
        <w:rPr>
          <w:rFonts w:ascii="Times New Roman" w:hAnsi="Times New Roman"/>
          <w:sz w:val="28"/>
          <w:szCs w:val="28"/>
          <w:lang w:val="ru-RU"/>
        </w:rPr>
      </w:pPr>
      <w:r>
        <w:rPr>
          <w:noProof/>
          <w:lang w:val="ru-RU" w:eastAsia="ru-RU"/>
        </w:rPr>
        <w:drawing>
          <wp:inline distT="0" distB="0" distL="0" distR="0">
            <wp:extent cx="6646545" cy="4641938"/>
            <wp:effectExtent l="19050" t="0" r="1905" b="0"/>
            <wp:docPr id="2" name="Рисунок 1" descr="https://buhguru.com/wp-content/uploads/2023/09/2023-09-01_12-4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hguru.com/wp-content/uploads/2023/09/2023-09-01_12-46-47.jpg"/>
                    <pic:cNvPicPr>
                      <a:picLocks noChangeAspect="1" noChangeArrowheads="1"/>
                    </pic:cNvPicPr>
                  </pic:nvPicPr>
                  <pic:blipFill>
                    <a:blip r:embed="rId15" cstate="print"/>
                    <a:srcRect/>
                    <a:stretch>
                      <a:fillRect/>
                    </a:stretch>
                  </pic:blipFill>
                  <pic:spPr bwMode="auto">
                    <a:xfrm>
                      <a:off x="0" y="0"/>
                      <a:ext cx="6646545" cy="4641938"/>
                    </a:xfrm>
                    <a:prstGeom prst="rect">
                      <a:avLst/>
                    </a:prstGeom>
                    <a:noFill/>
                    <a:ln w="9525">
                      <a:noFill/>
                      <a:miter lim="800000"/>
                      <a:headEnd/>
                      <a:tailEnd/>
                    </a:ln>
                  </pic:spPr>
                </pic:pic>
              </a:graphicData>
            </a:graphic>
          </wp:inline>
        </w:drawing>
      </w:r>
    </w:p>
    <w:p w:rsidR="0084377F" w:rsidRDefault="002D20A3" w:rsidP="002D20A3">
      <w:pPr>
        <w:spacing w:after="0"/>
        <w:jc w:val="center"/>
        <w:rPr>
          <w:rFonts w:ascii="Times New Roman" w:eastAsia="Arial Unicode MS" w:hAnsi="Times New Roman"/>
          <w:b/>
          <w:bCs/>
          <w:sz w:val="28"/>
          <w:szCs w:val="28"/>
          <w:lang w:val="ru-RU"/>
        </w:rPr>
      </w:pPr>
      <w:r w:rsidRPr="002D20A3">
        <w:rPr>
          <w:noProof/>
          <w:lang w:val="ru-RU" w:eastAsia="ru-RU"/>
        </w:rPr>
        <w:lastRenderedPageBreak/>
        <w:drawing>
          <wp:inline distT="0" distB="0" distL="0" distR="0">
            <wp:extent cx="6241590" cy="2847975"/>
            <wp:effectExtent l="19050" t="0" r="6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t="29305" b="6042"/>
                    <a:stretch>
                      <a:fillRect/>
                    </a:stretch>
                  </pic:blipFill>
                  <pic:spPr bwMode="auto">
                    <a:xfrm>
                      <a:off x="0" y="0"/>
                      <a:ext cx="6241590" cy="2847975"/>
                    </a:xfrm>
                    <a:prstGeom prst="rect">
                      <a:avLst/>
                    </a:prstGeom>
                    <a:noFill/>
                    <a:ln w="9525">
                      <a:noFill/>
                      <a:miter lim="800000"/>
                      <a:headEnd/>
                      <a:tailEnd/>
                    </a:ln>
                  </pic:spPr>
                </pic:pic>
              </a:graphicData>
            </a:graphic>
          </wp:inline>
        </w:drawing>
      </w:r>
    </w:p>
    <w:p w:rsidR="002D20A3" w:rsidRPr="002D20A3" w:rsidRDefault="002D20A3" w:rsidP="002D20A3">
      <w:pPr>
        <w:spacing w:after="0"/>
        <w:ind w:firstLine="709"/>
        <w:jc w:val="center"/>
        <w:rPr>
          <w:rFonts w:ascii="Times New Roman" w:eastAsia="Arial Unicode MS" w:hAnsi="Times New Roman"/>
          <w:b/>
          <w:bCs/>
          <w:sz w:val="28"/>
          <w:szCs w:val="28"/>
          <w:lang w:val="ru-RU"/>
        </w:rPr>
      </w:pPr>
    </w:p>
    <w:p w:rsidR="007047B0" w:rsidRPr="002D20A3" w:rsidRDefault="002D20A3" w:rsidP="002D20A3">
      <w:pPr>
        <w:spacing w:after="0"/>
        <w:ind w:firstLine="709"/>
        <w:jc w:val="center"/>
        <w:rPr>
          <w:rFonts w:ascii="Times New Roman" w:hAnsi="Times New Roman"/>
          <w:sz w:val="28"/>
          <w:szCs w:val="28"/>
          <w:lang w:val="ru-RU"/>
        </w:rPr>
      </w:pPr>
      <w:r w:rsidRPr="002D20A3">
        <w:rPr>
          <w:rFonts w:ascii="Times New Roman" w:eastAsia="Arial Unicode MS" w:hAnsi="Times New Roman"/>
          <w:b/>
          <w:bCs/>
          <w:sz w:val="28"/>
          <w:szCs w:val="28"/>
          <w:lang w:val="ru-RU"/>
        </w:rPr>
        <w:t>6</w:t>
      </w:r>
      <w:r w:rsidR="007047B0" w:rsidRPr="002D20A3">
        <w:rPr>
          <w:rFonts w:ascii="Times New Roman" w:eastAsia="Arial Unicode MS" w:hAnsi="Times New Roman"/>
          <w:b/>
          <w:bCs/>
          <w:sz w:val="28"/>
          <w:szCs w:val="28"/>
          <w:lang w:val="ru-RU"/>
        </w:rPr>
        <w:t>.3 Особенности оформления трудовых книжек</w:t>
      </w:r>
    </w:p>
    <w:p w:rsidR="007047B0" w:rsidRPr="002D20A3" w:rsidRDefault="007047B0" w:rsidP="00D90598">
      <w:pPr>
        <w:spacing w:after="0"/>
        <w:ind w:firstLine="709"/>
        <w:rPr>
          <w:rFonts w:ascii="Times New Roman" w:hAnsi="Times New Roman"/>
          <w:sz w:val="28"/>
          <w:szCs w:val="28"/>
          <w:lang w:val="ru-RU"/>
        </w:rPr>
      </w:pPr>
    </w:p>
    <w:p w:rsidR="002D20A3" w:rsidRDefault="002D20A3" w:rsidP="00D90598">
      <w:pPr>
        <w:spacing w:after="0"/>
        <w:ind w:firstLine="720"/>
        <w:rPr>
          <w:rFonts w:ascii="Times New Roman" w:hAnsi="Times New Roman"/>
          <w:b/>
          <w:bCs/>
          <w:sz w:val="28"/>
          <w:szCs w:val="28"/>
          <w:lang w:val="ru-RU"/>
        </w:rPr>
      </w:pPr>
      <w:r w:rsidRPr="002D20A3">
        <w:rPr>
          <w:rFonts w:ascii="Times New Roman" w:hAnsi="Times New Roman"/>
          <w:b/>
          <w:bCs/>
          <w:sz w:val="28"/>
          <w:szCs w:val="28"/>
          <w:lang w:val="ru-RU"/>
        </w:rPr>
        <w:t>Внесение записи в трудовую книжку</w:t>
      </w:r>
      <w:r w:rsidR="004F709E">
        <w:rPr>
          <w:rFonts w:ascii="Times New Roman" w:hAnsi="Times New Roman"/>
          <w:b/>
          <w:bCs/>
          <w:sz w:val="28"/>
          <w:szCs w:val="28"/>
          <w:lang w:val="ru-RU"/>
        </w:rPr>
        <w:t xml:space="preserve"> при приеме на работу</w:t>
      </w:r>
    </w:p>
    <w:p w:rsidR="004F709E" w:rsidRPr="002D20A3" w:rsidRDefault="004F709E" w:rsidP="00D90598">
      <w:pPr>
        <w:spacing w:after="0"/>
        <w:ind w:firstLine="720"/>
        <w:rPr>
          <w:rFonts w:ascii="Times New Roman" w:hAnsi="Times New Roman"/>
          <w:sz w:val="28"/>
          <w:szCs w:val="28"/>
          <w:lang w:val="ru-RU"/>
        </w:rPr>
      </w:pPr>
    </w:p>
    <w:p w:rsidR="002D20A3" w:rsidRPr="002D20A3" w:rsidRDefault="002D20A3" w:rsidP="00D90598">
      <w:pPr>
        <w:spacing w:after="0"/>
        <w:ind w:firstLine="720"/>
        <w:jc w:val="both"/>
        <w:rPr>
          <w:rFonts w:ascii="Times New Roman" w:hAnsi="Times New Roman"/>
          <w:sz w:val="28"/>
          <w:szCs w:val="28"/>
          <w:lang w:val="ru-RU"/>
        </w:rPr>
      </w:pPr>
      <w:r w:rsidRPr="002D20A3">
        <w:rPr>
          <w:rFonts w:ascii="Times New Roman" w:hAnsi="Times New Roman"/>
          <w:sz w:val="28"/>
          <w:szCs w:val="28"/>
          <w:lang w:val="ru-RU"/>
        </w:rPr>
        <w:t xml:space="preserve">В отношении работников, на которых в соответствии с законом не ведется бумажная трудовая книжка, предусмотрено отражение работодателем такого кадрового мероприятия, как прием на работу, в сведениях об их трудовой деятельности по формам </w:t>
      </w:r>
      <w:hyperlink r:id="rId17" w:history="1">
        <w:r w:rsidRPr="002D20A3">
          <w:rPr>
            <w:rStyle w:val="a7"/>
            <w:rFonts w:ascii="Times New Roman" w:hAnsi="Times New Roman"/>
            <w:sz w:val="28"/>
            <w:szCs w:val="28"/>
            <w:lang w:val="ru-RU"/>
          </w:rPr>
          <w:t>ЕФС-1</w:t>
        </w:r>
      </w:hyperlink>
      <w:r w:rsidRPr="002D20A3">
        <w:rPr>
          <w:rFonts w:ascii="Times New Roman" w:hAnsi="Times New Roman"/>
          <w:sz w:val="28"/>
          <w:szCs w:val="28"/>
          <w:lang w:val="ru-RU"/>
        </w:rPr>
        <w:t xml:space="preserve"> и </w:t>
      </w:r>
      <w:hyperlink r:id="rId18" w:history="1">
        <w:r w:rsidRPr="002D20A3">
          <w:rPr>
            <w:rStyle w:val="a7"/>
            <w:rFonts w:ascii="Times New Roman" w:hAnsi="Times New Roman"/>
            <w:sz w:val="28"/>
            <w:szCs w:val="28"/>
            <w:lang w:val="ru-RU"/>
          </w:rPr>
          <w:t>СТД-Р</w:t>
        </w:r>
      </w:hyperlink>
      <w:r w:rsidRPr="002D20A3">
        <w:rPr>
          <w:rFonts w:ascii="Times New Roman" w:hAnsi="Times New Roman"/>
          <w:sz w:val="28"/>
          <w:szCs w:val="28"/>
          <w:lang w:val="ru-RU"/>
        </w:rPr>
        <w:t xml:space="preserve">. </w:t>
      </w:r>
    </w:p>
    <w:p w:rsidR="002D20A3" w:rsidRPr="002D20A3" w:rsidRDefault="002D20A3" w:rsidP="00D90598">
      <w:pPr>
        <w:spacing w:after="0"/>
        <w:ind w:firstLine="709"/>
        <w:jc w:val="both"/>
        <w:rPr>
          <w:rFonts w:ascii="Times New Roman" w:hAnsi="Times New Roman"/>
          <w:sz w:val="28"/>
          <w:szCs w:val="28"/>
          <w:lang w:val="ru-RU"/>
        </w:rPr>
      </w:pPr>
      <w:r w:rsidRPr="002D20A3">
        <w:rPr>
          <w:rFonts w:ascii="Times New Roman" w:hAnsi="Times New Roman"/>
          <w:sz w:val="28"/>
          <w:szCs w:val="28"/>
          <w:lang w:val="ru-RU"/>
        </w:rPr>
        <w:t>В трудовую книжку работника, которому она по-прежнему ведется, необходимо внести запись о приеме на работу (</w:t>
      </w:r>
      <w:hyperlink r:id="rId19" w:history="1">
        <w:r w:rsidRPr="002D20A3">
          <w:rPr>
            <w:rStyle w:val="a7"/>
            <w:rFonts w:ascii="Times New Roman" w:hAnsi="Times New Roman"/>
            <w:sz w:val="28"/>
            <w:szCs w:val="28"/>
            <w:lang w:val="ru-RU"/>
          </w:rPr>
          <w:t>часть четвертая ст. 66</w:t>
        </w:r>
      </w:hyperlink>
      <w:r w:rsidRPr="002D20A3">
        <w:rPr>
          <w:rFonts w:ascii="Times New Roman" w:hAnsi="Times New Roman"/>
          <w:sz w:val="28"/>
          <w:szCs w:val="28"/>
          <w:lang w:val="ru-RU"/>
        </w:rPr>
        <w:t xml:space="preserve"> ТК РФ). Запись о приеме на работу следует внести по истечении 5 рабочих дней.</w:t>
      </w:r>
    </w:p>
    <w:p w:rsidR="00D90598" w:rsidRPr="00D90598" w:rsidRDefault="00D90598" w:rsidP="00D90598">
      <w:pPr>
        <w:spacing w:after="0"/>
        <w:ind w:firstLine="708"/>
        <w:rPr>
          <w:rFonts w:ascii="Times New Roman" w:hAnsi="Times New Roman"/>
          <w:color w:val="000000"/>
          <w:sz w:val="28"/>
          <w:szCs w:val="28"/>
          <w:shd w:val="clear" w:color="auto" w:fill="FFFFFF"/>
          <w:lang w:val="ru-RU" w:eastAsia="ru-RU"/>
        </w:rPr>
      </w:pPr>
      <w:r w:rsidRPr="00D90598">
        <w:rPr>
          <w:rFonts w:ascii="Times New Roman" w:hAnsi="Times New Roman"/>
          <w:color w:val="000000"/>
          <w:sz w:val="28"/>
          <w:szCs w:val="28"/>
          <w:shd w:val="clear" w:color="auto" w:fill="FFFFFF"/>
          <w:lang w:val="ru-RU" w:eastAsia="ru-RU"/>
        </w:rPr>
        <w:t>С</w:t>
      </w:r>
      <w:r w:rsidRPr="000143BC">
        <w:rPr>
          <w:rFonts w:ascii="Times New Roman" w:hAnsi="Times New Roman"/>
          <w:color w:val="000000"/>
          <w:sz w:val="28"/>
          <w:szCs w:val="28"/>
          <w:shd w:val="clear" w:color="auto" w:fill="FFFFFF"/>
          <w:lang w:val="ru-RU" w:eastAsia="ru-RU"/>
        </w:rPr>
        <w:t xml:space="preserve"> 1 сентября 2021 года вступил в силу приказ Минтруда от 19.05.2021 № 320н, который утвердил новый порядок ведения, учёта и хранения трудовых книжек</w:t>
      </w:r>
      <w:proofErr w:type="gramStart"/>
      <w:r w:rsidRPr="000143BC">
        <w:rPr>
          <w:rFonts w:ascii="Times New Roman" w:hAnsi="Times New Roman"/>
          <w:color w:val="000000"/>
          <w:sz w:val="28"/>
          <w:szCs w:val="28"/>
          <w:shd w:val="clear" w:color="auto" w:fill="FFFFFF"/>
          <w:lang w:val="ru-RU" w:eastAsia="ru-RU"/>
        </w:rPr>
        <w:t>.</w:t>
      </w:r>
      <w:proofErr w:type="gramEnd"/>
      <w:r w:rsidRPr="000143BC">
        <w:rPr>
          <w:rFonts w:ascii="Times New Roman" w:hAnsi="Times New Roman"/>
          <w:color w:val="000000"/>
          <w:sz w:val="28"/>
          <w:szCs w:val="28"/>
          <w:shd w:val="clear" w:color="auto" w:fill="FFFFFF"/>
          <w:lang w:val="ru-RU" w:eastAsia="ru-RU"/>
        </w:rPr>
        <w:t xml:space="preserve"> </w:t>
      </w:r>
      <w:r>
        <w:rPr>
          <w:rFonts w:ascii="Times New Roman" w:hAnsi="Times New Roman"/>
          <w:color w:val="000000"/>
          <w:sz w:val="28"/>
          <w:szCs w:val="28"/>
          <w:shd w:val="clear" w:color="auto" w:fill="FFFFFF"/>
          <w:lang w:val="ru-RU" w:eastAsia="ru-RU"/>
        </w:rPr>
        <w:t>(</w:t>
      </w:r>
      <w:proofErr w:type="gramStart"/>
      <w:r>
        <w:rPr>
          <w:rFonts w:ascii="Times New Roman" w:hAnsi="Times New Roman"/>
          <w:color w:val="000000"/>
          <w:sz w:val="28"/>
          <w:szCs w:val="28"/>
          <w:shd w:val="clear" w:color="auto" w:fill="FFFFFF"/>
          <w:lang w:val="ru-RU" w:eastAsia="ru-RU"/>
        </w:rPr>
        <w:t>д</w:t>
      </w:r>
      <w:proofErr w:type="gramEnd"/>
      <w:r>
        <w:rPr>
          <w:rFonts w:ascii="Times New Roman" w:hAnsi="Times New Roman"/>
          <w:color w:val="000000"/>
          <w:sz w:val="28"/>
          <w:szCs w:val="28"/>
          <w:shd w:val="clear" w:color="auto" w:fill="FFFFFF"/>
          <w:lang w:val="ru-RU" w:eastAsia="ru-RU"/>
        </w:rPr>
        <w:t>алее - Порядок).</w:t>
      </w:r>
    </w:p>
    <w:p w:rsidR="002D20A3" w:rsidRPr="002D20A3" w:rsidRDefault="002D20A3" w:rsidP="00D90598">
      <w:pPr>
        <w:spacing w:after="0"/>
        <w:ind w:firstLine="709"/>
        <w:jc w:val="both"/>
        <w:rPr>
          <w:rFonts w:ascii="Times New Roman" w:hAnsi="Times New Roman"/>
          <w:sz w:val="28"/>
          <w:szCs w:val="28"/>
          <w:lang w:val="ru-RU"/>
        </w:rPr>
      </w:pPr>
      <w:r w:rsidRPr="002D20A3">
        <w:rPr>
          <w:rFonts w:ascii="Times New Roman" w:hAnsi="Times New Roman"/>
          <w:sz w:val="28"/>
          <w:szCs w:val="28"/>
          <w:lang w:val="ru-RU"/>
        </w:rPr>
        <w:t xml:space="preserve">В соответствии с </w:t>
      </w:r>
      <w:hyperlink r:id="rId20" w:history="1">
        <w:r w:rsidRPr="002D20A3">
          <w:rPr>
            <w:rStyle w:val="a7"/>
            <w:rFonts w:ascii="Times New Roman" w:hAnsi="Times New Roman"/>
            <w:sz w:val="28"/>
            <w:szCs w:val="28"/>
            <w:lang w:val="ru-RU"/>
          </w:rPr>
          <w:t>п. 10</w:t>
        </w:r>
      </w:hyperlink>
      <w:r w:rsidRPr="002D20A3">
        <w:rPr>
          <w:rFonts w:ascii="Times New Roman" w:hAnsi="Times New Roman"/>
          <w:sz w:val="28"/>
          <w:szCs w:val="28"/>
          <w:lang w:val="ru-RU"/>
        </w:rPr>
        <w:t xml:space="preserve"> Порядка в графе 3 раздела "Сведения о работе" трудовой книжки в виде заголовка указывается полное наименование организации, а также сокращенное наименование организации (при его наличии).</w:t>
      </w:r>
    </w:p>
    <w:p w:rsidR="002D20A3" w:rsidRPr="002D20A3" w:rsidRDefault="002D20A3" w:rsidP="00D90598">
      <w:pPr>
        <w:spacing w:after="0"/>
        <w:ind w:firstLine="709"/>
        <w:jc w:val="both"/>
        <w:rPr>
          <w:rFonts w:ascii="Times New Roman" w:hAnsi="Times New Roman"/>
          <w:sz w:val="28"/>
          <w:szCs w:val="28"/>
          <w:lang w:val="ru-RU"/>
        </w:rPr>
      </w:pPr>
      <w:r w:rsidRPr="002D20A3">
        <w:rPr>
          <w:rFonts w:ascii="Times New Roman" w:hAnsi="Times New Roman"/>
          <w:sz w:val="28"/>
          <w:szCs w:val="28"/>
          <w:lang w:val="ru-RU"/>
        </w:rPr>
        <w:t>Под этим заголовком в графе 1 ставится порядковый номер вносимой записи;</w:t>
      </w:r>
    </w:p>
    <w:p w:rsidR="002D20A3" w:rsidRPr="002D20A3" w:rsidRDefault="002D20A3" w:rsidP="00D90598">
      <w:pPr>
        <w:spacing w:after="0"/>
        <w:ind w:firstLine="709"/>
        <w:jc w:val="both"/>
        <w:rPr>
          <w:rFonts w:ascii="Times New Roman" w:hAnsi="Times New Roman"/>
          <w:sz w:val="28"/>
          <w:szCs w:val="28"/>
          <w:lang w:val="ru-RU"/>
        </w:rPr>
      </w:pPr>
      <w:r w:rsidRPr="002D20A3">
        <w:rPr>
          <w:rFonts w:ascii="Times New Roman" w:hAnsi="Times New Roman"/>
          <w:sz w:val="28"/>
          <w:szCs w:val="28"/>
          <w:lang w:val="ru-RU"/>
        </w:rPr>
        <w:t>в графе 2 указывается дата приема на работу;</w:t>
      </w:r>
    </w:p>
    <w:p w:rsidR="002D20A3" w:rsidRPr="002D20A3" w:rsidRDefault="002D20A3" w:rsidP="00D90598">
      <w:pPr>
        <w:spacing w:after="0"/>
        <w:ind w:firstLine="709"/>
        <w:jc w:val="both"/>
        <w:rPr>
          <w:rFonts w:ascii="Times New Roman" w:hAnsi="Times New Roman"/>
          <w:sz w:val="28"/>
          <w:szCs w:val="28"/>
          <w:lang w:val="ru-RU"/>
        </w:rPr>
      </w:pPr>
      <w:r w:rsidRPr="002D20A3">
        <w:rPr>
          <w:rFonts w:ascii="Times New Roman" w:hAnsi="Times New Roman"/>
          <w:sz w:val="28"/>
          <w:szCs w:val="28"/>
          <w:lang w:val="ru-RU"/>
        </w:rPr>
        <w:t>в графе 3 делается запись о принятии или назначении в структурное подразделение организации с указанием его конкретного наименования (если условие о работе в конкретном структурном подразделении включено в трудовой договор), наименования должности (работы), специальности, профессии с указанием квалификации;</w:t>
      </w:r>
    </w:p>
    <w:p w:rsidR="002D20A3" w:rsidRPr="002D20A3" w:rsidRDefault="002D20A3" w:rsidP="00D90598">
      <w:pPr>
        <w:spacing w:after="0"/>
        <w:ind w:firstLine="709"/>
        <w:jc w:val="both"/>
        <w:rPr>
          <w:rFonts w:ascii="Times New Roman" w:hAnsi="Times New Roman"/>
          <w:sz w:val="28"/>
          <w:szCs w:val="28"/>
          <w:lang w:val="ru-RU"/>
        </w:rPr>
      </w:pPr>
      <w:r w:rsidRPr="002D20A3">
        <w:rPr>
          <w:rFonts w:ascii="Times New Roman" w:hAnsi="Times New Roman"/>
          <w:sz w:val="28"/>
          <w:szCs w:val="28"/>
          <w:lang w:val="ru-RU"/>
        </w:rPr>
        <w:t>а в графу 4 заносятся дата и номер приказа (распоряжения) или иного решения работодателя, согласно которому работник принят на работу.</w:t>
      </w:r>
    </w:p>
    <w:tbl>
      <w:tblPr>
        <w:tblW w:w="5000" w:type="pct"/>
        <w:tblInd w:w="108" w:type="dxa"/>
        <w:tblLook w:val="0000"/>
      </w:tblPr>
      <w:tblGrid>
        <w:gridCol w:w="440"/>
        <w:gridCol w:w="9803"/>
        <w:gridCol w:w="440"/>
      </w:tblGrid>
      <w:tr w:rsidR="002D20A3" w:rsidRPr="004F709E" w:rsidTr="00857E10">
        <w:trPr>
          <w:trHeight w:val="240"/>
        </w:trPr>
        <w:tc>
          <w:tcPr>
            <w:tcW w:w="5000" w:type="pct"/>
            <w:gridSpan w:val="3"/>
            <w:tcBorders>
              <w:top w:val="single" w:sz="4" w:space="0" w:color="FFFFFF"/>
              <w:left w:val="single" w:sz="4" w:space="0" w:color="FFFFFF"/>
              <w:bottom w:val="single" w:sz="4" w:space="0" w:color="FFFFFF"/>
              <w:right w:val="single" w:sz="4" w:space="0" w:color="FFFFFF"/>
            </w:tcBorders>
          </w:tcPr>
          <w:p w:rsidR="002D20A3" w:rsidRPr="002D20A3" w:rsidRDefault="002D20A3" w:rsidP="00D90598">
            <w:pPr>
              <w:pStyle w:val="a8"/>
              <w:spacing w:line="276" w:lineRule="auto"/>
              <w:ind w:firstLine="709"/>
              <w:rPr>
                <w:rFonts w:ascii="Times New Roman" w:hAnsi="Times New Roman" w:cs="Times New Roman"/>
                <w:sz w:val="28"/>
                <w:szCs w:val="28"/>
              </w:rPr>
            </w:pPr>
            <w:bookmarkStart w:id="8" w:name="sub_2108"/>
            <w:bookmarkEnd w:id="8"/>
          </w:p>
        </w:tc>
      </w:tr>
      <w:tr w:rsidR="002D20A3" w:rsidRPr="002D20A3" w:rsidTr="00857E10">
        <w:tc>
          <w:tcPr>
            <w:tcW w:w="5000" w:type="pct"/>
            <w:gridSpan w:val="3"/>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ind w:firstLine="709"/>
              <w:rPr>
                <w:rFonts w:ascii="Times New Roman" w:hAnsi="Times New Roman"/>
                <w:sz w:val="28"/>
                <w:szCs w:val="28"/>
              </w:rPr>
            </w:pPr>
            <w:r w:rsidRPr="002D20A3">
              <w:rPr>
                <w:rFonts w:ascii="Times New Roman" w:hAnsi="Times New Roman"/>
                <w:noProof/>
                <w:sz w:val="28"/>
                <w:szCs w:val="28"/>
                <w:lang w:val="ru-RU" w:eastAsia="ru-RU"/>
              </w:rPr>
              <w:drawing>
                <wp:inline distT="0" distB="0" distL="0" distR="0">
                  <wp:extent cx="2533650" cy="2286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2533650" cy="228600"/>
                          </a:xfrm>
                          <a:prstGeom prst="rect">
                            <a:avLst/>
                          </a:prstGeom>
                          <a:noFill/>
                          <a:ln w="9525">
                            <a:noFill/>
                            <a:miter lim="800000"/>
                            <a:headEnd/>
                            <a:tailEnd/>
                          </a:ln>
                        </pic:spPr>
                      </pic:pic>
                    </a:graphicData>
                  </a:graphic>
                </wp:inline>
              </w:drawing>
            </w:r>
          </w:p>
        </w:tc>
      </w:tr>
      <w:tr w:rsidR="002D20A3" w:rsidRPr="004F709E" w:rsidTr="00857E10">
        <w:tc>
          <w:tcPr>
            <w:tcW w:w="206" w:type="pct"/>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ind w:firstLine="709"/>
              <w:rPr>
                <w:rFonts w:ascii="Times New Roman" w:hAnsi="Times New Roman"/>
                <w:sz w:val="28"/>
                <w:szCs w:val="28"/>
              </w:rPr>
            </w:pPr>
          </w:p>
        </w:tc>
        <w:tc>
          <w:tcPr>
            <w:tcW w:w="4588" w:type="pct"/>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ind w:firstLine="709"/>
              <w:rPr>
                <w:rFonts w:ascii="Times New Roman" w:hAnsi="Times New Roman"/>
                <w:sz w:val="28"/>
                <w:szCs w:val="28"/>
                <w:lang w:val="ru-RU"/>
              </w:rPr>
            </w:pPr>
            <w:r w:rsidRPr="002D20A3">
              <w:rPr>
                <w:rFonts w:ascii="Times New Roman" w:hAnsi="Times New Roman"/>
                <w:sz w:val="28"/>
                <w:szCs w:val="28"/>
                <w:lang w:val="ru-RU"/>
              </w:rPr>
              <w:t xml:space="preserve">Редакция </w:t>
            </w:r>
            <w:hyperlink r:id="rId22" w:history="1">
              <w:r w:rsidRPr="002D20A3">
                <w:rPr>
                  <w:rStyle w:val="a7"/>
                  <w:rFonts w:ascii="Times New Roman" w:hAnsi="Times New Roman"/>
                  <w:sz w:val="28"/>
                  <w:szCs w:val="28"/>
                  <w:lang w:val="ru-RU"/>
                </w:rPr>
                <w:t>части первой ст. 68</w:t>
              </w:r>
            </w:hyperlink>
            <w:r w:rsidRPr="002D20A3">
              <w:rPr>
                <w:rFonts w:ascii="Times New Roman" w:hAnsi="Times New Roman"/>
                <w:sz w:val="28"/>
                <w:szCs w:val="28"/>
                <w:lang w:val="ru-RU"/>
              </w:rPr>
              <w:t xml:space="preserve"> ТК РФ, позволяющая работодателю не издавать приказ о приеме на работу, действует с 22 ноября 2021 года. Если работодатель решит воспользоваться предоставленной ему законом возможностью, то единственным документом, оформляющим прием сотрудника на работу, будет заключенный с ним трудовой договор.</w:t>
            </w:r>
          </w:p>
        </w:tc>
        <w:tc>
          <w:tcPr>
            <w:tcW w:w="206" w:type="pct"/>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ind w:firstLine="709"/>
              <w:rPr>
                <w:rFonts w:ascii="Times New Roman" w:hAnsi="Times New Roman"/>
                <w:sz w:val="28"/>
                <w:szCs w:val="28"/>
                <w:lang w:val="ru-RU"/>
              </w:rPr>
            </w:pPr>
          </w:p>
        </w:tc>
      </w:tr>
    </w:tbl>
    <w:p w:rsidR="002D20A3" w:rsidRPr="002D20A3" w:rsidRDefault="002D20A3" w:rsidP="00D90598">
      <w:pPr>
        <w:spacing w:after="0"/>
        <w:ind w:firstLine="709"/>
        <w:jc w:val="both"/>
        <w:rPr>
          <w:rFonts w:ascii="Times New Roman" w:hAnsi="Times New Roman"/>
          <w:sz w:val="28"/>
          <w:szCs w:val="28"/>
          <w:lang w:val="ru-RU"/>
        </w:rPr>
      </w:pPr>
      <w:r w:rsidRPr="002D20A3">
        <w:rPr>
          <w:rFonts w:ascii="Times New Roman" w:hAnsi="Times New Roman"/>
          <w:sz w:val="28"/>
          <w:szCs w:val="28"/>
          <w:lang w:val="ru-RU"/>
        </w:rPr>
        <w:t xml:space="preserve">По смыслу </w:t>
      </w:r>
      <w:hyperlink r:id="rId23" w:history="1">
        <w:r w:rsidRPr="002D20A3">
          <w:rPr>
            <w:rStyle w:val="a7"/>
            <w:rFonts w:ascii="Times New Roman" w:hAnsi="Times New Roman"/>
            <w:sz w:val="28"/>
            <w:szCs w:val="28"/>
            <w:lang w:val="ru-RU"/>
          </w:rPr>
          <w:t>Порядка</w:t>
        </w:r>
      </w:hyperlink>
      <w:r w:rsidRPr="002D20A3">
        <w:rPr>
          <w:rFonts w:ascii="Times New Roman" w:hAnsi="Times New Roman"/>
          <w:sz w:val="28"/>
          <w:szCs w:val="28"/>
          <w:lang w:val="ru-RU"/>
        </w:rPr>
        <w:t xml:space="preserve"> в графе 4 раздела "Сведения о работе" трудовой книжки указывается тот документ, которым работник оформлен прием на работу. В случае</w:t>
      </w:r>
      <w:proofErr w:type="gramStart"/>
      <w:r w:rsidRPr="002D20A3">
        <w:rPr>
          <w:rFonts w:ascii="Times New Roman" w:hAnsi="Times New Roman"/>
          <w:sz w:val="28"/>
          <w:szCs w:val="28"/>
          <w:lang w:val="ru-RU"/>
        </w:rPr>
        <w:t>,</w:t>
      </w:r>
      <w:proofErr w:type="gramEnd"/>
      <w:r w:rsidRPr="002D20A3">
        <w:rPr>
          <w:rFonts w:ascii="Times New Roman" w:hAnsi="Times New Roman"/>
          <w:sz w:val="28"/>
          <w:szCs w:val="28"/>
          <w:lang w:val="ru-RU"/>
        </w:rPr>
        <w:t xml:space="preserve"> если приказ (распоряжение) о приеме на работу не оформлялся, то в графе 4 трудовой книжки могут быть внесены реквизиты трудового договора, в соответствии с которым сотрудник принят на работу </w:t>
      </w:r>
    </w:p>
    <w:tbl>
      <w:tblPr>
        <w:tblW w:w="5266" w:type="pct"/>
        <w:tblInd w:w="108" w:type="dxa"/>
        <w:tblLook w:val="0000"/>
      </w:tblPr>
      <w:tblGrid>
        <w:gridCol w:w="247"/>
        <w:gridCol w:w="10756"/>
        <w:gridCol w:w="234"/>
        <w:gridCol w:w="14"/>
      </w:tblGrid>
      <w:tr w:rsidR="002D20A3" w:rsidRPr="004F709E" w:rsidTr="00857E10">
        <w:trPr>
          <w:gridAfter w:val="1"/>
          <w:wAfter w:w="6" w:type="pct"/>
          <w:trHeight w:val="240"/>
        </w:trPr>
        <w:tc>
          <w:tcPr>
            <w:tcW w:w="4994" w:type="pct"/>
            <w:gridSpan w:val="3"/>
            <w:tcBorders>
              <w:top w:val="single" w:sz="4" w:space="0" w:color="FFFFFF"/>
              <w:left w:val="single" w:sz="4" w:space="0" w:color="FFFFFF"/>
              <w:bottom w:val="single" w:sz="4" w:space="0" w:color="FFFFFF"/>
              <w:right w:val="single" w:sz="4" w:space="0" w:color="FFFFFF"/>
            </w:tcBorders>
            <w:shd w:val="clear" w:color="auto" w:fill="auto"/>
          </w:tcPr>
          <w:p w:rsidR="002D20A3" w:rsidRPr="002D20A3" w:rsidRDefault="002D20A3" w:rsidP="00D90598">
            <w:pPr>
              <w:pStyle w:val="a8"/>
              <w:spacing w:line="276" w:lineRule="auto"/>
              <w:rPr>
                <w:rFonts w:ascii="Times New Roman" w:hAnsi="Times New Roman" w:cs="Times New Roman"/>
                <w:sz w:val="28"/>
                <w:szCs w:val="28"/>
              </w:rPr>
            </w:pPr>
            <w:bookmarkStart w:id="9" w:name="sub_2"/>
            <w:bookmarkEnd w:id="9"/>
          </w:p>
        </w:tc>
      </w:tr>
      <w:tr w:rsidR="002D20A3" w:rsidRPr="002D20A3" w:rsidTr="00857E10">
        <w:trPr>
          <w:gridAfter w:val="1"/>
          <w:wAfter w:w="6" w:type="pct"/>
        </w:trPr>
        <w:tc>
          <w:tcPr>
            <w:tcW w:w="4994" w:type="pct"/>
            <w:gridSpan w:val="3"/>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rPr>
                <w:rFonts w:ascii="Times New Roman" w:hAnsi="Times New Roman"/>
                <w:sz w:val="28"/>
                <w:szCs w:val="28"/>
              </w:rPr>
            </w:pPr>
            <w:r w:rsidRPr="002D20A3">
              <w:rPr>
                <w:rFonts w:ascii="Times New Roman" w:hAnsi="Times New Roman"/>
                <w:noProof/>
                <w:sz w:val="28"/>
                <w:szCs w:val="28"/>
                <w:lang w:val="ru-RU" w:eastAsia="ru-RU"/>
              </w:rPr>
              <w:drawing>
                <wp:inline distT="0" distB="0" distL="0" distR="0">
                  <wp:extent cx="2533650" cy="228600"/>
                  <wp:effectExtent l="1905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srcRect/>
                          <a:stretch>
                            <a:fillRect/>
                          </a:stretch>
                        </pic:blipFill>
                        <pic:spPr bwMode="auto">
                          <a:xfrm>
                            <a:off x="0" y="0"/>
                            <a:ext cx="2533650" cy="228600"/>
                          </a:xfrm>
                          <a:prstGeom prst="rect">
                            <a:avLst/>
                          </a:prstGeom>
                          <a:noFill/>
                          <a:ln w="9525">
                            <a:noFill/>
                            <a:miter lim="800000"/>
                            <a:headEnd/>
                            <a:tailEnd/>
                          </a:ln>
                        </pic:spPr>
                      </pic:pic>
                    </a:graphicData>
                  </a:graphic>
                </wp:inline>
              </w:drawing>
            </w:r>
          </w:p>
        </w:tc>
      </w:tr>
      <w:tr w:rsidR="002D20A3" w:rsidRPr="002D20A3" w:rsidTr="00857E10">
        <w:tc>
          <w:tcPr>
            <w:tcW w:w="110" w:type="pct"/>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rPr>
                <w:rFonts w:ascii="Times New Roman" w:hAnsi="Times New Roman"/>
                <w:sz w:val="28"/>
                <w:szCs w:val="28"/>
              </w:rPr>
            </w:pPr>
          </w:p>
        </w:tc>
        <w:tc>
          <w:tcPr>
            <w:tcW w:w="4780" w:type="pct"/>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rPr>
                <w:rFonts w:ascii="Times New Roman" w:hAnsi="Times New Roman"/>
                <w:sz w:val="28"/>
                <w:szCs w:val="28"/>
                <w:lang w:val="ru-RU"/>
              </w:rPr>
            </w:pPr>
            <w:r w:rsidRPr="002D20A3">
              <w:rPr>
                <w:rFonts w:ascii="Times New Roman" w:hAnsi="Times New Roman"/>
                <w:sz w:val="28"/>
                <w:szCs w:val="28"/>
                <w:lang w:val="ru-RU"/>
              </w:rPr>
              <w:t>Пример 1. Трудовая книжка (фрагмент). Запись в трудовой книжке о приеме на работу на основании приказа</w:t>
            </w:r>
          </w:p>
          <w:p w:rsidR="002D20A3" w:rsidRPr="002D20A3" w:rsidRDefault="002D20A3" w:rsidP="00D90598">
            <w:pPr>
              <w:pStyle w:val="a8"/>
              <w:spacing w:line="276" w:lineRule="auto"/>
              <w:rPr>
                <w:rFonts w:ascii="Times New Roman" w:hAnsi="Times New Roman" w:cs="Times New Roman"/>
                <w:sz w:val="28"/>
                <w:szCs w:val="28"/>
              </w:rPr>
            </w:pPr>
          </w:p>
          <w:p w:rsidR="002D20A3" w:rsidRPr="002D20A3" w:rsidRDefault="002D20A3" w:rsidP="00D90598">
            <w:pPr>
              <w:spacing w:after="0"/>
              <w:rPr>
                <w:rFonts w:ascii="Times New Roman" w:hAnsi="Times New Roman"/>
                <w:sz w:val="28"/>
                <w:szCs w:val="28"/>
              </w:rPr>
            </w:pPr>
            <w:r w:rsidRPr="002D20A3">
              <w:rPr>
                <w:rFonts w:ascii="Times New Roman" w:hAnsi="Times New Roman"/>
                <w:noProof/>
                <w:sz w:val="28"/>
                <w:szCs w:val="28"/>
                <w:lang w:val="ru-RU" w:eastAsia="ru-RU"/>
              </w:rPr>
              <w:drawing>
                <wp:inline distT="0" distB="0" distL="0" distR="0">
                  <wp:extent cx="5934075" cy="18383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srcRect/>
                          <a:stretch>
                            <a:fillRect/>
                          </a:stretch>
                        </pic:blipFill>
                        <pic:spPr bwMode="auto">
                          <a:xfrm>
                            <a:off x="0" y="0"/>
                            <a:ext cx="5934075" cy="1838325"/>
                          </a:xfrm>
                          <a:prstGeom prst="rect">
                            <a:avLst/>
                          </a:prstGeom>
                          <a:noFill/>
                          <a:ln w="9525">
                            <a:noFill/>
                            <a:miter lim="800000"/>
                            <a:headEnd/>
                            <a:tailEnd/>
                          </a:ln>
                        </pic:spPr>
                      </pic:pic>
                    </a:graphicData>
                  </a:graphic>
                </wp:inline>
              </w:drawing>
            </w:r>
          </w:p>
          <w:p w:rsidR="002D20A3" w:rsidRPr="002D20A3" w:rsidRDefault="002D20A3" w:rsidP="00D90598">
            <w:pPr>
              <w:spacing w:after="0"/>
              <w:rPr>
                <w:rFonts w:ascii="Times New Roman" w:hAnsi="Times New Roman"/>
                <w:sz w:val="28"/>
                <w:szCs w:val="28"/>
              </w:rPr>
            </w:pPr>
          </w:p>
        </w:tc>
        <w:tc>
          <w:tcPr>
            <w:tcW w:w="110" w:type="pct"/>
            <w:gridSpan w:val="2"/>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rPr>
                <w:rFonts w:ascii="Times New Roman" w:hAnsi="Times New Roman"/>
                <w:sz w:val="28"/>
                <w:szCs w:val="28"/>
              </w:rPr>
            </w:pPr>
          </w:p>
        </w:tc>
      </w:tr>
      <w:tr w:rsidR="002D20A3" w:rsidRPr="002D20A3" w:rsidTr="00857E10">
        <w:trPr>
          <w:gridAfter w:val="1"/>
          <w:wAfter w:w="6" w:type="pct"/>
          <w:trHeight w:val="240"/>
        </w:trPr>
        <w:tc>
          <w:tcPr>
            <w:tcW w:w="4994" w:type="pct"/>
            <w:gridSpan w:val="3"/>
            <w:tcBorders>
              <w:top w:val="single" w:sz="4" w:space="0" w:color="FFFFFF"/>
              <w:left w:val="single" w:sz="4" w:space="0" w:color="FFFFFF"/>
              <w:bottom w:val="single" w:sz="4" w:space="0" w:color="FFFFFF"/>
              <w:right w:val="single" w:sz="4" w:space="0" w:color="FFFFFF"/>
            </w:tcBorders>
            <w:shd w:val="clear" w:color="auto" w:fill="auto"/>
          </w:tcPr>
          <w:p w:rsidR="002D20A3" w:rsidRPr="002D20A3" w:rsidRDefault="002D20A3" w:rsidP="00D90598">
            <w:pPr>
              <w:pStyle w:val="a8"/>
              <w:spacing w:line="276" w:lineRule="auto"/>
              <w:rPr>
                <w:rFonts w:ascii="Times New Roman" w:hAnsi="Times New Roman" w:cs="Times New Roman"/>
                <w:sz w:val="28"/>
                <w:szCs w:val="28"/>
              </w:rPr>
            </w:pPr>
          </w:p>
        </w:tc>
      </w:tr>
      <w:tr w:rsidR="002D20A3" w:rsidRPr="002D20A3" w:rsidTr="00857E10">
        <w:trPr>
          <w:gridAfter w:val="1"/>
          <w:wAfter w:w="6" w:type="pct"/>
          <w:trHeight w:val="240"/>
        </w:trPr>
        <w:tc>
          <w:tcPr>
            <w:tcW w:w="4994" w:type="pct"/>
            <w:gridSpan w:val="3"/>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rPr>
                <w:rFonts w:ascii="Times New Roman" w:hAnsi="Times New Roman"/>
                <w:sz w:val="28"/>
                <w:szCs w:val="28"/>
              </w:rPr>
            </w:pPr>
            <w:r w:rsidRPr="002D20A3">
              <w:rPr>
                <w:rFonts w:ascii="Times New Roman" w:hAnsi="Times New Roman"/>
                <w:noProof/>
                <w:sz w:val="28"/>
                <w:szCs w:val="28"/>
                <w:lang w:val="ru-RU" w:eastAsia="ru-RU"/>
              </w:rPr>
              <w:drawing>
                <wp:inline distT="0" distB="0" distL="0" distR="0">
                  <wp:extent cx="2533650" cy="2286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2533650" cy="228600"/>
                          </a:xfrm>
                          <a:prstGeom prst="rect">
                            <a:avLst/>
                          </a:prstGeom>
                          <a:noFill/>
                          <a:ln w="9525">
                            <a:noFill/>
                            <a:miter lim="800000"/>
                            <a:headEnd/>
                            <a:tailEnd/>
                          </a:ln>
                        </pic:spPr>
                      </pic:pic>
                    </a:graphicData>
                  </a:graphic>
                </wp:inline>
              </w:drawing>
            </w:r>
          </w:p>
        </w:tc>
      </w:tr>
      <w:tr w:rsidR="002D20A3" w:rsidRPr="002D20A3" w:rsidTr="00857E10">
        <w:tc>
          <w:tcPr>
            <w:tcW w:w="110" w:type="pct"/>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rPr>
                <w:rFonts w:ascii="Times New Roman" w:hAnsi="Times New Roman"/>
                <w:sz w:val="28"/>
                <w:szCs w:val="28"/>
              </w:rPr>
            </w:pPr>
          </w:p>
        </w:tc>
        <w:tc>
          <w:tcPr>
            <w:tcW w:w="4780" w:type="pct"/>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rPr>
                <w:rFonts w:ascii="Times New Roman" w:hAnsi="Times New Roman"/>
                <w:sz w:val="28"/>
                <w:szCs w:val="28"/>
                <w:lang w:val="ru-RU"/>
              </w:rPr>
            </w:pPr>
            <w:bookmarkStart w:id="10" w:name="sub_3"/>
            <w:r w:rsidRPr="002D20A3">
              <w:rPr>
                <w:rFonts w:ascii="Times New Roman" w:hAnsi="Times New Roman"/>
                <w:sz w:val="28"/>
                <w:szCs w:val="28"/>
                <w:lang w:val="ru-RU"/>
              </w:rPr>
              <w:t>Пример 2. Трудовая книжка (фрагмент). Запись в трудовой книжке о приеме на работу на основании трудового договора</w:t>
            </w:r>
          </w:p>
          <w:bookmarkEnd w:id="10"/>
          <w:p w:rsidR="002D20A3" w:rsidRPr="002D20A3" w:rsidRDefault="002D20A3" w:rsidP="00D90598">
            <w:pPr>
              <w:pStyle w:val="a8"/>
              <w:spacing w:line="276" w:lineRule="auto"/>
              <w:rPr>
                <w:rFonts w:ascii="Times New Roman" w:hAnsi="Times New Roman" w:cs="Times New Roman"/>
                <w:sz w:val="28"/>
                <w:szCs w:val="28"/>
              </w:rPr>
            </w:pPr>
          </w:p>
          <w:p w:rsidR="002D20A3" w:rsidRPr="002D20A3" w:rsidRDefault="002D20A3" w:rsidP="00D90598">
            <w:pPr>
              <w:spacing w:after="0"/>
              <w:rPr>
                <w:rFonts w:ascii="Times New Roman" w:hAnsi="Times New Roman"/>
                <w:sz w:val="28"/>
                <w:szCs w:val="28"/>
              </w:rPr>
            </w:pPr>
            <w:r w:rsidRPr="002D20A3">
              <w:rPr>
                <w:rFonts w:ascii="Times New Roman" w:hAnsi="Times New Roman"/>
                <w:noProof/>
                <w:sz w:val="28"/>
                <w:szCs w:val="28"/>
                <w:lang w:val="ru-RU" w:eastAsia="ru-RU"/>
              </w:rPr>
              <w:drawing>
                <wp:inline distT="0" distB="0" distL="0" distR="0">
                  <wp:extent cx="5962650" cy="1838325"/>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5962650" cy="1838325"/>
                          </a:xfrm>
                          <a:prstGeom prst="rect">
                            <a:avLst/>
                          </a:prstGeom>
                          <a:noFill/>
                          <a:ln w="9525">
                            <a:noFill/>
                            <a:miter lim="800000"/>
                            <a:headEnd/>
                            <a:tailEnd/>
                          </a:ln>
                        </pic:spPr>
                      </pic:pic>
                    </a:graphicData>
                  </a:graphic>
                </wp:inline>
              </w:drawing>
            </w:r>
          </w:p>
          <w:p w:rsidR="002D20A3" w:rsidRPr="002D20A3" w:rsidRDefault="002D20A3" w:rsidP="00D90598">
            <w:pPr>
              <w:spacing w:after="0"/>
              <w:rPr>
                <w:rFonts w:ascii="Times New Roman" w:hAnsi="Times New Roman"/>
                <w:sz w:val="28"/>
                <w:szCs w:val="28"/>
              </w:rPr>
            </w:pPr>
          </w:p>
        </w:tc>
        <w:tc>
          <w:tcPr>
            <w:tcW w:w="110" w:type="pct"/>
            <w:gridSpan w:val="2"/>
            <w:tcBorders>
              <w:top w:val="single" w:sz="4" w:space="0" w:color="FAF3E9"/>
              <w:left w:val="single" w:sz="4" w:space="0" w:color="FAF3E9"/>
              <w:bottom w:val="single" w:sz="4" w:space="0" w:color="FAF3E9"/>
              <w:right w:val="single" w:sz="4" w:space="0" w:color="FAF3E9"/>
            </w:tcBorders>
            <w:shd w:val="clear" w:color="auto" w:fill="auto"/>
          </w:tcPr>
          <w:p w:rsidR="002D20A3" w:rsidRPr="002D20A3" w:rsidRDefault="002D20A3" w:rsidP="00D90598">
            <w:pPr>
              <w:spacing w:after="0"/>
              <w:rPr>
                <w:rFonts w:ascii="Times New Roman" w:hAnsi="Times New Roman"/>
                <w:sz w:val="28"/>
                <w:szCs w:val="28"/>
              </w:rPr>
            </w:pPr>
          </w:p>
        </w:tc>
      </w:tr>
    </w:tbl>
    <w:p w:rsidR="007047B0" w:rsidRPr="002817AA" w:rsidRDefault="007047B0" w:rsidP="002817AA">
      <w:pPr>
        <w:spacing w:after="0"/>
        <w:ind w:firstLine="709"/>
        <w:rPr>
          <w:rFonts w:ascii="Times New Roman" w:hAnsi="Times New Roman"/>
          <w:sz w:val="28"/>
          <w:szCs w:val="28"/>
          <w:lang w:val="ru-RU"/>
        </w:rPr>
      </w:pPr>
    </w:p>
    <w:sectPr w:rsidR="007047B0" w:rsidRPr="002817AA" w:rsidSect="002817AA">
      <w:pgSz w:w="11907" w:h="16839" w:code="9"/>
      <w:pgMar w:top="720" w:right="720" w:bottom="720" w:left="720" w:header="0" w:footer="0" w:gutter="0"/>
      <w:cols w:space="720"/>
      <w:docGrid w:linePitch="29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D18"/>
    <w:multiLevelType w:val="hybridMultilevel"/>
    <w:tmpl w:val="9F68C38C"/>
    <w:lvl w:ilvl="0" w:tplc="4C0A835C">
      <w:start w:val="1"/>
      <w:numFmt w:val="bullet"/>
      <w:lvlText w:val="-"/>
      <w:lvlJc w:val="left"/>
    </w:lvl>
    <w:lvl w:ilvl="1" w:tplc="FA1EDB64">
      <w:start w:val="1"/>
      <w:numFmt w:val="decimal"/>
      <w:lvlText w:val="%2"/>
      <w:lvlJc w:val="left"/>
    </w:lvl>
    <w:lvl w:ilvl="2" w:tplc="3C4217D6">
      <w:start w:val="10"/>
      <w:numFmt w:val="decimal"/>
      <w:lvlText w:val="%3."/>
      <w:lvlJc w:val="left"/>
    </w:lvl>
    <w:lvl w:ilvl="3" w:tplc="E788DED4">
      <w:numFmt w:val="decimal"/>
      <w:lvlText w:val=""/>
      <w:lvlJc w:val="left"/>
    </w:lvl>
    <w:lvl w:ilvl="4" w:tplc="FDF40AE2">
      <w:numFmt w:val="decimal"/>
      <w:lvlText w:val=""/>
      <w:lvlJc w:val="left"/>
    </w:lvl>
    <w:lvl w:ilvl="5" w:tplc="F460B04A">
      <w:numFmt w:val="decimal"/>
      <w:lvlText w:val=""/>
      <w:lvlJc w:val="left"/>
    </w:lvl>
    <w:lvl w:ilvl="6" w:tplc="7A34BFE8">
      <w:numFmt w:val="decimal"/>
      <w:lvlText w:val=""/>
      <w:lvlJc w:val="left"/>
    </w:lvl>
    <w:lvl w:ilvl="7" w:tplc="BE4E35D6">
      <w:numFmt w:val="decimal"/>
      <w:lvlText w:val=""/>
      <w:lvlJc w:val="left"/>
    </w:lvl>
    <w:lvl w:ilvl="8" w:tplc="D69CC8CC">
      <w:numFmt w:val="decimal"/>
      <w:lvlText w:val=""/>
      <w:lvlJc w:val="left"/>
    </w:lvl>
  </w:abstractNum>
  <w:abstractNum w:abstractNumId="1">
    <w:nsid w:val="0000520B"/>
    <w:multiLevelType w:val="hybridMultilevel"/>
    <w:tmpl w:val="813EC0B4"/>
    <w:lvl w:ilvl="0" w:tplc="741843EE">
      <w:start w:val="1"/>
      <w:numFmt w:val="bullet"/>
      <w:lvlText w:val="•"/>
      <w:lvlJc w:val="left"/>
    </w:lvl>
    <w:lvl w:ilvl="1" w:tplc="653042F8">
      <w:numFmt w:val="decimal"/>
      <w:lvlText w:val=""/>
      <w:lvlJc w:val="left"/>
    </w:lvl>
    <w:lvl w:ilvl="2" w:tplc="917A9D9E">
      <w:numFmt w:val="decimal"/>
      <w:lvlText w:val=""/>
      <w:lvlJc w:val="left"/>
    </w:lvl>
    <w:lvl w:ilvl="3" w:tplc="619295C8">
      <w:numFmt w:val="decimal"/>
      <w:lvlText w:val=""/>
      <w:lvlJc w:val="left"/>
    </w:lvl>
    <w:lvl w:ilvl="4" w:tplc="C0A27754">
      <w:numFmt w:val="decimal"/>
      <w:lvlText w:val=""/>
      <w:lvlJc w:val="left"/>
    </w:lvl>
    <w:lvl w:ilvl="5" w:tplc="6712A660">
      <w:numFmt w:val="decimal"/>
      <w:lvlText w:val=""/>
      <w:lvlJc w:val="left"/>
    </w:lvl>
    <w:lvl w:ilvl="6" w:tplc="539867C0">
      <w:numFmt w:val="decimal"/>
      <w:lvlText w:val=""/>
      <w:lvlJc w:val="left"/>
    </w:lvl>
    <w:lvl w:ilvl="7" w:tplc="C3867ECC">
      <w:numFmt w:val="decimal"/>
      <w:lvlText w:val=""/>
      <w:lvlJc w:val="left"/>
    </w:lvl>
    <w:lvl w:ilvl="8" w:tplc="E59403E4">
      <w:numFmt w:val="decimal"/>
      <w:lvlText w:val=""/>
      <w:lvlJc w:val="left"/>
    </w:lvl>
  </w:abstractNum>
  <w:abstractNum w:abstractNumId="2">
    <w:nsid w:val="00006270"/>
    <w:multiLevelType w:val="hybridMultilevel"/>
    <w:tmpl w:val="B8BCA200"/>
    <w:lvl w:ilvl="0" w:tplc="52AADEDA">
      <w:start w:val="1"/>
      <w:numFmt w:val="bullet"/>
      <w:lvlText w:val="-"/>
      <w:lvlJc w:val="left"/>
    </w:lvl>
    <w:lvl w:ilvl="1" w:tplc="02E095EA">
      <w:start w:val="1"/>
      <w:numFmt w:val="decimal"/>
      <w:lvlText w:val="%2)"/>
      <w:lvlJc w:val="left"/>
    </w:lvl>
    <w:lvl w:ilvl="2" w:tplc="AA0ABEC4">
      <w:start w:val="1"/>
      <w:numFmt w:val="decimal"/>
      <w:lvlText w:val="%3"/>
      <w:lvlJc w:val="left"/>
    </w:lvl>
    <w:lvl w:ilvl="3" w:tplc="E8CC9616">
      <w:numFmt w:val="decimal"/>
      <w:lvlText w:val=""/>
      <w:lvlJc w:val="left"/>
    </w:lvl>
    <w:lvl w:ilvl="4" w:tplc="5C6E7E54">
      <w:numFmt w:val="decimal"/>
      <w:lvlText w:val=""/>
      <w:lvlJc w:val="left"/>
    </w:lvl>
    <w:lvl w:ilvl="5" w:tplc="FEACBCC6">
      <w:numFmt w:val="decimal"/>
      <w:lvlText w:val=""/>
      <w:lvlJc w:val="left"/>
    </w:lvl>
    <w:lvl w:ilvl="6" w:tplc="70FE62E8">
      <w:numFmt w:val="decimal"/>
      <w:lvlText w:val=""/>
      <w:lvlJc w:val="left"/>
    </w:lvl>
    <w:lvl w:ilvl="7" w:tplc="C76E74EE">
      <w:numFmt w:val="decimal"/>
      <w:lvlText w:val=""/>
      <w:lvlJc w:val="left"/>
    </w:lvl>
    <w:lvl w:ilvl="8" w:tplc="5244940C">
      <w:numFmt w:val="decimal"/>
      <w:lvlText w:val=""/>
      <w:lvlJc w:val="left"/>
    </w:lvl>
  </w:abstractNum>
  <w:abstractNum w:abstractNumId="3">
    <w:nsid w:val="093152FB"/>
    <w:multiLevelType w:val="hybridMultilevel"/>
    <w:tmpl w:val="64F8D33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F91966"/>
    <w:multiLevelType w:val="hybridMultilevel"/>
    <w:tmpl w:val="45A64168"/>
    <w:lvl w:ilvl="0" w:tplc="7FF448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4B67A0C"/>
    <w:multiLevelType w:val="hybridMultilevel"/>
    <w:tmpl w:val="F0F8E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C44314"/>
    <w:multiLevelType w:val="hybridMultilevel"/>
    <w:tmpl w:val="3F60A1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FC15D61"/>
    <w:multiLevelType w:val="hybridMultilevel"/>
    <w:tmpl w:val="37448C6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0283375"/>
    <w:multiLevelType w:val="hybridMultilevel"/>
    <w:tmpl w:val="7A6C119E"/>
    <w:lvl w:ilvl="0" w:tplc="7FF448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0182275"/>
    <w:multiLevelType w:val="hybridMultilevel"/>
    <w:tmpl w:val="111E22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4CD316F"/>
    <w:multiLevelType w:val="hybridMultilevel"/>
    <w:tmpl w:val="6292DF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0"/>
  </w:num>
  <w:num w:numId="4">
    <w:abstractNumId w:val="9"/>
  </w:num>
  <w:num w:numId="5">
    <w:abstractNumId w:val="6"/>
  </w:num>
  <w:num w:numId="6">
    <w:abstractNumId w:val="8"/>
  </w:num>
  <w:num w:numId="7">
    <w:abstractNumId w:val="4"/>
  </w:num>
  <w:num w:numId="8">
    <w:abstractNumId w:val="1"/>
  </w:num>
  <w:num w:numId="9">
    <w:abstractNumId w:val="3"/>
  </w:num>
  <w:num w:numId="10">
    <w:abstractNumId w:val="7"/>
  </w:num>
  <w:num w:numId="11">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047B0"/>
    <w:rsid w:val="000274A3"/>
    <w:rsid w:val="00164CE0"/>
    <w:rsid w:val="001A4EB3"/>
    <w:rsid w:val="00226323"/>
    <w:rsid w:val="00227517"/>
    <w:rsid w:val="002817AA"/>
    <w:rsid w:val="002D20A3"/>
    <w:rsid w:val="00311569"/>
    <w:rsid w:val="004F709E"/>
    <w:rsid w:val="006746C5"/>
    <w:rsid w:val="007047B0"/>
    <w:rsid w:val="007644D9"/>
    <w:rsid w:val="007C311B"/>
    <w:rsid w:val="0084377F"/>
    <w:rsid w:val="00897356"/>
    <w:rsid w:val="00915581"/>
    <w:rsid w:val="00B75269"/>
    <w:rsid w:val="00BE4547"/>
    <w:rsid w:val="00BF615D"/>
    <w:rsid w:val="00C12F11"/>
    <w:rsid w:val="00D8424C"/>
    <w:rsid w:val="00D90598"/>
    <w:rsid w:val="00F54206"/>
    <w:rsid w:val="00FC5B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BAE"/>
    <w:pPr>
      <w:spacing w:after="200" w:line="276" w:lineRule="auto"/>
      <w:ind w:firstLine="0"/>
      <w:jc w:val="left"/>
    </w:pPr>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47B0"/>
    <w:rPr>
      <w:color w:val="0000FF"/>
      <w:u w:val="single"/>
    </w:rPr>
  </w:style>
  <w:style w:type="paragraph" w:styleId="a4">
    <w:name w:val="List Paragraph"/>
    <w:basedOn w:val="a"/>
    <w:uiPriority w:val="34"/>
    <w:qFormat/>
    <w:rsid w:val="002817AA"/>
    <w:pPr>
      <w:ind w:left="720"/>
      <w:contextualSpacing/>
    </w:pPr>
  </w:style>
  <w:style w:type="paragraph" w:styleId="a5">
    <w:name w:val="Balloon Text"/>
    <w:basedOn w:val="a"/>
    <w:link w:val="a6"/>
    <w:uiPriority w:val="99"/>
    <w:semiHidden/>
    <w:unhideWhenUsed/>
    <w:rsid w:val="002817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817AA"/>
    <w:rPr>
      <w:rFonts w:ascii="Tahoma" w:eastAsia="Times New Roman" w:hAnsi="Tahoma" w:cs="Tahoma"/>
      <w:sz w:val="16"/>
      <w:szCs w:val="16"/>
      <w:lang w:val="en-US"/>
    </w:rPr>
  </w:style>
  <w:style w:type="character" w:customStyle="1" w:styleId="a7">
    <w:name w:val="Гипертекстовая ссылка"/>
    <w:basedOn w:val="a0"/>
    <w:uiPriority w:val="99"/>
    <w:rsid w:val="00B75269"/>
    <w:rPr>
      <w:color w:val="106BBE"/>
    </w:rPr>
  </w:style>
  <w:style w:type="paragraph" w:customStyle="1" w:styleId="a8">
    <w:name w:val="Нормальный (таблица)"/>
    <w:basedOn w:val="a"/>
    <w:next w:val="a"/>
    <w:uiPriority w:val="99"/>
    <w:rsid w:val="002D20A3"/>
    <w:pPr>
      <w:widowControl w:val="0"/>
      <w:autoSpaceDE w:val="0"/>
      <w:autoSpaceDN w:val="0"/>
      <w:adjustRightInd w:val="0"/>
      <w:spacing w:after="0" w:line="240" w:lineRule="auto"/>
      <w:jc w:val="both"/>
    </w:pPr>
    <w:rPr>
      <w:rFonts w:ascii="Times New Roman CYR" w:hAnsi="Times New Roman CYR" w:cs="Times New Roman CYR"/>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2216836/1105" TargetMode="External"/><Relationship Id="rId13" Type="http://schemas.openxmlformats.org/officeDocument/2006/relationships/hyperlink" Target="https://internet.garant.ru/document/redirect/12134807/3000" TargetMode="External"/><Relationship Id="rId18" Type="http://schemas.openxmlformats.org/officeDocument/2006/relationships/hyperlink" Target="https://internet.garant.ru/document/redirect/405979309/1000"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3.png"/><Relationship Id="rId12" Type="http://schemas.openxmlformats.org/officeDocument/2006/relationships/hyperlink" Target="https://internet.garant.ru/document/redirect/400548396/30000" TargetMode="External"/><Relationship Id="rId17" Type="http://schemas.openxmlformats.org/officeDocument/2006/relationships/hyperlink" Target="https://internet.garant.ru/document/redirect/408253699/1000"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internet.garant.ru/document/redirect/400845402/201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nternet.garant.ru/document/redirect/400548396/1000" TargetMode="External"/><Relationship Id="rId24"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4.jpeg"/><Relationship Id="rId23" Type="http://schemas.openxmlformats.org/officeDocument/2006/relationships/hyperlink" Target="https://internet.garant.ru/document/redirect/400845402/2000" TargetMode="External"/><Relationship Id="rId28" Type="http://schemas.openxmlformats.org/officeDocument/2006/relationships/theme" Target="theme/theme1.xml"/><Relationship Id="rId10" Type="http://schemas.openxmlformats.org/officeDocument/2006/relationships/hyperlink" Target="https://internet.garant.ru/document/redirect/73481105/1400" TargetMode="External"/><Relationship Id="rId19" Type="http://schemas.openxmlformats.org/officeDocument/2006/relationships/hyperlink" Target="https://internet.garant.ru/document/redirect/12125268/6604" TargetMode="External"/><Relationship Id="rId4" Type="http://schemas.openxmlformats.org/officeDocument/2006/relationships/webSettings" Target="webSettings.xml"/><Relationship Id="rId9" Type="http://schemas.openxmlformats.org/officeDocument/2006/relationships/hyperlink" Target="https://internet.garant.ru/document/redirect/178405/22" TargetMode="External"/><Relationship Id="rId14" Type="http://schemas.openxmlformats.org/officeDocument/2006/relationships/hyperlink" Target="https://internet.garant.ru/document/redirect/12134807/3000" TargetMode="External"/><Relationship Id="rId22" Type="http://schemas.openxmlformats.org/officeDocument/2006/relationships/hyperlink" Target="https://internet.garant.ru/document/redirect/12125268/680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4136</Words>
  <Characters>23580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5</cp:revision>
  <dcterms:created xsi:type="dcterms:W3CDTF">2024-07-16T06:44:00Z</dcterms:created>
  <dcterms:modified xsi:type="dcterms:W3CDTF">2024-07-18T11:11:00Z</dcterms:modified>
</cp:coreProperties>
</file>